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8" w:rsidRDefault="00170A58" w:rsidP="00170A58">
      <w:pPr>
        <w:pStyle w:val="ConsPlusTitle"/>
        <w:jc w:val="center"/>
      </w:pPr>
      <w:r>
        <w:t>ДОГОВОР N __</w:t>
      </w:r>
    </w:p>
    <w:p w:rsidR="00170A58" w:rsidRPr="00877586" w:rsidRDefault="00170A58" w:rsidP="00170A58">
      <w:pPr>
        <w:jc w:val="center"/>
        <w:rPr>
          <w:b/>
          <w:sz w:val="20"/>
          <w:szCs w:val="20"/>
        </w:rPr>
      </w:pPr>
      <w:r w:rsidRPr="00877586">
        <w:rPr>
          <w:b/>
          <w:sz w:val="20"/>
          <w:szCs w:val="20"/>
        </w:rPr>
        <w:t>ОКАЗАНИ</w:t>
      </w:r>
      <w:r>
        <w:rPr>
          <w:b/>
          <w:sz w:val="20"/>
          <w:szCs w:val="20"/>
        </w:rPr>
        <w:t>Я</w:t>
      </w:r>
      <w:r w:rsidRPr="00877586">
        <w:rPr>
          <w:b/>
          <w:sz w:val="20"/>
          <w:szCs w:val="20"/>
        </w:rPr>
        <w:t xml:space="preserve"> ПЛАТНЫХ ДОПОЛНИТЕЛЬНЫХ ОБРАЗОВАТЕЛЬНЫХ УСЛУГ</w:t>
      </w:r>
    </w:p>
    <w:p w:rsidR="00170A58" w:rsidRDefault="00170A58" w:rsidP="00170A58">
      <w:pPr>
        <w:jc w:val="center"/>
        <w:rPr>
          <w:b/>
          <w:sz w:val="20"/>
          <w:szCs w:val="20"/>
        </w:rPr>
      </w:pPr>
      <w:r w:rsidRPr="00877586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А</w:t>
      </w:r>
      <w:r w:rsidRPr="00877586">
        <w:rPr>
          <w:b/>
          <w:sz w:val="20"/>
          <w:szCs w:val="20"/>
        </w:rPr>
        <w:t>ОУ «СРЕДН</w:t>
      </w:r>
      <w:r w:rsidR="00947F2A">
        <w:rPr>
          <w:b/>
          <w:sz w:val="20"/>
          <w:szCs w:val="20"/>
        </w:rPr>
        <w:t>ЯЯ ОБЩЕОБРАЗОВАТЕЛЬНАЯ ШКОЛА № 1</w:t>
      </w:r>
      <w:r w:rsidRPr="00877586">
        <w:rPr>
          <w:b/>
          <w:sz w:val="20"/>
          <w:szCs w:val="20"/>
        </w:rPr>
        <w:t>»</w:t>
      </w:r>
    </w:p>
    <w:p w:rsidR="00170A58" w:rsidRPr="00877586" w:rsidRDefault="00170A58" w:rsidP="00170A58">
      <w:pPr>
        <w:jc w:val="center"/>
        <w:rPr>
          <w:b/>
          <w:sz w:val="20"/>
          <w:szCs w:val="20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</w:t>
      </w:r>
      <w:r w:rsidR="00947F2A">
        <w:t xml:space="preserve">                           "__</w:t>
      </w:r>
      <w:r>
        <w:t xml:space="preserve">" </w:t>
      </w:r>
      <w:r w:rsidR="00947F2A">
        <w:t>___________</w:t>
      </w:r>
      <w:r>
        <w:t>201</w:t>
      </w:r>
      <w:r w:rsidR="001A5249">
        <w:t>8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043CD5" w:rsidRDefault="00170A58" w:rsidP="00170A58">
      <w:pPr>
        <w:jc w:val="both"/>
      </w:pPr>
      <w:r>
        <w:rPr>
          <w:sz w:val="22"/>
          <w:szCs w:val="22"/>
        </w:rPr>
        <w:t xml:space="preserve">       </w:t>
      </w:r>
      <w:proofErr w:type="gramStart"/>
      <w:r w:rsidRPr="00877586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>автономное</w:t>
      </w:r>
      <w:r w:rsidRPr="00877586">
        <w:rPr>
          <w:sz w:val="22"/>
          <w:szCs w:val="22"/>
        </w:rPr>
        <w:t xml:space="preserve"> общеобразовательное учреждение «Средняя общеобразовательная школа № </w:t>
      </w:r>
      <w:r w:rsidR="00947F2A">
        <w:rPr>
          <w:sz w:val="22"/>
          <w:szCs w:val="22"/>
        </w:rPr>
        <w:t>1</w:t>
      </w:r>
      <w:r w:rsidRPr="00877586">
        <w:rPr>
          <w:sz w:val="22"/>
          <w:szCs w:val="22"/>
        </w:rPr>
        <w:t xml:space="preserve">» </w:t>
      </w:r>
      <w:r w:rsidRPr="0087758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далее  - МАОУ СОШ № </w:t>
      </w:r>
      <w:r w:rsidR="00947F2A">
        <w:rPr>
          <w:b/>
          <w:sz w:val="22"/>
          <w:szCs w:val="22"/>
        </w:rPr>
        <w:t>1</w:t>
      </w:r>
      <w:r w:rsidRPr="00877586">
        <w:rPr>
          <w:b/>
          <w:sz w:val="22"/>
          <w:szCs w:val="22"/>
        </w:rPr>
        <w:t>)</w:t>
      </w:r>
      <w:r w:rsidRPr="00877586">
        <w:rPr>
          <w:sz w:val="22"/>
          <w:szCs w:val="22"/>
        </w:rPr>
        <w:t xml:space="preserve"> на основании лицензии № </w:t>
      </w:r>
      <w:r w:rsidR="00947F2A">
        <w:rPr>
          <w:sz w:val="22"/>
          <w:szCs w:val="22"/>
        </w:rPr>
        <w:t>17520</w:t>
      </w:r>
      <w:r w:rsidRPr="00877586">
        <w:rPr>
          <w:sz w:val="22"/>
          <w:szCs w:val="22"/>
        </w:rPr>
        <w:t xml:space="preserve">, выданной  </w:t>
      </w:r>
      <w:r w:rsidR="00947F2A">
        <w:rPr>
          <w:sz w:val="22"/>
          <w:szCs w:val="22"/>
        </w:rPr>
        <w:t>3 октября</w:t>
      </w:r>
      <w:r w:rsidRPr="00877586">
        <w:rPr>
          <w:sz w:val="22"/>
          <w:szCs w:val="22"/>
        </w:rPr>
        <w:t xml:space="preserve"> 201</w:t>
      </w:r>
      <w:r w:rsidR="00947F2A">
        <w:rPr>
          <w:sz w:val="22"/>
          <w:szCs w:val="22"/>
        </w:rPr>
        <w:t>3</w:t>
      </w:r>
      <w:r w:rsidRPr="00877586">
        <w:rPr>
          <w:sz w:val="22"/>
          <w:szCs w:val="22"/>
        </w:rPr>
        <w:t xml:space="preserve"> года Министерством общего и профессионального образования Свердловской области</w:t>
      </w:r>
      <w:r>
        <w:rPr>
          <w:sz w:val="22"/>
          <w:szCs w:val="22"/>
        </w:rPr>
        <w:t xml:space="preserve"> </w:t>
      </w:r>
      <w:r w:rsidRPr="00877586">
        <w:rPr>
          <w:sz w:val="22"/>
          <w:szCs w:val="22"/>
        </w:rPr>
        <w:t xml:space="preserve">и свидетельства о государственной аккредитации № </w:t>
      </w:r>
      <w:r>
        <w:rPr>
          <w:sz w:val="22"/>
          <w:szCs w:val="22"/>
        </w:rPr>
        <w:t xml:space="preserve"> </w:t>
      </w:r>
      <w:r w:rsidR="00947F2A">
        <w:rPr>
          <w:sz w:val="22"/>
          <w:szCs w:val="22"/>
        </w:rPr>
        <w:t>7270</w:t>
      </w:r>
      <w:r>
        <w:rPr>
          <w:sz w:val="22"/>
          <w:szCs w:val="22"/>
        </w:rPr>
        <w:t>, выданного 15.0</w:t>
      </w:r>
      <w:r w:rsidR="00947F2A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947F2A">
        <w:rPr>
          <w:sz w:val="22"/>
          <w:szCs w:val="22"/>
        </w:rPr>
        <w:t xml:space="preserve">3 </w:t>
      </w:r>
      <w:r>
        <w:rPr>
          <w:sz w:val="22"/>
          <w:szCs w:val="22"/>
        </w:rPr>
        <w:t>г,</w:t>
      </w:r>
      <w:r w:rsidRPr="00956F34">
        <w:t xml:space="preserve"> </w:t>
      </w:r>
      <w:r>
        <w:t>именуемое в дальнейшем "</w:t>
      </w:r>
      <w:r w:rsidRPr="00043CD5">
        <w:rPr>
          <w:b/>
        </w:rPr>
        <w:t>Исполнитель</w:t>
      </w:r>
      <w:r>
        <w:t xml:space="preserve">", </w:t>
      </w:r>
      <w:r>
        <w:rPr>
          <w:sz w:val="22"/>
          <w:szCs w:val="22"/>
        </w:rPr>
        <w:t xml:space="preserve"> </w:t>
      </w:r>
      <w:r w:rsidRPr="00877586">
        <w:rPr>
          <w:sz w:val="22"/>
          <w:szCs w:val="22"/>
        </w:rPr>
        <w:t xml:space="preserve">в лице директора </w:t>
      </w:r>
      <w:r w:rsidR="00947F2A">
        <w:rPr>
          <w:sz w:val="22"/>
          <w:szCs w:val="22"/>
        </w:rPr>
        <w:t>Молчановой Ольги Валентиновны</w:t>
      </w:r>
      <w:r w:rsidRPr="00877586">
        <w:rPr>
          <w:sz w:val="22"/>
          <w:szCs w:val="22"/>
        </w:rPr>
        <w:t>, действующей  на основании Устава</w:t>
      </w:r>
      <w:r w:rsidRPr="00F959A9">
        <w:rPr>
          <w:b/>
          <w:sz w:val="22"/>
          <w:szCs w:val="22"/>
        </w:rPr>
        <w:t xml:space="preserve">, </w:t>
      </w:r>
      <w:r w:rsidRPr="00043CD5">
        <w:rPr>
          <w:sz w:val="22"/>
          <w:szCs w:val="22"/>
        </w:rPr>
        <w:t xml:space="preserve">утвержденного Постановлением Администрации городского округа Первоуральск от </w:t>
      </w:r>
      <w:r w:rsidR="00947F2A">
        <w:rPr>
          <w:sz w:val="22"/>
          <w:szCs w:val="22"/>
        </w:rPr>
        <w:t>28.12.2015 г</w:t>
      </w:r>
      <w:proofErr w:type="gramEnd"/>
      <w:r w:rsidR="00947F2A">
        <w:rPr>
          <w:sz w:val="22"/>
          <w:szCs w:val="22"/>
        </w:rPr>
        <w:t>., № 2801</w:t>
      </w:r>
    </w:p>
    <w:p w:rsidR="00170A58" w:rsidRPr="00740F15" w:rsidRDefault="00170A58" w:rsidP="00170A58">
      <w:pPr>
        <w:pStyle w:val="ConsPlusNonformat"/>
        <w:jc w:val="both"/>
      </w:pPr>
      <w:r>
        <w:t>и 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947F2A">
      <w:pPr>
        <w:pStyle w:val="ConsPlusNonformat"/>
        <w:ind w:left="708" w:firstLine="708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170A5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170A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170A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71C15">
        <w:rPr>
          <w:rFonts w:ascii="Times New Roman" w:hAnsi="Times New Roman" w:cs="Times New Roman"/>
          <w:sz w:val="22"/>
          <w:szCs w:val="22"/>
        </w:rPr>
        <w:t>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71C15" w:rsidRDefault="00170A58" w:rsidP="00170A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4C9C" w:rsidRDefault="00170A58" w:rsidP="00170A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 xml:space="preserve">а Заказчик обязуется оплатить 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услугу по предоставлению  </w:t>
      </w:r>
    </w:p>
    <w:p w:rsidR="00170A58" w:rsidRPr="00423B23" w:rsidRDefault="00170A58" w:rsidP="00170A58">
      <w:pPr>
        <w:pStyle w:val="ConsPlusNonformat"/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B4C9C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507EE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. </w:t>
      </w:r>
      <w:r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                                               .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CB4C9C">
        <w:rPr>
          <w:rFonts w:ascii="Times New Roman" w:hAnsi="Times New Roman" w:cs="Times New Roman"/>
          <w:sz w:val="22"/>
          <w:szCs w:val="22"/>
        </w:rPr>
        <w:t xml:space="preserve">   </w:t>
      </w:r>
      <w:r w:rsidRPr="00F41BB2">
        <w:rPr>
          <w:rFonts w:ascii="Times New Roman" w:hAnsi="Times New Roman" w:cs="Times New Roman"/>
          <w:sz w:val="22"/>
          <w:szCs w:val="22"/>
        </w:rPr>
        <w:t xml:space="preserve"> </w:t>
      </w:r>
      <w:r w:rsidRPr="00F41BB2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</w:t>
      </w:r>
      <w:proofErr w:type="gramStart"/>
      <w:r w:rsidR="00CB4C9C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>..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End"/>
    </w:p>
    <w:p w:rsidR="00170A58" w:rsidRDefault="00170A58" w:rsidP="00170A58">
      <w:pPr>
        <w:pStyle w:val="ConsPlusNonformat"/>
        <w:tabs>
          <w:tab w:val="right" w:pos="10206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очная, </w:t>
      </w:r>
      <w:r w:rsidRPr="00002B5C">
        <w:rPr>
          <w:rFonts w:ascii="Times New Roman" w:hAnsi="Times New Roman" w:cs="Times New Roman"/>
          <w:sz w:val="22"/>
          <w:szCs w:val="22"/>
          <w:u w:val="single"/>
        </w:rPr>
        <w:t>дополнительная  общеобразовательная  (общеразвивающая)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002B5C">
        <w:rPr>
          <w:rFonts w:ascii="Times New Roman" w:hAnsi="Times New Roman" w:cs="Times New Roman"/>
          <w:sz w:val="22"/>
          <w:szCs w:val="22"/>
          <w:u w:val="single"/>
        </w:rPr>
        <w:t>программа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F41BB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основное общее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Pr="00E800DB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>.</w:t>
      </w:r>
      <w:proofErr w:type="gramEnd"/>
      <w:r w:rsidRPr="00E800DB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 </w:t>
      </w:r>
      <w:r w:rsidRPr="00B71C15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1C15">
        <w:rPr>
          <w:rFonts w:ascii="Times New Roman" w:hAnsi="Times New Roman" w:cs="Times New Roman"/>
          <w:sz w:val="16"/>
          <w:szCs w:val="16"/>
        </w:rPr>
        <w:t xml:space="preserve">   программы (часть образовательной программы определенного уровня, </w:t>
      </w:r>
      <w:r w:rsidRPr="0006295F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170A58" w:rsidRPr="0006295F" w:rsidRDefault="00170A58" w:rsidP="00170A58">
      <w:pPr>
        <w:pStyle w:val="ConsPlusNonformat"/>
        <w:tabs>
          <w:tab w:val="right" w:pos="1020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образование, социально-педагогическая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</w:t>
      </w:r>
      <w:r w:rsidRPr="00087484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>.</w:t>
      </w:r>
      <w:proofErr w:type="gramEnd"/>
      <w:r w:rsidR="00E800DB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.</w:t>
      </w:r>
      <w:r w:rsidRPr="00087484">
        <w:rPr>
          <w:rFonts w:ascii="Times New Roman" w:hAnsi="Times New Roman" w:cs="Times New Roman"/>
          <w:color w:val="FFFFFF" w:themeColor="background1"/>
          <w:sz w:val="22"/>
          <w:szCs w:val="22"/>
          <w:u w:val="single"/>
        </w:rPr>
        <w:t xml:space="preserve">    </w:t>
      </w:r>
      <w:r w:rsidRPr="0006295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C15">
        <w:rPr>
          <w:rFonts w:ascii="Times New Roman" w:hAnsi="Times New Roman" w:cs="Times New Roman"/>
          <w:sz w:val="16"/>
          <w:szCs w:val="16"/>
        </w:rPr>
        <w:t>вида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1C15">
        <w:rPr>
          <w:rFonts w:ascii="Times New Roman" w:hAnsi="Times New Roman" w:cs="Times New Roman"/>
          <w:sz w:val="16"/>
          <w:szCs w:val="16"/>
        </w:rPr>
        <w:t xml:space="preserve">     и (или) направленности)</w:t>
      </w:r>
    </w:p>
    <w:p w:rsidR="00170A58" w:rsidRPr="00B71C15" w:rsidRDefault="00170A58" w:rsidP="00170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соответствии с образовательными программами Исполнителя.</w:t>
      </w:r>
    </w:p>
    <w:p w:rsidR="00CB4C9C" w:rsidRDefault="00170A58" w:rsidP="001A5249">
      <w:pPr>
        <w:pStyle w:val="ConsPlusNormal"/>
        <w:rPr>
          <w:rFonts w:ascii="Times New Roman" w:hAnsi="Times New Roman" w:cs="Times New Roman"/>
          <w:szCs w:val="22"/>
        </w:rPr>
      </w:pPr>
      <w:r w:rsidRPr="00B71C15">
        <w:rPr>
          <w:rFonts w:ascii="Times New Roman" w:hAnsi="Times New Roman" w:cs="Times New Roman"/>
          <w:szCs w:val="22"/>
        </w:rPr>
        <w:t>1.2. Срок освоения образовательной программы на момент подписания Договора составляет</w:t>
      </w:r>
    </w:p>
    <w:p w:rsidR="00170A58" w:rsidRPr="00B71C15" w:rsidRDefault="00170A58" w:rsidP="001A5249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CB4C9C">
        <w:rPr>
          <w:rFonts w:ascii="Times New Roman" w:hAnsi="Times New Roman" w:cs="Times New Roman"/>
          <w:szCs w:val="22"/>
          <w:u w:val="single"/>
        </w:rPr>
        <w:t>с «__</w:t>
      </w:r>
      <w:r>
        <w:rPr>
          <w:rFonts w:ascii="Times New Roman" w:hAnsi="Times New Roman" w:cs="Times New Roman"/>
          <w:szCs w:val="22"/>
          <w:u w:val="single"/>
        </w:rPr>
        <w:t>»</w:t>
      </w:r>
      <w:r w:rsidR="00CB4C9C">
        <w:rPr>
          <w:rFonts w:ascii="Times New Roman" w:hAnsi="Times New Roman" w:cs="Times New Roman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szCs w:val="22"/>
          <w:u w:val="single"/>
        </w:rPr>
        <w:t xml:space="preserve"> </w:t>
      </w:r>
      <w:r w:rsidR="00CB4C9C">
        <w:rPr>
          <w:rFonts w:ascii="Times New Roman" w:hAnsi="Times New Roman" w:cs="Times New Roman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szCs w:val="22"/>
          <w:u w:val="single"/>
        </w:rPr>
        <w:t>201</w:t>
      </w:r>
      <w:r w:rsidR="001A5249">
        <w:rPr>
          <w:rFonts w:ascii="Times New Roman" w:hAnsi="Times New Roman" w:cs="Times New Roman"/>
          <w:szCs w:val="22"/>
          <w:u w:val="single"/>
        </w:rPr>
        <w:t>8</w:t>
      </w:r>
      <w:r w:rsidR="00CB4C9C">
        <w:rPr>
          <w:rFonts w:ascii="Times New Roman" w:hAnsi="Times New Roman" w:cs="Times New Roman"/>
          <w:szCs w:val="22"/>
          <w:u w:val="single"/>
        </w:rPr>
        <w:t xml:space="preserve"> г. по «    </w:t>
      </w:r>
      <w:r>
        <w:rPr>
          <w:rFonts w:ascii="Times New Roman" w:hAnsi="Times New Roman" w:cs="Times New Roman"/>
          <w:szCs w:val="22"/>
          <w:u w:val="single"/>
        </w:rPr>
        <w:t xml:space="preserve">»  </w:t>
      </w:r>
      <w:r w:rsidR="00CB4C9C">
        <w:rPr>
          <w:rFonts w:ascii="Times New Roman" w:hAnsi="Times New Roman" w:cs="Times New Roman"/>
          <w:szCs w:val="22"/>
          <w:u w:val="single"/>
        </w:rPr>
        <w:t xml:space="preserve">                   </w:t>
      </w:r>
      <w:r w:rsidRPr="00096D7C">
        <w:rPr>
          <w:rFonts w:ascii="Times New Roman" w:hAnsi="Times New Roman" w:cs="Times New Roman"/>
          <w:szCs w:val="22"/>
          <w:u w:val="single"/>
        </w:rPr>
        <w:t xml:space="preserve"> 201</w:t>
      </w:r>
      <w:r w:rsidR="001A5249">
        <w:rPr>
          <w:rFonts w:ascii="Times New Roman" w:hAnsi="Times New Roman" w:cs="Times New Roman"/>
          <w:szCs w:val="22"/>
          <w:u w:val="single"/>
        </w:rPr>
        <w:t>9</w:t>
      </w:r>
      <w:r w:rsidRPr="00096D7C">
        <w:rPr>
          <w:rFonts w:ascii="Times New Roman" w:hAnsi="Times New Roman" w:cs="Times New Roman"/>
          <w:szCs w:val="22"/>
          <w:u w:val="single"/>
        </w:rPr>
        <w:t xml:space="preserve"> г.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  <w:u w:val="single"/>
        </w:rPr>
        <w:t xml:space="preserve">        </w:t>
      </w:r>
      <w:r w:rsidRPr="00B71C15">
        <w:rPr>
          <w:rFonts w:ascii="Times New Roman" w:hAnsi="Times New Roman" w:cs="Times New Roman"/>
          <w:szCs w:val="22"/>
        </w:rPr>
        <w:t xml:space="preserve">1.3. </w:t>
      </w:r>
      <w:r w:rsidRPr="00043CD5">
        <w:rPr>
          <w:rFonts w:ascii="Times New Roman" w:hAnsi="Times New Roman" w:cs="Times New Roman"/>
          <w:szCs w:val="22"/>
        </w:rPr>
        <w:t xml:space="preserve">После освоения </w:t>
      </w:r>
      <w:proofErr w:type="gramStart"/>
      <w:r w:rsidRPr="00043CD5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043CD5">
        <w:rPr>
          <w:rFonts w:ascii="Times New Roman" w:hAnsi="Times New Roman" w:cs="Times New Roman"/>
          <w:szCs w:val="22"/>
        </w:rPr>
        <w:t xml:space="preserve"> образовательной программы  и  успешного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043CD5">
        <w:rPr>
          <w:rFonts w:ascii="Times New Roman" w:hAnsi="Times New Roman" w:cs="Times New Roman"/>
          <w:szCs w:val="22"/>
        </w:rPr>
        <w:t>прохождения       и</w:t>
      </w:r>
      <w:r w:rsidR="00CB4C9C">
        <w:rPr>
          <w:rFonts w:ascii="Times New Roman" w:hAnsi="Times New Roman" w:cs="Times New Roman"/>
          <w:szCs w:val="22"/>
        </w:rPr>
        <w:t>тоговой       аттестации   ему не выдается документ об образовании.</w:t>
      </w:r>
      <w:r>
        <w:rPr>
          <w:rFonts w:ascii="Times New Roman" w:hAnsi="Times New Roman" w:cs="Times New Roman"/>
          <w:szCs w:val="22"/>
        </w:rPr>
        <w:t xml:space="preserve">  </w:t>
      </w:r>
    </w:p>
    <w:p w:rsidR="00170A58" w:rsidRDefault="00170A58" w:rsidP="00170A58">
      <w:pPr>
        <w:pStyle w:val="ConsPlusNormal"/>
        <w:jc w:val="center"/>
      </w:pPr>
    </w:p>
    <w:p w:rsidR="00CB4C9C" w:rsidRDefault="00CB4C9C" w:rsidP="00170A58">
      <w:pPr>
        <w:pStyle w:val="ConsPlusNormal"/>
        <w:jc w:val="center"/>
      </w:pPr>
    </w:p>
    <w:p w:rsidR="00170A58" w:rsidRPr="00B71C15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170A58" w:rsidRPr="00B71C15" w:rsidRDefault="00170A58" w:rsidP="00170A58">
      <w:pPr>
        <w:pStyle w:val="ConsPlusNormal"/>
        <w:jc w:val="center"/>
        <w:rPr>
          <w:rFonts w:ascii="Times New Roman" w:hAnsi="Times New Roman" w:cs="Times New Roman"/>
        </w:rPr>
      </w:pP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Снизить стоимость платных дополнительных образовательных услуг. Основания и порядок снижения стоимости платных образовательных  услуг устанавливаются локальными нормативными актами.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5249" w:rsidRDefault="001A5249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B4C9C" w:rsidRDefault="00CB4C9C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B4C9C" w:rsidRDefault="00CB4C9C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B4C9C" w:rsidRDefault="00CB4C9C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lastRenderedPageBreak/>
        <w:t xml:space="preserve">III. Обязанности Исполнителя, Заказчика и Обучающегося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 Исполнитель обязан:</w:t>
      </w:r>
    </w:p>
    <w:p w:rsidR="00170A58" w:rsidRPr="00191286" w:rsidRDefault="00170A58" w:rsidP="001912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191286">
        <w:rPr>
          <w:rFonts w:ascii="Times New Roman" w:hAnsi="Times New Roman" w:cs="Times New Roman"/>
        </w:rPr>
        <w:t xml:space="preserve">  </w:t>
      </w:r>
      <w:r w:rsidRPr="00191286">
        <w:rPr>
          <w:rFonts w:ascii="Times New Roman" w:hAnsi="Times New Roman" w:cs="Times New Roman"/>
          <w:sz w:val="22"/>
          <w:szCs w:val="22"/>
        </w:rPr>
        <w:t xml:space="preserve">3.1.1. </w:t>
      </w:r>
      <w:proofErr w:type="gramStart"/>
      <w:r w:rsidRPr="00191286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</w:t>
      </w:r>
      <w:hyperlink r:id="rId7" w:history="1">
        <w:r w:rsidRPr="0019128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91286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8" w:history="1">
        <w:r w:rsidRPr="0019128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91286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Федерации", а также основания и порядок  снижения стоимости платных образовательных услуг, установленных локальными нормативными актами МАОУ СОШ № </w:t>
      </w:r>
      <w:r w:rsidR="00191286" w:rsidRPr="00191286">
        <w:rPr>
          <w:rFonts w:ascii="Times New Roman" w:hAnsi="Times New Roman" w:cs="Times New Roman"/>
          <w:sz w:val="22"/>
          <w:szCs w:val="22"/>
        </w:rPr>
        <w:t>1</w:t>
      </w:r>
      <w:r w:rsidRPr="0019128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70A58" w:rsidRDefault="00B273B7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170A58" w:rsidRPr="00B71C15">
        <w:rPr>
          <w:rFonts w:ascii="Times New Roman" w:hAnsi="Times New Roman" w:cs="Times New Roman"/>
        </w:rPr>
        <w:t xml:space="preserve">. Организовать и обеспечить надлежащее предоставление </w:t>
      </w:r>
      <w:r w:rsidR="00170A58">
        <w:rPr>
          <w:rFonts w:ascii="Times New Roman" w:hAnsi="Times New Roman" w:cs="Times New Roman"/>
        </w:rPr>
        <w:t xml:space="preserve"> платных  дополнительных </w:t>
      </w:r>
      <w:r w:rsidR="00170A58" w:rsidRPr="00B71C15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72" w:history="1">
        <w:r w:rsidR="00170A58" w:rsidRPr="00A6787B">
          <w:rPr>
            <w:rFonts w:ascii="Times New Roman" w:hAnsi="Times New Roman" w:cs="Times New Roman"/>
          </w:rPr>
          <w:t>разделом I</w:t>
        </w:r>
      </w:hyperlink>
      <w:r w:rsidR="00170A58" w:rsidRPr="00B71C15">
        <w:rPr>
          <w:rFonts w:ascii="Times New Roman" w:hAnsi="Times New Roman" w:cs="Times New Roman"/>
        </w:rPr>
        <w:t xml:space="preserve"> настоящего Договора</w:t>
      </w:r>
    </w:p>
    <w:p w:rsidR="00170A58" w:rsidRPr="00B71C15" w:rsidRDefault="00B273B7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170A58" w:rsidRPr="00B71C15">
        <w:rPr>
          <w:rFonts w:ascii="Times New Roman" w:hAnsi="Times New Roman" w:cs="Times New Roman"/>
        </w:rPr>
        <w:t>. Обеспечить Обучающемуся предусмотренные выбранной образовательной программой условия ее освоения.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</w:t>
      </w:r>
      <w:r w:rsidR="00B273B7"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Сохранить место за Обучающимся в случае пропуска занятий  (с учетом оплаты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B273B7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170A58" w:rsidRPr="00B71C15">
        <w:rPr>
          <w:rFonts w:ascii="Times New Roman" w:hAnsi="Times New Roman" w:cs="Times New Roman"/>
        </w:rPr>
        <w:t>. Принимать от Заказчика плату за образовательные услуги.</w:t>
      </w:r>
    </w:p>
    <w:p w:rsidR="00170A58" w:rsidRDefault="00B273B7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</w:t>
      </w:r>
      <w:r w:rsidR="00170A58" w:rsidRPr="00B71C15">
        <w:rPr>
          <w:rFonts w:ascii="Times New Roman" w:hAnsi="Times New Roman" w:cs="Times New Roman"/>
        </w:rPr>
        <w:t xml:space="preserve">. Обеспечить </w:t>
      </w:r>
      <w:proofErr w:type="gramStart"/>
      <w:r w:rsidR="00170A58" w:rsidRPr="00B71C15">
        <w:rPr>
          <w:rFonts w:ascii="Times New Roman" w:hAnsi="Times New Roman" w:cs="Times New Roman"/>
        </w:rPr>
        <w:t>Обучающемуся</w:t>
      </w:r>
      <w:proofErr w:type="gramEnd"/>
      <w:r w:rsidR="00170A58"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70A58">
        <w:rPr>
          <w:rFonts w:ascii="Times New Roman" w:hAnsi="Times New Roman" w:cs="Times New Roman"/>
        </w:rPr>
        <w:t>.</w:t>
      </w:r>
    </w:p>
    <w:p w:rsidR="00B273B7" w:rsidRPr="00B71C15" w:rsidRDefault="00B273B7" w:rsidP="00B273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3.1.7. </w:t>
      </w:r>
      <w:r w:rsidRPr="00B273B7">
        <w:rPr>
          <w:rFonts w:ascii="Times New Roman" w:hAnsi="Times New Roman" w:cs="Times New Roman"/>
        </w:rPr>
        <w:t xml:space="preserve">Переводить </w:t>
      </w:r>
      <w:proofErr w:type="gramStart"/>
      <w:r w:rsidRPr="00B273B7">
        <w:rPr>
          <w:rFonts w:ascii="Times New Roman" w:hAnsi="Times New Roman" w:cs="Times New Roman"/>
        </w:rPr>
        <w:t>Обучающегося</w:t>
      </w:r>
      <w:proofErr w:type="gramEnd"/>
      <w:r w:rsidRPr="00B273B7">
        <w:rPr>
          <w:rFonts w:ascii="Times New Roman" w:hAnsi="Times New Roman" w:cs="Times New Roman"/>
        </w:rPr>
        <w:t xml:space="preserve"> в другую группу по одной платной образовательной программе по заявлению и приказу.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предоставляемые Обучающемуся </w:t>
      </w:r>
      <w:r>
        <w:rPr>
          <w:rFonts w:ascii="Times New Roman" w:hAnsi="Times New Roman" w:cs="Times New Roman"/>
        </w:rPr>
        <w:t xml:space="preserve">платные </w:t>
      </w:r>
      <w:r w:rsidRPr="00B71C15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занятия, в соответствии с расписанием;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A6787B" w:rsidRDefault="00170A58" w:rsidP="00170A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6787B">
        <w:rPr>
          <w:rFonts w:ascii="Times New Roman" w:hAnsi="Times New Roman" w:cs="Times New Roman"/>
          <w:b/>
          <w:szCs w:val="22"/>
        </w:rPr>
        <w:t xml:space="preserve">IV. Стоимость услуг, сроки и порядок их оплаты </w:t>
      </w:r>
    </w:p>
    <w:p w:rsidR="00170A58" w:rsidRPr="00A6787B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273B7" w:rsidRPr="00B273B7" w:rsidRDefault="00170A58" w:rsidP="00B273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6787B">
        <w:rPr>
          <w:rFonts w:ascii="Times New Roman" w:hAnsi="Times New Roman" w:cs="Times New Roman"/>
          <w:szCs w:val="22"/>
        </w:rPr>
        <w:t xml:space="preserve">4.1. </w:t>
      </w:r>
      <w:r w:rsidR="00B273B7" w:rsidRPr="00B273B7">
        <w:rPr>
          <w:rFonts w:ascii="Times New Roman" w:hAnsi="Times New Roman" w:cs="Times New Roman"/>
          <w:szCs w:val="22"/>
        </w:rPr>
        <w:t xml:space="preserve">Стоимость платных дополнительных  образовательных услуг за один академический час обучения Обучающегося на момент заключения Договора составляет </w:t>
      </w:r>
      <w:r w:rsidR="00B273B7" w:rsidRPr="00B273B7">
        <w:rPr>
          <w:rFonts w:ascii="Times New Roman" w:hAnsi="Times New Roman" w:cs="Times New Roman"/>
          <w:szCs w:val="22"/>
        </w:rPr>
        <w:softHyphen/>
      </w:r>
      <w:r w:rsidR="00B273B7" w:rsidRPr="00B273B7">
        <w:rPr>
          <w:rFonts w:ascii="Times New Roman" w:hAnsi="Times New Roman" w:cs="Times New Roman"/>
          <w:szCs w:val="22"/>
        </w:rPr>
        <w:softHyphen/>
        <w:t>_______</w:t>
      </w:r>
      <w:r w:rsidR="00B273B7">
        <w:rPr>
          <w:rFonts w:ascii="Times New Roman" w:hAnsi="Times New Roman" w:cs="Times New Roman"/>
          <w:szCs w:val="22"/>
        </w:rPr>
        <w:t>руб.___ коп</w:t>
      </w:r>
      <w:proofErr w:type="gramStart"/>
      <w:r w:rsidR="00B273B7">
        <w:rPr>
          <w:rFonts w:ascii="Times New Roman" w:hAnsi="Times New Roman" w:cs="Times New Roman"/>
          <w:szCs w:val="22"/>
        </w:rPr>
        <w:t xml:space="preserve">. </w:t>
      </w:r>
      <w:r w:rsidR="00B273B7" w:rsidRPr="00B273B7">
        <w:rPr>
          <w:rFonts w:ascii="Times New Roman" w:hAnsi="Times New Roman" w:cs="Times New Roman"/>
          <w:szCs w:val="22"/>
        </w:rPr>
        <w:t xml:space="preserve"> </w:t>
      </w:r>
      <w:r w:rsidR="00B273B7">
        <w:rPr>
          <w:rFonts w:ascii="Times New Roman" w:hAnsi="Times New Roman" w:cs="Times New Roman"/>
          <w:szCs w:val="22"/>
        </w:rPr>
        <w:t>(</w:t>
      </w:r>
      <w:r w:rsidR="00B273B7" w:rsidRPr="00B273B7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____________________________________________________________________________________) </w:t>
      </w:r>
      <w:proofErr w:type="gramEnd"/>
      <w:r w:rsidR="00B273B7" w:rsidRPr="00B273B7">
        <w:rPr>
          <w:rFonts w:ascii="Times New Roman" w:hAnsi="Times New Roman" w:cs="Times New Roman"/>
          <w:szCs w:val="22"/>
        </w:rPr>
        <w:t>рублей.</w:t>
      </w:r>
    </w:p>
    <w:p w:rsidR="00B273B7" w:rsidRPr="00B273B7" w:rsidRDefault="00B273B7" w:rsidP="00B273B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273B7">
        <w:rPr>
          <w:rFonts w:ascii="Times New Roman" w:hAnsi="Times New Roman" w:cs="Times New Roman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D174CA" w:rsidRDefault="00B273B7" w:rsidP="00D174C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273B7">
        <w:rPr>
          <w:rFonts w:ascii="Times New Roman" w:hAnsi="Times New Roman" w:cs="Times New Roman"/>
          <w:szCs w:val="22"/>
        </w:rPr>
        <w:t xml:space="preserve">Занятия проводятся </w:t>
      </w:r>
      <w:proofErr w:type="gramStart"/>
      <w:r w:rsidRPr="00B273B7">
        <w:rPr>
          <w:rFonts w:ascii="Times New Roman" w:hAnsi="Times New Roman" w:cs="Times New Roman"/>
          <w:szCs w:val="22"/>
        </w:rPr>
        <w:t>согласно</w:t>
      </w:r>
      <w:proofErr w:type="gramEnd"/>
      <w:r w:rsidRPr="00B273B7">
        <w:rPr>
          <w:rFonts w:ascii="Times New Roman" w:hAnsi="Times New Roman" w:cs="Times New Roman"/>
          <w:szCs w:val="22"/>
        </w:rPr>
        <w:t xml:space="preserve"> учебного плана. Начисления производятся ежемесячно, </w:t>
      </w:r>
      <w:proofErr w:type="gramStart"/>
      <w:r w:rsidRPr="00B273B7">
        <w:rPr>
          <w:rFonts w:ascii="Times New Roman" w:hAnsi="Times New Roman" w:cs="Times New Roman"/>
          <w:szCs w:val="22"/>
        </w:rPr>
        <w:t>согласно</w:t>
      </w:r>
      <w:proofErr w:type="gramEnd"/>
      <w:r w:rsidRPr="00B273B7">
        <w:rPr>
          <w:rFonts w:ascii="Times New Roman" w:hAnsi="Times New Roman" w:cs="Times New Roman"/>
          <w:szCs w:val="22"/>
        </w:rPr>
        <w:t xml:space="preserve"> предоставленных табелей посещаемости. Объем часов за платные дополнительные образовательные услуги может изменяться на основании п</w:t>
      </w:r>
      <w:r w:rsidR="00191286">
        <w:rPr>
          <w:rFonts w:ascii="Times New Roman" w:hAnsi="Times New Roman" w:cs="Times New Roman"/>
          <w:szCs w:val="22"/>
        </w:rPr>
        <w:t>риказа руководителя МАОУ СОШ № 1</w:t>
      </w:r>
      <w:r w:rsidRPr="00B273B7">
        <w:rPr>
          <w:rFonts w:ascii="Times New Roman" w:hAnsi="Times New Roman" w:cs="Times New Roman"/>
          <w:szCs w:val="22"/>
        </w:rPr>
        <w:t>.</w:t>
      </w:r>
    </w:p>
    <w:p w:rsidR="00170A58" w:rsidRPr="00D174CA" w:rsidRDefault="00D174CA" w:rsidP="00D174CA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170A58" w:rsidRPr="00A6787B">
        <w:rPr>
          <w:rFonts w:ascii="Times New Roman" w:hAnsi="Times New Roman" w:cs="Times New Roman"/>
          <w:szCs w:val="22"/>
        </w:rPr>
        <w:t>4.2. Оп</w:t>
      </w:r>
      <w:r w:rsidR="00B273B7">
        <w:rPr>
          <w:rFonts w:ascii="Times New Roman" w:hAnsi="Times New Roman" w:cs="Times New Roman"/>
          <w:szCs w:val="22"/>
        </w:rPr>
        <w:t>лата производится  не позднее 20</w:t>
      </w:r>
      <w:r w:rsidR="00170A58" w:rsidRPr="00A6787B">
        <w:rPr>
          <w:rFonts w:ascii="Times New Roman" w:hAnsi="Times New Roman" w:cs="Times New Roman"/>
          <w:szCs w:val="22"/>
        </w:rPr>
        <w:t xml:space="preserve"> числа текущего месяца</w:t>
      </w:r>
      <w:r w:rsidR="00170A58">
        <w:rPr>
          <w:rFonts w:ascii="Times New Roman" w:hAnsi="Times New Roman" w:cs="Times New Roman"/>
          <w:szCs w:val="22"/>
        </w:rPr>
        <w:t xml:space="preserve">, </w:t>
      </w:r>
      <w:r w:rsidR="00170A58" w:rsidRPr="00A6787B">
        <w:rPr>
          <w:rFonts w:ascii="Times New Roman" w:hAnsi="Times New Roman" w:cs="Times New Roman"/>
          <w:szCs w:val="22"/>
        </w:rPr>
        <w:t xml:space="preserve"> путем  безналичного перечисления денежных средств Заказчика на расчетный счет </w:t>
      </w:r>
      <w:r w:rsidR="00191286">
        <w:rPr>
          <w:rFonts w:ascii="Times New Roman" w:hAnsi="Times New Roman" w:cs="Times New Roman"/>
          <w:szCs w:val="22"/>
        </w:rPr>
        <w:t>МАОУ СОШ № 1</w:t>
      </w:r>
      <w:r w:rsidR="00170A58">
        <w:rPr>
          <w:rFonts w:ascii="Times New Roman" w:hAnsi="Times New Roman" w:cs="Times New Roman"/>
          <w:szCs w:val="22"/>
        </w:rPr>
        <w:t xml:space="preserve">, </w:t>
      </w:r>
      <w:r w:rsidR="00170A58" w:rsidRPr="00A6787B">
        <w:rPr>
          <w:rFonts w:ascii="Times New Roman" w:hAnsi="Times New Roman" w:cs="Times New Roman"/>
          <w:szCs w:val="22"/>
        </w:rPr>
        <w:t xml:space="preserve"> указанный в разделе IX</w:t>
      </w:r>
      <w:r w:rsidR="00170A58">
        <w:rPr>
          <w:rFonts w:ascii="Times New Roman" w:hAnsi="Times New Roman" w:cs="Times New Roman"/>
          <w:szCs w:val="22"/>
        </w:rPr>
        <w:t xml:space="preserve"> н</w:t>
      </w:r>
      <w:r w:rsidR="00170A58" w:rsidRPr="00A6787B">
        <w:rPr>
          <w:rFonts w:ascii="Times New Roman" w:hAnsi="Times New Roman" w:cs="Times New Roman"/>
          <w:szCs w:val="22"/>
        </w:rPr>
        <w:t>астоящего Договора</w:t>
      </w:r>
      <w:r w:rsidR="00F53E94">
        <w:rPr>
          <w:rFonts w:ascii="Times New Roman" w:hAnsi="Times New Roman" w:cs="Times New Roman"/>
          <w:szCs w:val="22"/>
        </w:rPr>
        <w:t xml:space="preserve"> в банке.  Оплата услуг удостоверяется Исполнителем квитанцией на оплату выданной Заказчику Исполнителем</w:t>
      </w:r>
      <w:r w:rsidR="00170A58">
        <w:rPr>
          <w:rFonts w:ascii="Times New Roman" w:hAnsi="Times New Roman" w:cs="Times New Roman"/>
          <w:szCs w:val="22"/>
        </w:rPr>
        <w:t>.</w:t>
      </w:r>
    </w:p>
    <w:p w:rsidR="00B273B7" w:rsidRPr="00B273B7" w:rsidRDefault="00D174CA" w:rsidP="00B273B7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B273B7" w:rsidRPr="00B273B7">
        <w:rPr>
          <w:rFonts w:ascii="Times New Roman" w:hAnsi="Times New Roman" w:cs="Times New Roman"/>
          <w:sz w:val="22"/>
          <w:szCs w:val="22"/>
        </w:rPr>
        <w:t xml:space="preserve">4.3. Перерасчет производится в месяце, следующем за </w:t>
      </w:r>
      <w:proofErr w:type="gramStart"/>
      <w:r w:rsidR="00B273B7" w:rsidRPr="00B273B7">
        <w:rPr>
          <w:rFonts w:ascii="Times New Roman" w:hAnsi="Times New Roman" w:cs="Times New Roman"/>
          <w:sz w:val="22"/>
          <w:szCs w:val="22"/>
        </w:rPr>
        <w:t>расчетным</w:t>
      </w:r>
      <w:proofErr w:type="gramEnd"/>
      <w:r w:rsidR="00B273B7" w:rsidRPr="00B273B7">
        <w:rPr>
          <w:rFonts w:ascii="Times New Roman" w:hAnsi="Times New Roman" w:cs="Times New Roman"/>
          <w:sz w:val="22"/>
          <w:szCs w:val="22"/>
        </w:rPr>
        <w:t xml:space="preserve"> на основании табеля посещаемости, в случаях:</w:t>
      </w:r>
    </w:p>
    <w:p w:rsidR="00B273B7" w:rsidRPr="00B273B7" w:rsidRDefault="00B273B7" w:rsidP="00B273B7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273B7">
        <w:rPr>
          <w:rFonts w:ascii="Times New Roman" w:hAnsi="Times New Roman" w:cs="Times New Roman"/>
          <w:sz w:val="22"/>
          <w:szCs w:val="22"/>
        </w:rPr>
        <w:t>- карантина;</w:t>
      </w:r>
    </w:p>
    <w:p w:rsidR="00B273B7" w:rsidRPr="00B273B7" w:rsidRDefault="00B273B7" w:rsidP="00B273B7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273B7">
        <w:rPr>
          <w:rFonts w:ascii="Times New Roman" w:hAnsi="Times New Roman" w:cs="Times New Roman"/>
          <w:sz w:val="22"/>
          <w:szCs w:val="22"/>
        </w:rPr>
        <w:t>- болезни и (или) санаторно-курортного лечения ребенка (при наличии подтверждающих документов: справка из медицинского учреждения, копия санаторной путевки)</w:t>
      </w:r>
    </w:p>
    <w:p w:rsidR="00B273B7" w:rsidRPr="00B273B7" w:rsidRDefault="00B273B7" w:rsidP="00B273B7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273B7">
        <w:rPr>
          <w:rFonts w:ascii="Times New Roman" w:hAnsi="Times New Roman" w:cs="Times New Roman"/>
          <w:sz w:val="22"/>
          <w:szCs w:val="22"/>
        </w:rPr>
        <w:t>- в иных случаях утвержденных пр</w:t>
      </w:r>
      <w:r>
        <w:rPr>
          <w:rFonts w:ascii="Times New Roman" w:hAnsi="Times New Roman" w:cs="Times New Roman"/>
          <w:sz w:val="22"/>
          <w:szCs w:val="22"/>
        </w:rPr>
        <w:t xml:space="preserve">иказом руководителя МАОУ СОШ № </w:t>
      </w:r>
      <w:r w:rsidR="00191286">
        <w:rPr>
          <w:rFonts w:ascii="Times New Roman" w:hAnsi="Times New Roman" w:cs="Times New Roman"/>
          <w:sz w:val="22"/>
          <w:szCs w:val="22"/>
        </w:rPr>
        <w:t>1</w:t>
      </w:r>
      <w:r w:rsidRPr="00B273B7">
        <w:rPr>
          <w:rFonts w:ascii="Times New Roman" w:hAnsi="Times New Roman" w:cs="Times New Roman"/>
          <w:sz w:val="22"/>
          <w:szCs w:val="22"/>
        </w:rPr>
        <w:t>.</w:t>
      </w:r>
    </w:p>
    <w:p w:rsidR="00B273B7" w:rsidRDefault="00D174CA" w:rsidP="00B273B7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B273B7" w:rsidRPr="00B273B7">
        <w:rPr>
          <w:rFonts w:ascii="Times New Roman" w:hAnsi="Times New Roman" w:cs="Times New Roman"/>
          <w:sz w:val="22"/>
          <w:szCs w:val="22"/>
        </w:rPr>
        <w:t xml:space="preserve">4.4. При непосещении обучающегося платных дополнительных образовательных услуг без уважительной причины (согласно п. 4.3.) перерасчет не </w:t>
      </w:r>
      <w:proofErr w:type="gramStart"/>
      <w:r w:rsidR="00B273B7" w:rsidRPr="00B273B7">
        <w:rPr>
          <w:rFonts w:ascii="Times New Roman" w:hAnsi="Times New Roman" w:cs="Times New Roman"/>
          <w:sz w:val="22"/>
          <w:szCs w:val="22"/>
        </w:rPr>
        <w:t>производится</w:t>
      </w:r>
      <w:proofErr w:type="gramEnd"/>
      <w:r w:rsidR="00B273B7" w:rsidRPr="00B273B7">
        <w:rPr>
          <w:rFonts w:ascii="Times New Roman" w:hAnsi="Times New Roman" w:cs="Times New Roman"/>
          <w:sz w:val="22"/>
          <w:szCs w:val="22"/>
        </w:rPr>
        <w:t xml:space="preserve"> и оплата вносится в полном объеме.</w:t>
      </w:r>
    </w:p>
    <w:p w:rsidR="00D174CA" w:rsidRDefault="00D174CA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Договор может быть расторгнут по инициативе Исполнителя в одностороннем </w:t>
      </w:r>
      <w:r w:rsidRPr="00044E0E">
        <w:rPr>
          <w:rFonts w:ascii="Times New Roman" w:hAnsi="Times New Roman" w:cs="Times New Roman"/>
        </w:rPr>
        <w:lastRenderedPageBreak/>
        <w:t>порядке в случаях: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>образовательных услуг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Обучающемуся, достигшему возраста пятнадцати лет, отчисления как меры дисциплинарного взыскания, </w:t>
      </w:r>
    </w:p>
    <w:p w:rsidR="00170A58" w:rsidRPr="00044E0E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170A58">
      <w:pPr>
        <w:pStyle w:val="ConsPlusNormal"/>
        <w:ind w:firstLine="540"/>
        <w:jc w:val="both"/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услуги, в том числе оказания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 xml:space="preserve">езвозмездного оказания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 (сроки начала и (или) окончания оказания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промежуточные сроки оказания </w:t>
      </w:r>
      <w:r>
        <w:rPr>
          <w:rFonts w:ascii="Times New Roman" w:hAnsi="Times New Roman" w:cs="Times New Roman"/>
        </w:rPr>
        <w:t xml:space="preserve"> платной дополнительной </w:t>
      </w:r>
      <w:r w:rsidRPr="00044E0E">
        <w:rPr>
          <w:rFonts w:ascii="Times New Roman" w:hAnsi="Times New Roman" w:cs="Times New Roman"/>
        </w:rPr>
        <w:t>образовательной услуги) либо если во время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закончить оказание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оказать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услуги, а также в связи с недостатками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2A" w:rsidRDefault="00947F2A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7F2A" w:rsidRPr="004D38E8" w:rsidRDefault="00947F2A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286" w:rsidRDefault="00191286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lastRenderedPageBreak/>
        <w:t>VIII. Заключительные положения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8.2. Под периодом предоставления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86"/>
      <w:bookmarkEnd w:id="1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b/>
                <w:sz w:val="22"/>
                <w:szCs w:val="22"/>
              </w:rPr>
              <w:t xml:space="preserve">           Исполнитель:  </w:t>
            </w:r>
          </w:p>
          <w:p w:rsidR="00170A58" w:rsidRPr="00877586" w:rsidRDefault="00170A58" w:rsidP="00A6756F"/>
          <w:p w:rsidR="00170A58" w:rsidRPr="00877586" w:rsidRDefault="00170A58" w:rsidP="00A6756F">
            <w:pPr>
              <w:jc w:val="both"/>
            </w:pPr>
          </w:p>
          <w:p w:rsidR="00191286" w:rsidRDefault="00170A58" w:rsidP="00A6756F">
            <w:pPr>
              <w:jc w:val="both"/>
              <w:rPr>
                <w:sz w:val="22"/>
                <w:szCs w:val="22"/>
              </w:rPr>
            </w:pPr>
            <w:r w:rsidRPr="00191286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="00191286" w:rsidRPr="00191286">
              <w:rPr>
                <w:sz w:val="20"/>
                <w:szCs w:val="20"/>
              </w:rPr>
              <w:t xml:space="preserve"> </w:t>
            </w:r>
            <w:r w:rsidRPr="00191286">
              <w:rPr>
                <w:sz w:val="20"/>
                <w:szCs w:val="20"/>
              </w:rPr>
              <w:t>«Средн</w:t>
            </w:r>
            <w:r w:rsidR="00191286" w:rsidRPr="00191286">
              <w:rPr>
                <w:sz w:val="20"/>
                <w:szCs w:val="20"/>
              </w:rPr>
              <w:t>яя общеобразовательная школа</w:t>
            </w:r>
            <w:r w:rsidR="00191286">
              <w:rPr>
                <w:sz w:val="22"/>
                <w:szCs w:val="22"/>
              </w:rPr>
              <w:t xml:space="preserve"> № 1</w:t>
            </w:r>
            <w:r w:rsidRPr="00877586">
              <w:rPr>
                <w:sz w:val="22"/>
                <w:szCs w:val="22"/>
              </w:rPr>
              <w:t xml:space="preserve">»  </w:t>
            </w:r>
          </w:p>
          <w:p w:rsidR="00170A58" w:rsidRPr="00877586" w:rsidRDefault="00170A58" w:rsidP="00A6756F">
            <w:pPr>
              <w:jc w:val="both"/>
            </w:pPr>
            <w:r>
              <w:rPr>
                <w:sz w:val="22"/>
                <w:szCs w:val="22"/>
              </w:rPr>
              <w:t xml:space="preserve">тел. 8 (3439) </w:t>
            </w:r>
            <w:r w:rsidR="00191286">
              <w:rPr>
                <w:sz w:val="22"/>
                <w:szCs w:val="22"/>
              </w:rPr>
              <w:t>24-90-75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62310</w:t>
            </w:r>
            <w:r w:rsidR="00191286">
              <w:rPr>
                <w:sz w:val="22"/>
                <w:szCs w:val="22"/>
              </w:rPr>
              <w:t>2</w:t>
            </w:r>
            <w:r w:rsidRPr="00877586">
              <w:rPr>
                <w:sz w:val="22"/>
                <w:szCs w:val="22"/>
              </w:rPr>
              <w:t xml:space="preserve">,  г. Первоуральск, 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ул. С</w:t>
            </w:r>
            <w:r w:rsidR="00191286">
              <w:rPr>
                <w:sz w:val="22"/>
                <w:szCs w:val="22"/>
              </w:rPr>
              <w:t>троителей, 7</w:t>
            </w:r>
          </w:p>
          <w:p w:rsidR="00170A58" w:rsidRPr="00877586" w:rsidRDefault="00170A58" w:rsidP="00A6756F">
            <w:pPr>
              <w:jc w:val="both"/>
            </w:pPr>
            <w:r w:rsidRPr="00877586">
              <w:rPr>
                <w:sz w:val="22"/>
                <w:szCs w:val="22"/>
              </w:rPr>
              <w:t>ИНН 66250173</w:t>
            </w:r>
            <w:r w:rsidR="00191286">
              <w:rPr>
                <w:sz w:val="22"/>
                <w:szCs w:val="22"/>
              </w:rPr>
              <w:t>69</w:t>
            </w:r>
          </w:p>
          <w:p w:rsidR="00170A58" w:rsidRPr="00877586" w:rsidRDefault="00170A58" w:rsidP="00A6756F">
            <w:pPr>
              <w:jc w:val="both"/>
            </w:pPr>
            <w:r>
              <w:rPr>
                <w:sz w:val="22"/>
                <w:szCs w:val="22"/>
              </w:rPr>
              <w:t>КПП 668401001</w:t>
            </w:r>
            <w:r w:rsidRPr="00877586">
              <w:rPr>
                <w:sz w:val="22"/>
                <w:szCs w:val="22"/>
              </w:rPr>
              <w:t xml:space="preserve">                      </w:t>
            </w:r>
          </w:p>
          <w:p w:rsidR="00170A58" w:rsidRPr="00877586" w:rsidRDefault="00170A58" w:rsidP="00A6756F">
            <w:pPr>
              <w:jc w:val="both"/>
            </w:pPr>
            <w:r w:rsidRPr="00877586">
              <w:rPr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 xml:space="preserve"> 40701810365773000002</w:t>
            </w:r>
          </w:p>
          <w:p w:rsidR="00170A58" w:rsidRDefault="00170A58" w:rsidP="00A67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Уральское ГУ Банка России г. Екатеринбург,</w:t>
            </w:r>
          </w:p>
          <w:p w:rsidR="00170A58" w:rsidRDefault="00170A58" w:rsidP="00A6756F">
            <w:pPr>
              <w:jc w:val="both"/>
            </w:pPr>
            <w:r>
              <w:rPr>
                <w:sz w:val="22"/>
                <w:szCs w:val="22"/>
              </w:rPr>
              <w:t>БИК 046577001</w:t>
            </w:r>
          </w:p>
          <w:p w:rsidR="00170A58" w:rsidRPr="005C2CB7" w:rsidRDefault="00170A58" w:rsidP="00A6756F">
            <w:pPr>
              <w:jc w:val="both"/>
              <w:rPr>
                <w:color w:val="FFFFFF" w:themeColor="background1"/>
              </w:rPr>
            </w:pPr>
            <w:r w:rsidRPr="00877586">
              <w:rPr>
                <w:sz w:val="22"/>
                <w:szCs w:val="22"/>
              </w:rPr>
              <w:t>К/с</w:t>
            </w:r>
            <w:r>
              <w:rPr>
                <w:sz w:val="22"/>
                <w:szCs w:val="22"/>
              </w:rPr>
              <w:t xml:space="preserve"> </w:t>
            </w:r>
            <w:r w:rsidRPr="005C2CB7">
              <w:rPr>
                <w:sz w:val="22"/>
                <w:szCs w:val="22"/>
                <w:u w:val="single"/>
              </w:rPr>
              <w:t>-</w:t>
            </w:r>
            <w:proofErr w:type="gramStart"/>
            <w:r w:rsidRPr="00740F15">
              <w:rPr>
                <w:sz w:val="22"/>
                <w:szCs w:val="22"/>
                <w:u w:val="single"/>
              </w:rPr>
              <w:t xml:space="preserve">                                          </w:t>
            </w:r>
            <w:r w:rsidRPr="005C2CB7">
              <w:rPr>
                <w:color w:val="FFFFFF" w:themeColor="background1"/>
                <w:sz w:val="22"/>
                <w:szCs w:val="22"/>
                <w:u w:val="single"/>
              </w:rPr>
              <w:t>.</w:t>
            </w:r>
            <w:proofErr w:type="gramEnd"/>
          </w:p>
          <w:p w:rsidR="00170A58" w:rsidRPr="00877586" w:rsidRDefault="00170A58" w:rsidP="00A6756F">
            <w:pPr>
              <w:jc w:val="both"/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329062</w:t>
            </w:r>
            <w:r w:rsidR="00191286">
              <w:rPr>
                <w:sz w:val="22"/>
                <w:szCs w:val="22"/>
              </w:rPr>
              <w:t>51280</w:t>
            </w:r>
          </w:p>
          <w:p w:rsidR="00170A58" w:rsidRPr="00877586" w:rsidRDefault="00191286" w:rsidP="00A6756F">
            <w:pPr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  <w:r w:rsidR="00170A58" w:rsidRPr="00877586">
              <w:rPr>
                <w:sz w:val="22"/>
                <w:szCs w:val="22"/>
              </w:rPr>
              <w:t>____________</w:t>
            </w:r>
            <w:r w:rsidR="001E6699">
              <w:rPr>
                <w:sz w:val="22"/>
                <w:szCs w:val="22"/>
              </w:rPr>
              <w:t>/</w:t>
            </w:r>
            <w:proofErr w:type="spellStart"/>
            <w:r w:rsidR="001E6699">
              <w:rPr>
                <w:sz w:val="22"/>
                <w:szCs w:val="22"/>
              </w:rPr>
              <w:t>О.В.Молчанова</w:t>
            </w:r>
            <w:proofErr w:type="spellEnd"/>
            <w:r w:rsidR="001E6699">
              <w:rPr>
                <w:sz w:val="22"/>
                <w:szCs w:val="22"/>
              </w:rPr>
              <w:t>/</w:t>
            </w:r>
          </w:p>
          <w:p w:rsidR="00170A58" w:rsidRPr="00877586" w:rsidRDefault="001E6699" w:rsidP="001E6699"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70A58" w:rsidRPr="00877586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170A58" w:rsidRDefault="00170A58" w:rsidP="00170A58">
      <w:pPr>
        <w:pStyle w:val="a3"/>
        <w:jc w:val="right"/>
      </w:pPr>
    </w:p>
    <w:p w:rsidR="00170A58" w:rsidRDefault="00170A58" w:rsidP="00170A58">
      <w:pPr>
        <w:pStyle w:val="a3"/>
        <w:jc w:val="right"/>
      </w:pPr>
      <w:bookmarkStart w:id="2" w:name="_GoBack"/>
      <w:bookmarkEnd w:id="2"/>
      <w:r>
        <w:t>Приложение 1</w:t>
      </w:r>
    </w:p>
    <w:p w:rsidR="00170A58" w:rsidRDefault="00170A58" w:rsidP="00170A58">
      <w:pPr>
        <w:pStyle w:val="a3"/>
        <w:jc w:val="right"/>
      </w:pPr>
      <w:r>
        <w:t>к Договору № ________</w:t>
      </w:r>
    </w:p>
    <w:p w:rsidR="00170A58" w:rsidRDefault="00170A58" w:rsidP="00170A58">
      <w:pPr>
        <w:pStyle w:val="a3"/>
        <w:jc w:val="right"/>
      </w:pPr>
      <w:r>
        <w:t>оказания платных дополнительных образовательных услуг</w:t>
      </w:r>
    </w:p>
    <w:p w:rsidR="00170A58" w:rsidRDefault="00170A58" w:rsidP="00170A58">
      <w:pPr>
        <w:pStyle w:val="a3"/>
        <w:jc w:val="right"/>
      </w:pPr>
      <w:r>
        <w:t xml:space="preserve">МАОУ «Средняя общеобразовательная школа № </w:t>
      </w:r>
      <w:r w:rsidR="00191286">
        <w:t>1</w:t>
      </w:r>
      <w:r>
        <w:t>»</w:t>
      </w:r>
    </w:p>
    <w:p w:rsidR="00170A58" w:rsidRDefault="00170A58" w:rsidP="00170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977"/>
        <w:gridCol w:w="1984"/>
        <w:gridCol w:w="1134"/>
        <w:gridCol w:w="1667"/>
      </w:tblGrid>
      <w:tr w:rsidR="00170A58" w:rsidRPr="005F2420" w:rsidTr="00947F2A">
        <w:tc>
          <w:tcPr>
            <w:tcW w:w="534" w:type="dxa"/>
          </w:tcPr>
          <w:p w:rsidR="00170A58" w:rsidRPr="005F2420" w:rsidRDefault="00170A58" w:rsidP="00A6756F">
            <w:pPr>
              <w:jc w:val="center"/>
            </w:pPr>
            <w:r w:rsidRPr="005F242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</w:tcPr>
          <w:p w:rsidR="00170A58" w:rsidRPr="005F2420" w:rsidRDefault="00170A58" w:rsidP="00A6756F">
            <w:pPr>
              <w:jc w:val="center"/>
            </w:pPr>
            <w:r w:rsidRPr="005F242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 платной </w:t>
            </w:r>
            <w:r w:rsidRPr="005F2420">
              <w:rPr>
                <w:sz w:val="22"/>
                <w:szCs w:val="22"/>
              </w:rPr>
              <w:t>образовательн</w:t>
            </w:r>
            <w:r>
              <w:rPr>
                <w:sz w:val="22"/>
                <w:szCs w:val="22"/>
              </w:rPr>
              <w:t xml:space="preserve">ой </w:t>
            </w:r>
            <w:r w:rsidRPr="005F2420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</w:tcPr>
          <w:p w:rsidR="00170A58" w:rsidRPr="005F2420" w:rsidRDefault="00170A58" w:rsidP="00A6756F">
            <w:pPr>
              <w:jc w:val="center"/>
            </w:pPr>
            <w:r w:rsidRPr="005F2420">
              <w:rPr>
                <w:sz w:val="22"/>
                <w:szCs w:val="22"/>
              </w:rPr>
              <w:t>Форма предоставления (оказания)</w:t>
            </w:r>
            <w:r>
              <w:rPr>
                <w:sz w:val="22"/>
                <w:szCs w:val="22"/>
              </w:rPr>
              <w:t xml:space="preserve"> платной образовательной</w:t>
            </w:r>
            <w:r w:rsidRPr="005F24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услуги </w:t>
            </w:r>
            <w:r w:rsidRPr="005F2420">
              <w:rPr>
                <w:sz w:val="22"/>
                <w:szCs w:val="22"/>
              </w:rPr>
              <w:t>(индивидуальная, групповая)</w:t>
            </w:r>
          </w:p>
        </w:tc>
        <w:tc>
          <w:tcPr>
            <w:tcW w:w="1984" w:type="dxa"/>
          </w:tcPr>
          <w:p w:rsidR="00170A58" w:rsidRPr="005F2420" w:rsidRDefault="00170A58" w:rsidP="00A6756F">
            <w:pPr>
              <w:jc w:val="center"/>
            </w:pPr>
            <w:r w:rsidRPr="005F242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 образовательной </w:t>
            </w:r>
            <w:r w:rsidRPr="005F2420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2801" w:type="dxa"/>
            <w:gridSpan w:val="2"/>
          </w:tcPr>
          <w:p w:rsidR="00170A58" w:rsidRPr="005F2420" w:rsidRDefault="00170A58" w:rsidP="00A6756F">
            <w:pPr>
              <w:jc w:val="center"/>
            </w:pPr>
            <w:r w:rsidRPr="005F2420">
              <w:rPr>
                <w:sz w:val="22"/>
                <w:szCs w:val="22"/>
              </w:rPr>
              <w:t>Количество часов</w:t>
            </w:r>
          </w:p>
        </w:tc>
      </w:tr>
      <w:tr w:rsidR="00170A58" w:rsidTr="00947F2A">
        <w:tc>
          <w:tcPr>
            <w:tcW w:w="534" w:type="dxa"/>
          </w:tcPr>
          <w:p w:rsidR="00170A58" w:rsidRDefault="00170A58" w:rsidP="00A6756F">
            <w:pPr>
              <w:jc w:val="center"/>
            </w:pPr>
          </w:p>
        </w:tc>
        <w:tc>
          <w:tcPr>
            <w:tcW w:w="2126" w:type="dxa"/>
          </w:tcPr>
          <w:p w:rsidR="00170A58" w:rsidRDefault="00170A58" w:rsidP="00A6756F">
            <w:pPr>
              <w:jc w:val="center"/>
            </w:pPr>
          </w:p>
        </w:tc>
        <w:tc>
          <w:tcPr>
            <w:tcW w:w="2977" w:type="dxa"/>
          </w:tcPr>
          <w:p w:rsidR="00170A58" w:rsidRDefault="00170A58" w:rsidP="00A6756F">
            <w:pPr>
              <w:jc w:val="center"/>
            </w:pPr>
          </w:p>
        </w:tc>
        <w:tc>
          <w:tcPr>
            <w:tcW w:w="1984" w:type="dxa"/>
          </w:tcPr>
          <w:p w:rsidR="00170A58" w:rsidRDefault="00170A58" w:rsidP="00A6756F">
            <w:pPr>
              <w:jc w:val="center"/>
            </w:pPr>
          </w:p>
        </w:tc>
        <w:tc>
          <w:tcPr>
            <w:tcW w:w="1134" w:type="dxa"/>
          </w:tcPr>
          <w:p w:rsidR="00170A58" w:rsidRPr="005F2420" w:rsidRDefault="00170A58" w:rsidP="00A6756F">
            <w:pPr>
              <w:jc w:val="center"/>
            </w:pPr>
            <w:r w:rsidRPr="005F2420">
              <w:rPr>
                <w:sz w:val="22"/>
                <w:szCs w:val="22"/>
              </w:rPr>
              <w:t>в неделю</w:t>
            </w:r>
          </w:p>
        </w:tc>
        <w:tc>
          <w:tcPr>
            <w:tcW w:w="1667" w:type="dxa"/>
          </w:tcPr>
          <w:p w:rsidR="00170A58" w:rsidRPr="005F2420" w:rsidRDefault="00170A58" w:rsidP="00A6756F">
            <w:pPr>
              <w:jc w:val="center"/>
            </w:pPr>
            <w:r w:rsidRPr="005F2420">
              <w:rPr>
                <w:sz w:val="22"/>
                <w:szCs w:val="22"/>
              </w:rPr>
              <w:t>всего в год</w:t>
            </w:r>
          </w:p>
        </w:tc>
      </w:tr>
      <w:tr w:rsidR="00170A58" w:rsidTr="00947F2A">
        <w:trPr>
          <w:trHeight w:val="2215"/>
        </w:trPr>
        <w:tc>
          <w:tcPr>
            <w:tcW w:w="534" w:type="dxa"/>
          </w:tcPr>
          <w:p w:rsidR="00170A58" w:rsidRDefault="00170A58" w:rsidP="00A6756F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70A58" w:rsidRDefault="00170A58" w:rsidP="00A6756F">
            <w:pPr>
              <w:jc w:val="center"/>
            </w:pPr>
          </w:p>
        </w:tc>
        <w:tc>
          <w:tcPr>
            <w:tcW w:w="2977" w:type="dxa"/>
          </w:tcPr>
          <w:p w:rsidR="00170A58" w:rsidRDefault="00170A58" w:rsidP="00A6756F">
            <w:pPr>
              <w:jc w:val="center"/>
            </w:pPr>
            <w:r>
              <w:t>Групповая</w:t>
            </w:r>
          </w:p>
        </w:tc>
        <w:tc>
          <w:tcPr>
            <w:tcW w:w="1984" w:type="dxa"/>
          </w:tcPr>
          <w:p w:rsidR="00170A58" w:rsidRDefault="00170A58" w:rsidP="00191286">
            <w:pPr>
              <w:jc w:val="center"/>
            </w:pPr>
            <w:r>
              <w:t>«</w:t>
            </w:r>
            <w:r w:rsidR="00191286">
              <w:t>____________</w:t>
            </w:r>
            <w:r>
              <w:t>»</w:t>
            </w:r>
          </w:p>
        </w:tc>
        <w:tc>
          <w:tcPr>
            <w:tcW w:w="1134" w:type="dxa"/>
          </w:tcPr>
          <w:p w:rsidR="00170A58" w:rsidRDefault="00170A58" w:rsidP="00A6756F">
            <w:pPr>
              <w:jc w:val="center"/>
            </w:pPr>
          </w:p>
          <w:p w:rsidR="00170A58" w:rsidRDefault="00170A58" w:rsidP="00A6756F">
            <w:pPr>
              <w:jc w:val="center"/>
            </w:pPr>
          </w:p>
        </w:tc>
        <w:tc>
          <w:tcPr>
            <w:tcW w:w="1667" w:type="dxa"/>
          </w:tcPr>
          <w:p w:rsidR="00170A58" w:rsidRDefault="00170A58" w:rsidP="00CB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-</w:t>
            </w:r>
            <w:r w:rsidR="00CB4C9C">
              <w:rPr>
                <w:sz w:val="20"/>
                <w:szCs w:val="20"/>
              </w:rPr>
              <w:t>___</w:t>
            </w:r>
          </w:p>
          <w:p w:rsidR="00170A58" w:rsidRDefault="00191286" w:rsidP="00CB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- ___</w:t>
            </w:r>
          </w:p>
          <w:p w:rsidR="00170A58" w:rsidRDefault="00CB4C9C" w:rsidP="00CB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Декабрь- ___</w:t>
            </w:r>
          </w:p>
          <w:p w:rsidR="00170A58" w:rsidRDefault="00191286" w:rsidP="00CB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___</w:t>
            </w:r>
          </w:p>
          <w:p w:rsidR="00170A58" w:rsidRDefault="00170A58" w:rsidP="00CB4C9C">
            <w:pPr>
              <w:rPr>
                <w:sz w:val="20"/>
                <w:szCs w:val="20"/>
              </w:rPr>
            </w:pPr>
            <w:r w:rsidRPr="005F2420">
              <w:rPr>
                <w:sz w:val="20"/>
                <w:szCs w:val="20"/>
              </w:rPr>
              <w:t>Февраль</w:t>
            </w:r>
            <w:r w:rsidR="00191286">
              <w:rPr>
                <w:sz w:val="20"/>
                <w:szCs w:val="20"/>
              </w:rPr>
              <w:t xml:space="preserve"> - ___</w:t>
            </w:r>
          </w:p>
          <w:p w:rsidR="00170A58" w:rsidRDefault="00170A58" w:rsidP="00CB4C9C">
            <w:pPr>
              <w:rPr>
                <w:sz w:val="20"/>
                <w:szCs w:val="20"/>
              </w:rPr>
            </w:pPr>
            <w:r w:rsidRPr="005F2420">
              <w:rPr>
                <w:sz w:val="20"/>
                <w:szCs w:val="20"/>
              </w:rPr>
              <w:t xml:space="preserve">Март </w:t>
            </w:r>
            <w:r w:rsidR="00191286">
              <w:rPr>
                <w:sz w:val="20"/>
                <w:szCs w:val="20"/>
              </w:rPr>
              <w:t>- ___</w:t>
            </w:r>
          </w:p>
          <w:p w:rsidR="00170A58" w:rsidRDefault="00170A58" w:rsidP="00CB4C9C">
            <w:pPr>
              <w:rPr>
                <w:sz w:val="20"/>
                <w:szCs w:val="20"/>
              </w:rPr>
            </w:pPr>
            <w:r w:rsidRPr="005F2420">
              <w:rPr>
                <w:sz w:val="20"/>
                <w:szCs w:val="20"/>
              </w:rPr>
              <w:t>Апрель</w:t>
            </w:r>
            <w:r w:rsidR="00191286">
              <w:rPr>
                <w:sz w:val="20"/>
                <w:szCs w:val="20"/>
              </w:rPr>
              <w:t xml:space="preserve"> – ___</w:t>
            </w:r>
          </w:p>
          <w:p w:rsidR="00170A58" w:rsidRPr="005F2420" w:rsidRDefault="00191286" w:rsidP="00CB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___</w:t>
            </w:r>
          </w:p>
          <w:p w:rsidR="00170A58" w:rsidRPr="005F2420" w:rsidRDefault="00170A58" w:rsidP="00A6756F">
            <w:pPr>
              <w:rPr>
                <w:b/>
              </w:rPr>
            </w:pPr>
            <w:r w:rsidRPr="005F2420">
              <w:rPr>
                <w:b/>
              </w:rPr>
              <w:t>Итого:</w:t>
            </w:r>
            <w:r w:rsidR="00191286">
              <w:rPr>
                <w:b/>
              </w:rPr>
              <w:t>_____</w:t>
            </w:r>
            <w:r w:rsidR="00F53E94">
              <w:rPr>
                <w:b/>
              </w:rPr>
              <w:t xml:space="preserve"> </w:t>
            </w:r>
          </w:p>
        </w:tc>
      </w:tr>
    </w:tbl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</w:rPr>
      </w:pPr>
    </w:p>
    <w:p w:rsidR="00170A58" w:rsidRDefault="00170A58" w:rsidP="00170A58"/>
    <w:p w:rsidR="00640616" w:rsidRDefault="00F53E94">
      <w:r>
        <w:t xml:space="preserve">- Объем часов за платные образовательные услуги может </w:t>
      </w:r>
      <w:proofErr w:type="gramStart"/>
      <w:r>
        <w:t>изменятся</w:t>
      </w:r>
      <w:proofErr w:type="gramEnd"/>
      <w:r>
        <w:t xml:space="preserve"> на основании  приказа руководителя </w:t>
      </w:r>
      <w:r w:rsidRPr="00F53E94">
        <w:t xml:space="preserve">МАОУ «Средняя </w:t>
      </w:r>
      <w:r w:rsidR="00191286">
        <w:t>общеобразовательная школа № 1</w:t>
      </w:r>
      <w:r w:rsidRPr="00F53E94">
        <w:t>»</w:t>
      </w:r>
      <w:r>
        <w:t>.</w:t>
      </w:r>
    </w:p>
    <w:sectPr w:rsidR="00640616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170A58"/>
    <w:rsid w:val="00191286"/>
    <w:rsid w:val="001A5249"/>
    <w:rsid w:val="001E6699"/>
    <w:rsid w:val="00346A71"/>
    <w:rsid w:val="00384E92"/>
    <w:rsid w:val="003E4CE2"/>
    <w:rsid w:val="00640616"/>
    <w:rsid w:val="0077360B"/>
    <w:rsid w:val="00947F2A"/>
    <w:rsid w:val="00B273B7"/>
    <w:rsid w:val="00CB4C9C"/>
    <w:rsid w:val="00D174CA"/>
    <w:rsid w:val="00E44EC0"/>
    <w:rsid w:val="00E800DB"/>
    <w:rsid w:val="00ED0F47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C4BA-CB99-4516-A800-6911BDF0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cb109-9</cp:lastModifiedBy>
  <cp:revision>4</cp:revision>
  <cp:lastPrinted>2016-09-30T11:06:00Z</cp:lastPrinted>
  <dcterms:created xsi:type="dcterms:W3CDTF">2018-09-03T09:40:00Z</dcterms:created>
  <dcterms:modified xsi:type="dcterms:W3CDTF">2018-09-19T11:09:00Z</dcterms:modified>
</cp:coreProperties>
</file>