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63" w:rsidRPr="00AF289D" w:rsidRDefault="005D4163" w:rsidP="00233A41">
      <w:pPr>
        <w:spacing w:after="0" w:line="240" w:lineRule="auto"/>
        <w:ind w:left="851" w:right="284"/>
        <w:jc w:val="center"/>
        <w:rPr>
          <w:rFonts w:ascii="Times New Roman" w:eastAsia="BatangChe" w:hAnsi="Times New Roman" w:cs="Times New Roman"/>
          <w:color w:val="auto"/>
          <w:sz w:val="24"/>
          <w:szCs w:val="24"/>
        </w:rPr>
      </w:pPr>
      <w:r w:rsidRPr="00AF289D">
        <w:rPr>
          <w:rFonts w:ascii="Times New Roman" w:eastAsia="BatangChe" w:hAnsi="Times New Roman" w:cs="Times New Roman"/>
          <w:color w:val="auto"/>
          <w:sz w:val="24"/>
          <w:szCs w:val="24"/>
        </w:rPr>
        <w:t>Муниципальное автономное общеобразовательное учреждение</w:t>
      </w:r>
    </w:p>
    <w:p w:rsidR="005D4163" w:rsidRPr="00AF289D" w:rsidRDefault="005D4163" w:rsidP="00233A41">
      <w:pPr>
        <w:spacing w:after="0" w:line="240" w:lineRule="auto"/>
        <w:ind w:left="851" w:right="284"/>
        <w:jc w:val="center"/>
        <w:rPr>
          <w:rFonts w:ascii="Times New Roman" w:eastAsia="BatangChe" w:hAnsi="Times New Roman" w:cs="Times New Roman"/>
          <w:color w:val="auto"/>
          <w:sz w:val="24"/>
          <w:szCs w:val="24"/>
        </w:rPr>
      </w:pPr>
      <w:r w:rsidRPr="00AF289D">
        <w:rPr>
          <w:rFonts w:ascii="Times New Roman" w:eastAsia="BatangChe" w:hAnsi="Times New Roman" w:cs="Times New Roman"/>
          <w:color w:val="auto"/>
          <w:sz w:val="24"/>
          <w:szCs w:val="24"/>
        </w:rPr>
        <w:t>«Средняя общеобразовательная школа № 1»</w:t>
      </w:r>
    </w:p>
    <w:p w:rsidR="005D4163" w:rsidRPr="00AF289D" w:rsidRDefault="005D4163" w:rsidP="00233A41">
      <w:pPr>
        <w:spacing w:after="0" w:line="240" w:lineRule="auto"/>
        <w:ind w:left="851" w:right="284"/>
        <w:rPr>
          <w:rFonts w:ascii="Times New Roman" w:eastAsia="BatangChe" w:hAnsi="Times New Roman" w:cs="Times New Roman"/>
          <w:color w:val="auto"/>
          <w:sz w:val="24"/>
          <w:szCs w:val="24"/>
        </w:rPr>
      </w:pPr>
    </w:p>
    <w:p w:rsidR="007E654E" w:rsidRPr="00AF289D" w:rsidRDefault="007E654E" w:rsidP="00233A41">
      <w:pPr>
        <w:spacing w:after="0" w:line="240" w:lineRule="auto"/>
        <w:ind w:left="851" w:right="284"/>
        <w:rPr>
          <w:rFonts w:ascii="Times New Roman" w:eastAsia="BatangChe" w:hAnsi="Times New Roman" w:cs="Times New Roman"/>
          <w:color w:val="auto"/>
          <w:sz w:val="24"/>
          <w:szCs w:val="24"/>
        </w:rPr>
      </w:pPr>
    </w:p>
    <w:p w:rsidR="005D4163" w:rsidRPr="00AF289D" w:rsidRDefault="005D4163" w:rsidP="00233A41">
      <w:pPr>
        <w:spacing w:after="0" w:line="240" w:lineRule="auto"/>
        <w:ind w:left="851" w:right="284"/>
        <w:rPr>
          <w:rFonts w:ascii="Times New Roman" w:eastAsia="BatangChe" w:hAnsi="Times New Roman" w:cs="Times New Roman"/>
          <w:color w:val="auto"/>
          <w:sz w:val="24"/>
          <w:szCs w:val="24"/>
        </w:rPr>
      </w:pPr>
    </w:p>
    <w:p w:rsidR="00233A41" w:rsidRPr="00AF289D" w:rsidRDefault="007E654E" w:rsidP="00233A41">
      <w:pPr>
        <w:tabs>
          <w:tab w:val="left" w:pos="0"/>
          <w:tab w:val="left" w:pos="709"/>
          <w:tab w:val="left" w:pos="8640"/>
        </w:tabs>
        <w:spacing w:after="0" w:line="240" w:lineRule="auto"/>
        <w:rPr>
          <w:rFonts w:ascii="Times New Roman" w:eastAsia="BatangChe" w:hAnsi="Times New Roman" w:cs="Times New Roman"/>
          <w:color w:val="auto"/>
          <w:sz w:val="24"/>
          <w:szCs w:val="24"/>
        </w:rPr>
      </w:pPr>
      <w:r w:rsidRPr="00AF289D">
        <w:rPr>
          <w:rFonts w:ascii="Times New Roman" w:eastAsia="BatangChe" w:hAnsi="Times New Roman" w:cs="Times New Roman"/>
          <w:color w:val="auto"/>
          <w:sz w:val="24"/>
          <w:szCs w:val="24"/>
        </w:rPr>
        <w:t xml:space="preserve"> </w:t>
      </w:r>
    </w:p>
    <w:p w:rsidR="005D4163" w:rsidRPr="00AF289D" w:rsidRDefault="005D4163" w:rsidP="00233A41">
      <w:pPr>
        <w:tabs>
          <w:tab w:val="left" w:pos="0"/>
          <w:tab w:val="left" w:pos="709"/>
          <w:tab w:val="left" w:pos="8640"/>
        </w:tabs>
        <w:spacing w:after="0" w:line="240" w:lineRule="auto"/>
        <w:rPr>
          <w:rFonts w:ascii="Times New Roman" w:eastAsia="BatangChe" w:hAnsi="Times New Roman" w:cs="Times New Roman"/>
          <w:color w:val="auto"/>
          <w:sz w:val="24"/>
          <w:szCs w:val="24"/>
        </w:rPr>
      </w:pPr>
      <w:r w:rsidRPr="00AF289D">
        <w:rPr>
          <w:rFonts w:ascii="Times New Roman" w:eastAsia="BatangChe" w:hAnsi="Times New Roman" w:cs="Times New Roman"/>
          <w:color w:val="auto"/>
          <w:sz w:val="24"/>
          <w:szCs w:val="24"/>
        </w:rPr>
        <w:t xml:space="preserve">РАССМОТРЕНО И УТВЕРЖДЕНО                             </w:t>
      </w:r>
      <w:r w:rsidR="007E654E" w:rsidRPr="00AF289D">
        <w:rPr>
          <w:rFonts w:ascii="Times New Roman" w:eastAsia="BatangChe" w:hAnsi="Times New Roman" w:cs="Times New Roman"/>
          <w:color w:val="auto"/>
          <w:sz w:val="24"/>
          <w:szCs w:val="24"/>
        </w:rPr>
        <w:t xml:space="preserve">                      </w:t>
      </w:r>
      <w:r w:rsidRPr="00AF289D">
        <w:rPr>
          <w:rFonts w:ascii="Times New Roman" w:eastAsia="BatangChe" w:hAnsi="Times New Roman" w:cs="Times New Roman"/>
          <w:color w:val="auto"/>
          <w:sz w:val="24"/>
          <w:szCs w:val="24"/>
        </w:rPr>
        <w:t xml:space="preserve">  </w:t>
      </w:r>
      <w:proofErr w:type="spellStart"/>
      <w:proofErr w:type="gramStart"/>
      <w:r w:rsidRPr="00AF289D">
        <w:rPr>
          <w:rFonts w:ascii="Times New Roman" w:eastAsia="BatangChe" w:hAnsi="Times New Roman" w:cs="Times New Roman"/>
          <w:color w:val="auto"/>
          <w:sz w:val="24"/>
          <w:szCs w:val="24"/>
        </w:rPr>
        <w:t>УТВЕРЖДЕНО</w:t>
      </w:r>
      <w:proofErr w:type="spellEnd"/>
      <w:proofErr w:type="gramEnd"/>
    </w:p>
    <w:p w:rsidR="005D4163" w:rsidRPr="00AF289D" w:rsidRDefault="005D4163" w:rsidP="00233A41">
      <w:pPr>
        <w:tabs>
          <w:tab w:val="left" w:pos="0"/>
          <w:tab w:val="left" w:pos="5760"/>
        </w:tabs>
        <w:spacing w:after="0" w:line="240" w:lineRule="auto"/>
        <w:rPr>
          <w:rFonts w:ascii="Times New Roman" w:eastAsia="BatangChe" w:hAnsi="Times New Roman" w:cs="Times New Roman"/>
          <w:color w:val="auto"/>
          <w:sz w:val="24"/>
          <w:szCs w:val="24"/>
        </w:rPr>
      </w:pPr>
      <w:r w:rsidRPr="00AF289D">
        <w:rPr>
          <w:rFonts w:ascii="Times New Roman" w:eastAsia="BatangChe" w:hAnsi="Times New Roman" w:cs="Times New Roman"/>
          <w:color w:val="auto"/>
          <w:sz w:val="24"/>
          <w:szCs w:val="24"/>
        </w:rPr>
        <w:t xml:space="preserve">советом педагогов   приказом  директора                                   </w:t>
      </w:r>
      <w:r w:rsidR="00267784" w:rsidRPr="00AF289D">
        <w:rPr>
          <w:rFonts w:ascii="Times New Roman" w:eastAsia="BatangChe" w:hAnsi="Times New Roman" w:cs="Times New Roman"/>
          <w:color w:val="auto"/>
          <w:sz w:val="24"/>
          <w:szCs w:val="24"/>
        </w:rPr>
        <w:t xml:space="preserve">         от  26.08.2016 № 365</w:t>
      </w:r>
    </w:p>
    <w:p w:rsidR="005D4163" w:rsidRPr="00AF289D" w:rsidRDefault="005D4163" w:rsidP="00267784">
      <w:pPr>
        <w:tabs>
          <w:tab w:val="left" w:pos="0"/>
          <w:tab w:val="left" w:pos="5760"/>
        </w:tabs>
        <w:spacing w:after="0" w:line="240" w:lineRule="auto"/>
        <w:rPr>
          <w:rFonts w:ascii="Times New Roman" w:eastAsia="BatangChe" w:hAnsi="Times New Roman" w:cs="Times New Roman"/>
          <w:color w:val="auto"/>
          <w:sz w:val="24"/>
          <w:szCs w:val="24"/>
        </w:rPr>
      </w:pPr>
      <w:r w:rsidRPr="00AF289D">
        <w:rPr>
          <w:rFonts w:ascii="Times New Roman" w:eastAsia="BatangChe" w:hAnsi="Times New Roman" w:cs="Times New Roman"/>
          <w:color w:val="auto"/>
          <w:sz w:val="24"/>
          <w:szCs w:val="24"/>
        </w:rPr>
        <w:t xml:space="preserve">протокол  от  26.08.2016 г. № 1                                    </w:t>
      </w:r>
      <w:r w:rsidR="007E654E" w:rsidRPr="00AF289D">
        <w:rPr>
          <w:rFonts w:ascii="Times New Roman" w:eastAsia="BatangChe" w:hAnsi="Times New Roman" w:cs="Times New Roman"/>
          <w:color w:val="auto"/>
          <w:sz w:val="24"/>
          <w:szCs w:val="24"/>
        </w:rPr>
        <w:t xml:space="preserve">                       </w:t>
      </w:r>
      <w:r w:rsidRPr="00AF289D">
        <w:rPr>
          <w:rFonts w:ascii="Times New Roman" w:eastAsia="BatangChe" w:hAnsi="Times New Roman" w:cs="Times New Roman"/>
          <w:color w:val="auto"/>
          <w:sz w:val="24"/>
          <w:szCs w:val="24"/>
        </w:rPr>
        <w:t xml:space="preserve">   </w:t>
      </w:r>
    </w:p>
    <w:p w:rsidR="005D4163" w:rsidRPr="00AF289D" w:rsidRDefault="005D4163" w:rsidP="00233A41">
      <w:pPr>
        <w:spacing w:after="0" w:line="240" w:lineRule="auto"/>
        <w:jc w:val="right"/>
        <w:rPr>
          <w:rFonts w:ascii="Times New Roman" w:eastAsia="BatangChe" w:hAnsi="Times New Roman" w:cs="Times New Roman"/>
          <w:color w:val="auto"/>
          <w:sz w:val="24"/>
          <w:szCs w:val="24"/>
        </w:rPr>
      </w:pPr>
    </w:p>
    <w:p w:rsidR="005D4163" w:rsidRPr="00AF289D" w:rsidRDefault="005D4163" w:rsidP="00233A41">
      <w:pPr>
        <w:spacing w:after="0" w:line="240" w:lineRule="auto"/>
        <w:jc w:val="right"/>
        <w:rPr>
          <w:rFonts w:ascii="Times New Roman" w:eastAsia="BatangChe" w:hAnsi="Times New Roman" w:cs="Times New Roman"/>
          <w:color w:val="auto"/>
          <w:sz w:val="24"/>
          <w:szCs w:val="24"/>
        </w:rPr>
      </w:pPr>
    </w:p>
    <w:p w:rsidR="005D4163" w:rsidRPr="00AF289D" w:rsidRDefault="005D4163" w:rsidP="00233A41">
      <w:pPr>
        <w:shd w:val="clear" w:color="auto" w:fill="FFFFFF"/>
        <w:tabs>
          <w:tab w:val="left" w:pos="7088"/>
        </w:tabs>
        <w:spacing w:after="0" w:line="240" w:lineRule="auto"/>
        <w:rPr>
          <w:rFonts w:ascii="Times New Roman" w:eastAsia="BatangChe" w:hAnsi="Times New Roman" w:cs="Times New Roman"/>
          <w:b/>
          <w:color w:val="auto"/>
          <w:sz w:val="24"/>
          <w:szCs w:val="24"/>
        </w:rPr>
      </w:pPr>
    </w:p>
    <w:p w:rsidR="005D4163" w:rsidRPr="00AF289D" w:rsidRDefault="005D4163" w:rsidP="00233A41">
      <w:pPr>
        <w:spacing w:after="0" w:line="240" w:lineRule="auto"/>
        <w:ind w:right="-86"/>
        <w:jc w:val="right"/>
        <w:rPr>
          <w:rFonts w:ascii="Times New Roman" w:eastAsia="BatangChe" w:hAnsi="Times New Roman" w:cs="Times New Roman"/>
          <w:b/>
          <w:color w:val="auto"/>
          <w:sz w:val="24"/>
          <w:szCs w:val="24"/>
        </w:rPr>
      </w:pPr>
      <w:r w:rsidRPr="00AF289D">
        <w:rPr>
          <w:rFonts w:ascii="Times New Roman" w:eastAsia="BatangChe" w:hAnsi="Times New Roman" w:cs="Times New Roman"/>
          <w:b/>
          <w:color w:val="auto"/>
          <w:sz w:val="24"/>
          <w:szCs w:val="24"/>
        </w:rPr>
        <w:tab/>
      </w:r>
      <w:r w:rsidRPr="00AF289D">
        <w:rPr>
          <w:rFonts w:ascii="Times New Roman" w:eastAsia="BatangChe" w:hAnsi="Times New Roman" w:cs="Times New Roman"/>
          <w:b/>
          <w:color w:val="auto"/>
          <w:sz w:val="24"/>
          <w:szCs w:val="24"/>
        </w:rPr>
        <w:tab/>
      </w:r>
    </w:p>
    <w:p w:rsidR="00233A41" w:rsidRPr="00AF289D" w:rsidRDefault="00233A41" w:rsidP="00233A41">
      <w:pPr>
        <w:spacing w:after="0" w:line="240" w:lineRule="auto"/>
        <w:jc w:val="center"/>
        <w:rPr>
          <w:rFonts w:ascii="Times New Roman" w:eastAsia="BatangChe" w:hAnsi="Times New Roman" w:cs="Times New Roman"/>
          <w:b/>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color w:val="auto"/>
          <w:sz w:val="24"/>
          <w:szCs w:val="24"/>
        </w:rPr>
      </w:pPr>
    </w:p>
    <w:p w:rsidR="00267784" w:rsidRPr="00AF289D" w:rsidRDefault="00267784" w:rsidP="00233A41">
      <w:pPr>
        <w:spacing w:after="0" w:line="240" w:lineRule="auto"/>
        <w:jc w:val="center"/>
        <w:rPr>
          <w:rFonts w:ascii="Times New Roman" w:eastAsia="BatangChe" w:hAnsi="Times New Roman" w:cs="Times New Roman"/>
          <w:b/>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color w:val="auto"/>
          <w:sz w:val="24"/>
          <w:szCs w:val="24"/>
        </w:rPr>
      </w:pPr>
    </w:p>
    <w:p w:rsidR="005D4163" w:rsidRPr="00AF289D" w:rsidRDefault="005D4163" w:rsidP="00233A41">
      <w:pPr>
        <w:spacing w:after="0" w:line="240" w:lineRule="auto"/>
        <w:jc w:val="center"/>
        <w:rPr>
          <w:rFonts w:ascii="Times New Roman" w:eastAsia="BatangChe" w:hAnsi="Times New Roman" w:cs="Times New Roman"/>
          <w:b/>
          <w:color w:val="auto"/>
          <w:sz w:val="24"/>
          <w:szCs w:val="24"/>
        </w:rPr>
      </w:pPr>
      <w:r w:rsidRPr="00AF289D">
        <w:rPr>
          <w:rFonts w:ascii="Times New Roman" w:eastAsia="BatangChe" w:hAnsi="Times New Roman" w:cs="Times New Roman"/>
          <w:b/>
          <w:color w:val="auto"/>
          <w:sz w:val="24"/>
          <w:szCs w:val="24"/>
        </w:rPr>
        <w:t xml:space="preserve">АДАПТИРОВАННАЯ ОСНОВНАЯ ОБРАЗОВАТЕЛЬНАЯ ПРОГРАММА НАЧАЛЬНОГО ОБЩЕГО ОБРАЗОВАНИЯ </w:t>
      </w:r>
      <w:proofErr w:type="gramStart"/>
      <w:r w:rsidRPr="00AF289D">
        <w:rPr>
          <w:rFonts w:ascii="Times New Roman" w:eastAsia="BatangChe" w:hAnsi="Times New Roman" w:cs="Times New Roman"/>
          <w:b/>
          <w:color w:val="auto"/>
          <w:sz w:val="24"/>
          <w:szCs w:val="24"/>
        </w:rPr>
        <w:t>ОБУЧАЮЩИХСЯ</w:t>
      </w:r>
      <w:proofErr w:type="gramEnd"/>
    </w:p>
    <w:p w:rsidR="005D4163" w:rsidRPr="00AF289D" w:rsidRDefault="005D4163" w:rsidP="00233A41">
      <w:pPr>
        <w:spacing w:after="0" w:line="240" w:lineRule="auto"/>
        <w:jc w:val="center"/>
        <w:rPr>
          <w:rFonts w:ascii="Times New Roman" w:eastAsia="BatangChe" w:hAnsi="Times New Roman" w:cs="Times New Roman"/>
          <w:b/>
          <w:color w:val="auto"/>
          <w:sz w:val="24"/>
          <w:szCs w:val="24"/>
        </w:rPr>
      </w:pPr>
      <w:r w:rsidRPr="00AF289D">
        <w:rPr>
          <w:rFonts w:ascii="Times New Roman" w:eastAsia="BatangChe" w:hAnsi="Times New Roman" w:cs="Times New Roman"/>
          <w:b/>
          <w:color w:val="auto"/>
          <w:sz w:val="24"/>
          <w:szCs w:val="24"/>
        </w:rPr>
        <w:t xml:space="preserve">С </w:t>
      </w:r>
      <w:r w:rsidR="00233A41" w:rsidRPr="00AF289D">
        <w:rPr>
          <w:rFonts w:ascii="Times New Roman" w:eastAsia="BatangChe" w:hAnsi="Times New Roman" w:cs="Times New Roman"/>
          <w:b/>
          <w:color w:val="auto"/>
          <w:sz w:val="24"/>
          <w:szCs w:val="24"/>
        </w:rPr>
        <w:t xml:space="preserve">ТЯЖЕЛЫМИ НАРУШЕНИЯМИ РЕЧИ </w:t>
      </w:r>
      <w:r w:rsidR="00F95E0B" w:rsidRPr="00AF289D">
        <w:rPr>
          <w:rFonts w:ascii="Times New Roman" w:eastAsia="BatangChe" w:hAnsi="Times New Roman" w:cs="Times New Roman"/>
          <w:b/>
          <w:color w:val="auto"/>
          <w:sz w:val="24"/>
          <w:szCs w:val="24"/>
        </w:rPr>
        <w:t>(вариант 5.1)</w:t>
      </w:r>
    </w:p>
    <w:p w:rsidR="005D4163" w:rsidRPr="00AF289D" w:rsidRDefault="005D4163" w:rsidP="00233A41">
      <w:pPr>
        <w:spacing w:after="0" w:line="240" w:lineRule="auto"/>
        <w:jc w:val="center"/>
        <w:rPr>
          <w:rFonts w:ascii="Times New Roman" w:eastAsia="BatangChe" w:hAnsi="Times New Roman" w:cs="Times New Roman"/>
          <w:color w:val="auto"/>
          <w:sz w:val="24"/>
          <w:szCs w:val="24"/>
        </w:rPr>
      </w:pPr>
    </w:p>
    <w:p w:rsidR="005D4163" w:rsidRPr="00AF289D" w:rsidRDefault="005D4163" w:rsidP="00233A41">
      <w:pPr>
        <w:spacing w:after="0" w:line="240" w:lineRule="auto"/>
        <w:jc w:val="center"/>
        <w:rPr>
          <w:rFonts w:ascii="Times New Roman" w:eastAsia="BatangChe" w:hAnsi="Times New Roman" w:cs="Times New Roman"/>
          <w:color w:val="auto"/>
          <w:sz w:val="24"/>
          <w:szCs w:val="24"/>
        </w:rPr>
      </w:pPr>
      <w:r w:rsidRPr="00AF289D">
        <w:rPr>
          <w:rFonts w:ascii="Times New Roman" w:eastAsia="BatangChe" w:hAnsi="Times New Roman" w:cs="Times New Roman"/>
          <w:color w:val="auto"/>
          <w:sz w:val="24"/>
          <w:szCs w:val="24"/>
        </w:rPr>
        <w:t>на период 2016 - 2020 годы</w:t>
      </w:r>
    </w:p>
    <w:p w:rsidR="005D4163" w:rsidRPr="00AF289D" w:rsidRDefault="005D4163" w:rsidP="00233A41">
      <w:pPr>
        <w:spacing w:after="0" w:line="240" w:lineRule="auto"/>
        <w:jc w:val="center"/>
        <w:rPr>
          <w:rFonts w:ascii="Times New Roman" w:eastAsia="BatangChe" w:hAnsi="Times New Roman" w:cs="Times New Roman"/>
          <w:color w:val="auto"/>
          <w:sz w:val="24"/>
          <w:szCs w:val="24"/>
        </w:rPr>
      </w:pPr>
    </w:p>
    <w:p w:rsidR="005D4163" w:rsidRPr="00AF289D" w:rsidRDefault="005D4163" w:rsidP="00233A41">
      <w:pPr>
        <w:spacing w:after="0" w:line="240" w:lineRule="auto"/>
        <w:jc w:val="center"/>
        <w:rPr>
          <w:rFonts w:ascii="Times New Roman" w:eastAsia="BatangChe" w:hAnsi="Times New Roman" w:cs="Times New Roman"/>
          <w:color w:val="auto"/>
          <w:sz w:val="24"/>
          <w:szCs w:val="24"/>
        </w:rPr>
      </w:pPr>
    </w:p>
    <w:p w:rsidR="005D4163" w:rsidRPr="00AF289D" w:rsidRDefault="005D4163" w:rsidP="00233A41">
      <w:pPr>
        <w:spacing w:after="0" w:line="240" w:lineRule="auto"/>
        <w:jc w:val="center"/>
        <w:rPr>
          <w:rFonts w:ascii="Times New Roman" w:eastAsia="BatangChe" w:hAnsi="Times New Roman" w:cs="Times New Roman"/>
          <w:b/>
          <w:color w:val="auto"/>
          <w:sz w:val="24"/>
          <w:szCs w:val="24"/>
        </w:rPr>
      </w:pPr>
    </w:p>
    <w:p w:rsidR="005D4163" w:rsidRPr="00AF289D" w:rsidRDefault="005D4163" w:rsidP="00233A41">
      <w:pPr>
        <w:spacing w:after="0" w:line="240" w:lineRule="auto"/>
        <w:jc w:val="center"/>
        <w:rPr>
          <w:rFonts w:ascii="Times New Roman" w:eastAsia="BatangChe" w:hAnsi="Times New Roman" w:cs="Times New Roman"/>
          <w:b/>
          <w:color w:val="auto"/>
          <w:sz w:val="24"/>
          <w:szCs w:val="24"/>
        </w:rPr>
      </w:pPr>
    </w:p>
    <w:p w:rsidR="005D4163" w:rsidRPr="00AF289D" w:rsidRDefault="005D4163" w:rsidP="00233A41">
      <w:pPr>
        <w:spacing w:after="0" w:line="240" w:lineRule="auto"/>
        <w:jc w:val="center"/>
        <w:rPr>
          <w:rFonts w:ascii="Times New Roman" w:eastAsia="BatangChe" w:hAnsi="Times New Roman" w:cs="Times New Roman"/>
          <w:b/>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233A41" w:rsidRPr="00AF289D" w:rsidRDefault="00233A41" w:rsidP="00233A41">
      <w:pPr>
        <w:spacing w:after="0" w:line="240" w:lineRule="auto"/>
        <w:jc w:val="center"/>
        <w:rPr>
          <w:rFonts w:ascii="Times New Roman" w:eastAsia="BatangChe" w:hAnsi="Times New Roman" w:cs="Times New Roman"/>
          <w:b/>
          <w:bCs/>
          <w:color w:val="auto"/>
          <w:sz w:val="24"/>
          <w:szCs w:val="24"/>
        </w:rPr>
      </w:pPr>
    </w:p>
    <w:p w:rsidR="005D4163" w:rsidRPr="00AF289D" w:rsidRDefault="005D4163" w:rsidP="00233A41">
      <w:pPr>
        <w:spacing w:after="0" w:line="240" w:lineRule="auto"/>
        <w:jc w:val="center"/>
        <w:rPr>
          <w:rFonts w:ascii="Times New Roman" w:eastAsia="BatangChe" w:hAnsi="Times New Roman" w:cs="Times New Roman"/>
          <w:bCs/>
          <w:color w:val="auto"/>
          <w:sz w:val="24"/>
          <w:szCs w:val="24"/>
        </w:rPr>
      </w:pPr>
      <w:r w:rsidRPr="00AF289D">
        <w:rPr>
          <w:rFonts w:ascii="Times New Roman" w:eastAsia="BatangChe" w:hAnsi="Times New Roman" w:cs="Times New Roman"/>
          <w:bCs/>
          <w:color w:val="auto"/>
          <w:sz w:val="24"/>
          <w:szCs w:val="24"/>
        </w:rPr>
        <w:t>ГО Первоуральск</w:t>
      </w:r>
    </w:p>
    <w:p w:rsidR="00AF289D" w:rsidRDefault="00AF289D" w:rsidP="006E3228">
      <w:pPr>
        <w:spacing w:before="480" w:after="360" w:line="240" w:lineRule="auto"/>
        <w:jc w:val="center"/>
        <w:rPr>
          <w:rFonts w:ascii="Times New Roman" w:hAnsi="Times New Roman" w:cs="Times New Roman"/>
          <w:b/>
          <w:color w:val="auto"/>
          <w:sz w:val="24"/>
          <w:szCs w:val="24"/>
        </w:rPr>
      </w:pPr>
    </w:p>
    <w:p w:rsidR="00265905" w:rsidRPr="00AF289D" w:rsidRDefault="00D54712" w:rsidP="006E3228">
      <w:pPr>
        <w:spacing w:before="480" w:after="360" w:line="240" w:lineRule="auto"/>
        <w:jc w:val="center"/>
        <w:rPr>
          <w:rFonts w:ascii="Times New Roman" w:hAnsi="Times New Roman" w:cs="Times New Roman"/>
          <w:b/>
          <w:color w:val="auto"/>
          <w:sz w:val="24"/>
          <w:szCs w:val="24"/>
        </w:rPr>
      </w:pPr>
      <w:r w:rsidRPr="00AF289D">
        <w:rPr>
          <w:rFonts w:ascii="Times New Roman" w:hAnsi="Times New Roman" w:cs="Times New Roman"/>
          <w:b/>
          <w:color w:val="auto"/>
          <w:sz w:val="24"/>
          <w:szCs w:val="24"/>
        </w:rPr>
        <w:lastRenderedPageBreak/>
        <w:t>ОГЛАВЛЕНИЕ</w:t>
      </w:r>
    </w:p>
    <w:p w:rsidR="00E83012" w:rsidRPr="009521F1" w:rsidRDefault="00C420C5" w:rsidP="00233A41">
      <w:pPr>
        <w:pStyle w:val="13"/>
        <w:jc w:val="both"/>
        <w:rPr>
          <w:rFonts w:ascii="Times New Roman" w:eastAsia="Times New Roman" w:hAnsi="Times New Roman" w:cs="Times New Roman"/>
          <w:noProof/>
          <w:color w:val="auto"/>
          <w:kern w:val="0"/>
          <w:sz w:val="24"/>
          <w:szCs w:val="24"/>
          <w:lang w:eastAsia="ru-RU"/>
        </w:rPr>
      </w:pPr>
      <w:r w:rsidRPr="009521F1">
        <w:rPr>
          <w:rFonts w:ascii="Times New Roman" w:hAnsi="Times New Roman" w:cs="Times New Roman"/>
          <w:color w:val="auto"/>
          <w:sz w:val="24"/>
          <w:szCs w:val="24"/>
        </w:rPr>
        <w:fldChar w:fldCharType="begin"/>
      </w:r>
      <w:r w:rsidR="00E85984" w:rsidRPr="009521F1">
        <w:rPr>
          <w:rFonts w:ascii="Times New Roman" w:hAnsi="Times New Roman" w:cs="Times New Roman"/>
          <w:color w:val="auto"/>
          <w:sz w:val="24"/>
          <w:szCs w:val="24"/>
        </w:rPr>
        <w:instrText xml:space="preserve"> TOC \o "1-3" \h \z \u </w:instrText>
      </w:r>
      <w:r w:rsidRPr="009521F1">
        <w:rPr>
          <w:rFonts w:ascii="Times New Roman" w:hAnsi="Times New Roman" w:cs="Times New Roman"/>
          <w:color w:val="auto"/>
          <w:sz w:val="24"/>
          <w:szCs w:val="24"/>
        </w:rPr>
        <w:fldChar w:fldCharType="separate"/>
      </w:r>
      <w:hyperlink w:anchor="_Toc413974290" w:history="1">
        <w:r w:rsidR="00581668" w:rsidRPr="009521F1">
          <w:rPr>
            <w:rStyle w:val="ac"/>
            <w:rFonts w:ascii="Times New Roman" w:hAnsi="Times New Roman" w:cs="Times New Roman"/>
            <w:noProof/>
            <w:color w:val="auto"/>
            <w:sz w:val="24"/>
            <w:szCs w:val="24"/>
            <w:u w:val="none"/>
          </w:rPr>
          <w:t xml:space="preserve"> </w:t>
        </w:r>
      </w:hyperlink>
    </w:p>
    <w:p w:rsidR="00E83012" w:rsidRPr="009521F1" w:rsidRDefault="00C420C5" w:rsidP="009A3ACE">
      <w:pPr>
        <w:pStyle w:val="23"/>
        <w:numPr>
          <w:ilvl w:val="0"/>
          <w:numId w:val="39"/>
        </w:numPr>
        <w:ind w:right="0"/>
        <w:jc w:val="both"/>
        <w:rPr>
          <w:rFonts w:eastAsia="Times New Roman"/>
          <w:color w:val="auto"/>
          <w:kern w:val="0"/>
          <w:sz w:val="24"/>
          <w:szCs w:val="24"/>
          <w:lang w:eastAsia="ru-RU"/>
        </w:rPr>
      </w:pPr>
      <w:hyperlink w:anchor="_Toc413974292" w:history="1">
        <w:r w:rsidR="00F95E0B" w:rsidRPr="009521F1">
          <w:rPr>
            <w:rStyle w:val="ac"/>
            <w:color w:val="auto"/>
            <w:sz w:val="24"/>
            <w:szCs w:val="24"/>
            <w:u w:val="none"/>
          </w:rPr>
          <w:t>ЦЕЛЕВОЙ РАЗДЕЛ</w:t>
        </w:r>
        <w:r w:rsidR="00E83012" w:rsidRPr="009521F1">
          <w:rPr>
            <w:webHidden/>
            <w:color w:val="auto"/>
            <w:sz w:val="24"/>
            <w:szCs w:val="24"/>
          </w:rPr>
          <w:tab/>
        </w:r>
        <w:r w:rsidR="00233A41" w:rsidRPr="009521F1">
          <w:rPr>
            <w:webHidden/>
            <w:color w:val="auto"/>
            <w:sz w:val="24"/>
            <w:szCs w:val="24"/>
          </w:rPr>
          <w:t>…..</w:t>
        </w:r>
      </w:hyperlink>
      <w:r w:rsidR="008E5527" w:rsidRPr="009521F1">
        <w:rPr>
          <w:sz w:val="24"/>
          <w:szCs w:val="24"/>
        </w:rPr>
        <w:t>3</w:t>
      </w:r>
    </w:p>
    <w:p w:rsidR="00E83012" w:rsidRPr="009521F1" w:rsidRDefault="00C420C5" w:rsidP="00F95E0B">
      <w:pPr>
        <w:pStyle w:val="30"/>
        <w:rPr>
          <w:rFonts w:ascii="Times New Roman" w:eastAsia="Times New Roman" w:hAnsi="Times New Roman" w:cs="Times New Roman"/>
          <w:noProof/>
          <w:color w:val="auto"/>
          <w:kern w:val="0"/>
          <w:sz w:val="24"/>
          <w:szCs w:val="24"/>
          <w:lang w:eastAsia="ru-RU"/>
        </w:rPr>
      </w:pPr>
      <w:hyperlink w:anchor="_Toc413974293" w:history="1">
        <w:r w:rsidR="00E83012" w:rsidRPr="009521F1">
          <w:rPr>
            <w:rStyle w:val="ac"/>
            <w:rFonts w:ascii="Times New Roman" w:hAnsi="Times New Roman" w:cs="Times New Roman"/>
            <w:noProof/>
            <w:color w:val="auto"/>
            <w:sz w:val="24"/>
            <w:szCs w:val="24"/>
            <w:u w:val="none"/>
          </w:rPr>
          <w:t xml:space="preserve">1.1. </w:t>
        </w:r>
        <w:r w:rsidR="00F95E0B" w:rsidRPr="009521F1">
          <w:rPr>
            <w:rStyle w:val="ac"/>
            <w:rFonts w:ascii="Times New Roman" w:hAnsi="Times New Roman" w:cs="Times New Roman"/>
            <w:noProof/>
            <w:color w:val="auto"/>
            <w:sz w:val="24"/>
            <w:szCs w:val="24"/>
            <w:u w:val="none"/>
          </w:rPr>
          <w:t xml:space="preserve">  </w:t>
        </w:r>
        <w:r w:rsidR="00E83012" w:rsidRPr="009521F1">
          <w:rPr>
            <w:rStyle w:val="ac"/>
            <w:rFonts w:ascii="Times New Roman" w:hAnsi="Times New Roman" w:cs="Times New Roman"/>
            <w:noProof/>
            <w:color w:val="auto"/>
            <w:sz w:val="24"/>
            <w:szCs w:val="24"/>
            <w:u w:val="none"/>
          </w:rPr>
          <w:t>Пояснительная записка</w:t>
        </w:r>
        <w:r w:rsidR="00E83012" w:rsidRPr="009521F1">
          <w:rPr>
            <w:rFonts w:ascii="Times New Roman" w:hAnsi="Times New Roman" w:cs="Times New Roman"/>
            <w:noProof/>
            <w:webHidden/>
            <w:color w:val="auto"/>
            <w:sz w:val="24"/>
            <w:szCs w:val="24"/>
          </w:rPr>
          <w:tab/>
        </w:r>
      </w:hyperlink>
      <w:r w:rsidR="008E5527" w:rsidRPr="009521F1">
        <w:rPr>
          <w:rFonts w:ascii="Times New Roman" w:hAnsi="Times New Roman" w:cs="Times New Roman"/>
          <w:sz w:val="24"/>
          <w:szCs w:val="24"/>
        </w:rPr>
        <w:t>3</w:t>
      </w:r>
    </w:p>
    <w:p w:rsidR="00E83012" w:rsidRPr="009521F1" w:rsidRDefault="00C420C5" w:rsidP="00F95E0B">
      <w:pPr>
        <w:pStyle w:val="30"/>
        <w:rPr>
          <w:rFonts w:ascii="Times New Roman" w:eastAsia="Times New Roman" w:hAnsi="Times New Roman" w:cs="Times New Roman"/>
          <w:noProof/>
          <w:color w:val="auto"/>
          <w:kern w:val="0"/>
          <w:sz w:val="24"/>
          <w:szCs w:val="24"/>
          <w:lang w:eastAsia="ru-RU"/>
        </w:rPr>
      </w:pPr>
      <w:hyperlink w:anchor="_Toc413974294" w:history="1">
        <w:r w:rsidR="009A3ACE" w:rsidRPr="009521F1">
          <w:rPr>
            <w:rStyle w:val="ac"/>
            <w:rFonts w:ascii="Times New Roman" w:hAnsi="Times New Roman" w:cs="Times New Roman"/>
            <w:noProof/>
            <w:color w:val="auto"/>
            <w:sz w:val="24"/>
            <w:szCs w:val="24"/>
            <w:u w:val="none"/>
          </w:rPr>
          <w:t>1</w:t>
        </w:r>
        <w:r w:rsidR="00E83012" w:rsidRPr="009521F1">
          <w:rPr>
            <w:rStyle w:val="ac"/>
            <w:rFonts w:ascii="Times New Roman" w:hAnsi="Times New Roman" w:cs="Times New Roman"/>
            <w:noProof/>
            <w:color w:val="auto"/>
            <w:sz w:val="24"/>
            <w:szCs w:val="24"/>
            <w:u w:val="none"/>
          </w:rPr>
          <w:t>.2. Планируемые результаты освоения обучающимися  с</w:t>
        </w:r>
        <w:r w:rsidR="00984957" w:rsidRPr="009521F1">
          <w:rPr>
            <w:rStyle w:val="ac"/>
            <w:rFonts w:ascii="Times New Roman" w:hAnsi="Times New Roman" w:cs="Times New Roman"/>
            <w:noProof/>
            <w:color w:val="auto"/>
            <w:sz w:val="24"/>
            <w:szCs w:val="24"/>
            <w:u w:val="none"/>
          </w:rPr>
          <w:t xml:space="preserve"> тяжелыми нарушениями речи</w:t>
        </w:r>
        <w:r w:rsidR="00E83012" w:rsidRPr="009521F1">
          <w:rPr>
            <w:rStyle w:val="ac"/>
            <w:rFonts w:ascii="Times New Roman" w:hAnsi="Times New Roman" w:cs="Times New Roman"/>
            <w:noProof/>
            <w:color w:val="auto"/>
            <w:sz w:val="24"/>
            <w:szCs w:val="24"/>
            <w:u w:val="none"/>
          </w:rPr>
          <w:t xml:space="preserve"> адаптированной основной общеобразовательной программы начального общего образования</w:t>
        </w:r>
        <w:r w:rsidR="00E83012" w:rsidRPr="009521F1">
          <w:rPr>
            <w:rFonts w:ascii="Times New Roman" w:hAnsi="Times New Roman" w:cs="Times New Roman"/>
            <w:noProof/>
            <w:webHidden/>
            <w:color w:val="auto"/>
            <w:sz w:val="24"/>
            <w:szCs w:val="24"/>
          </w:rPr>
          <w:tab/>
        </w:r>
        <w:r w:rsidR="001760CD" w:rsidRPr="009521F1">
          <w:rPr>
            <w:rFonts w:ascii="Times New Roman" w:hAnsi="Times New Roman" w:cs="Times New Roman"/>
            <w:noProof/>
            <w:webHidden/>
            <w:color w:val="auto"/>
            <w:kern w:val="28"/>
            <w:sz w:val="24"/>
            <w:szCs w:val="24"/>
          </w:rPr>
          <w:t>1</w:t>
        </w:r>
      </w:hyperlink>
      <w:r w:rsidR="008E5527" w:rsidRPr="009521F1">
        <w:rPr>
          <w:rFonts w:ascii="Times New Roman" w:hAnsi="Times New Roman" w:cs="Times New Roman"/>
          <w:sz w:val="24"/>
          <w:szCs w:val="24"/>
        </w:rPr>
        <w:t>0</w:t>
      </w:r>
    </w:p>
    <w:p w:rsidR="00E83012" w:rsidRPr="009521F1" w:rsidRDefault="00C420C5" w:rsidP="00F95E0B">
      <w:pPr>
        <w:pStyle w:val="30"/>
        <w:rPr>
          <w:rFonts w:ascii="Times New Roman" w:eastAsia="Times New Roman" w:hAnsi="Times New Roman" w:cs="Times New Roman"/>
          <w:noProof/>
          <w:color w:val="auto"/>
          <w:kern w:val="0"/>
          <w:sz w:val="24"/>
          <w:szCs w:val="24"/>
          <w:lang w:eastAsia="ru-RU"/>
        </w:rPr>
      </w:pPr>
      <w:hyperlink w:anchor="_Toc413974295" w:history="1">
        <w:r w:rsidR="009A3ACE" w:rsidRPr="009521F1">
          <w:rPr>
            <w:rFonts w:ascii="Times New Roman" w:hAnsi="Times New Roman" w:cs="Times New Roman"/>
            <w:sz w:val="24"/>
            <w:szCs w:val="24"/>
          </w:rPr>
          <w:t>1</w:t>
        </w:r>
        <w:r w:rsidR="00E83012" w:rsidRPr="009521F1">
          <w:rPr>
            <w:rStyle w:val="ac"/>
            <w:rFonts w:ascii="Times New Roman" w:hAnsi="Times New Roman" w:cs="Times New Roman"/>
            <w:noProof/>
            <w:color w:val="auto"/>
            <w:sz w:val="24"/>
            <w:szCs w:val="24"/>
            <w:u w:val="none"/>
          </w:rPr>
          <w:t>.3.</w:t>
        </w:r>
        <w:r w:rsidR="00F95E0B" w:rsidRPr="009521F1">
          <w:rPr>
            <w:rStyle w:val="ac"/>
            <w:rFonts w:ascii="Times New Roman" w:hAnsi="Times New Roman" w:cs="Times New Roman"/>
            <w:noProof/>
            <w:color w:val="auto"/>
            <w:sz w:val="24"/>
            <w:szCs w:val="24"/>
            <w:u w:val="none"/>
          </w:rPr>
          <w:t xml:space="preserve"> С</w:t>
        </w:r>
        <w:r w:rsidR="00E83012" w:rsidRPr="009521F1">
          <w:rPr>
            <w:rStyle w:val="ac"/>
            <w:rFonts w:ascii="Times New Roman" w:hAnsi="Times New Roman" w:cs="Times New Roman"/>
            <w:noProof/>
            <w:color w:val="auto"/>
            <w:sz w:val="24"/>
            <w:szCs w:val="24"/>
            <w:u w:val="none"/>
          </w:rPr>
          <w:t>истема оценки достижения о</w:t>
        </w:r>
        <w:r w:rsidR="00984957" w:rsidRPr="009521F1">
          <w:rPr>
            <w:rStyle w:val="ac"/>
            <w:rFonts w:ascii="Times New Roman" w:hAnsi="Times New Roman" w:cs="Times New Roman"/>
            <w:noProof/>
            <w:color w:val="auto"/>
            <w:sz w:val="24"/>
            <w:szCs w:val="24"/>
            <w:u w:val="none"/>
          </w:rPr>
          <w:t>бучающимися  с тяжелыми нарушениями речи</w:t>
        </w:r>
        <w:r w:rsidR="00E83012" w:rsidRPr="009521F1">
          <w:rPr>
            <w:rStyle w:val="ac"/>
            <w:rFonts w:ascii="Times New Roman" w:hAnsi="Times New Roman" w:cs="Times New Roman"/>
            <w:noProof/>
            <w:color w:val="auto"/>
            <w:sz w:val="24"/>
            <w:szCs w:val="24"/>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9521F1">
          <w:rPr>
            <w:rFonts w:ascii="Times New Roman" w:hAnsi="Times New Roman" w:cs="Times New Roman"/>
            <w:noProof/>
            <w:webHidden/>
            <w:color w:val="auto"/>
            <w:sz w:val="24"/>
            <w:szCs w:val="24"/>
          </w:rPr>
          <w:tab/>
        </w:r>
        <w:r w:rsidR="001760CD" w:rsidRPr="009521F1">
          <w:rPr>
            <w:rFonts w:ascii="Times New Roman" w:hAnsi="Times New Roman" w:cs="Times New Roman"/>
            <w:noProof/>
            <w:webHidden/>
            <w:color w:val="auto"/>
            <w:kern w:val="28"/>
            <w:sz w:val="24"/>
            <w:szCs w:val="24"/>
          </w:rPr>
          <w:t>1</w:t>
        </w:r>
      </w:hyperlink>
      <w:r w:rsidR="008E5527" w:rsidRPr="009521F1">
        <w:rPr>
          <w:rFonts w:ascii="Times New Roman" w:hAnsi="Times New Roman" w:cs="Times New Roman"/>
          <w:sz w:val="24"/>
          <w:szCs w:val="24"/>
        </w:rPr>
        <w:t>4</w:t>
      </w:r>
    </w:p>
    <w:p w:rsidR="00E83012" w:rsidRPr="009521F1" w:rsidRDefault="00C420C5" w:rsidP="00233A41">
      <w:pPr>
        <w:pStyle w:val="23"/>
        <w:ind w:right="0"/>
        <w:jc w:val="both"/>
        <w:rPr>
          <w:rFonts w:eastAsia="Times New Roman"/>
          <w:color w:val="auto"/>
          <w:kern w:val="0"/>
          <w:sz w:val="24"/>
          <w:szCs w:val="24"/>
          <w:lang w:eastAsia="ru-RU"/>
        </w:rPr>
      </w:pPr>
      <w:hyperlink w:anchor="_Toc413974296" w:history="1">
        <w:r w:rsidR="00E83012" w:rsidRPr="009521F1">
          <w:rPr>
            <w:rStyle w:val="ac"/>
            <w:color w:val="auto"/>
            <w:sz w:val="24"/>
            <w:szCs w:val="24"/>
            <w:u w:val="none"/>
          </w:rPr>
          <w:t>2. С</w:t>
        </w:r>
        <w:r w:rsidR="00F95E0B" w:rsidRPr="009521F1">
          <w:rPr>
            <w:rStyle w:val="ac"/>
            <w:color w:val="auto"/>
            <w:sz w:val="24"/>
            <w:szCs w:val="24"/>
            <w:u w:val="none"/>
          </w:rPr>
          <w:t>ОДЕРЖАТЕЛЬНЫЙ РАЗДЕЛ</w:t>
        </w:r>
        <w:r w:rsidR="00E83012" w:rsidRPr="009521F1">
          <w:rPr>
            <w:webHidden/>
            <w:color w:val="auto"/>
            <w:sz w:val="24"/>
            <w:szCs w:val="24"/>
          </w:rPr>
          <w:tab/>
        </w:r>
        <w:r w:rsidR="00233A41" w:rsidRPr="009521F1">
          <w:rPr>
            <w:webHidden/>
            <w:color w:val="auto"/>
            <w:sz w:val="24"/>
            <w:szCs w:val="24"/>
          </w:rPr>
          <w:t>…</w:t>
        </w:r>
        <w:r w:rsidR="001760CD" w:rsidRPr="009521F1">
          <w:rPr>
            <w:webHidden/>
            <w:color w:val="auto"/>
            <w:sz w:val="24"/>
            <w:szCs w:val="24"/>
          </w:rPr>
          <w:t>20</w:t>
        </w:r>
      </w:hyperlink>
    </w:p>
    <w:p w:rsidR="00E83012" w:rsidRPr="009521F1" w:rsidRDefault="00AE50CF" w:rsidP="00F95E0B">
      <w:pPr>
        <w:pStyle w:val="30"/>
        <w:rPr>
          <w:rFonts w:ascii="Times New Roman" w:eastAsia="Times New Roman" w:hAnsi="Times New Roman" w:cs="Times New Roman"/>
          <w:noProof/>
          <w:color w:val="auto"/>
          <w:kern w:val="0"/>
          <w:sz w:val="24"/>
          <w:szCs w:val="24"/>
          <w:lang w:eastAsia="ru-RU"/>
        </w:rPr>
      </w:pPr>
      <w:r w:rsidRPr="009521F1">
        <w:rPr>
          <w:rStyle w:val="ac"/>
          <w:rFonts w:ascii="Times New Roman" w:hAnsi="Times New Roman" w:cs="Times New Roman"/>
          <w:noProof/>
          <w:color w:val="auto"/>
          <w:sz w:val="24"/>
          <w:szCs w:val="24"/>
          <w:u w:val="none"/>
        </w:rPr>
        <w:t>2.1.Направления и содержание программы коррекционной работы………………………………</w:t>
      </w:r>
      <w:r w:rsidR="001A282A" w:rsidRPr="009521F1">
        <w:rPr>
          <w:rStyle w:val="ac"/>
          <w:rFonts w:ascii="Times New Roman" w:hAnsi="Times New Roman" w:cs="Times New Roman"/>
          <w:noProof/>
          <w:color w:val="auto"/>
          <w:sz w:val="24"/>
          <w:szCs w:val="24"/>
          <w:u w:val="none"/>
        </w:rPr>
        <w:t>……………...</w:t>
      </w:r>
      <w:r w:rsidRPr="009521F1">
        <w:rPr>
          <w:rStyle w:val="ac"/>
          <w:rFonts w:ascii="Times New Roman" w:hAnsi="Times New Roman" w:cs="Times New Roman"/>
          <w:noProof/>
          <w:color w:val="auto"/>
          <w:sz w:val="24"/>
          <w:szCs w:val="24"/>
          <w:u w:val="none"/>
        </w:rPr>
        <w:t>……………………………….……..…</w:t>
      </w:r>
      <w:r w:rsidR="008E5527" w:rsidRPr="009521F1">
        <w:rPr>
          <w:rStyle w:val="ac"/>
          <w:rFonts w:ascii="Times New Roman" w:hAnsi="Times New Roman" w:cs="Times New Roman"/>
          <w:noProof/>
          <w:color w:val="auto"/>
          <w:sz w:val="24"/>
          <w:szCs w:val="24"/>
          <w:u w:val="none"/>
        </w:rPr>
        <w:t>16</w:t>
      </w:r>
    </w:p>
    <w:p w:rsidR="00E83012" w:rsidRPr="009521F1" w:rsidRDefault="009A3ACE" w:rsidP="00233A41">
      <w:pPr>
        <w:pStyle w:val="23"/>
        <w:ind w:right="0"/>
        <w:jc w:val="both"/>
        <w:rPr>
          <w:rFonts w:eastAsia="Times New Roman"/>
          <w:color w:val="auto"/>
          <w:kern w:val="0"/>
          <w:sz w:val="24"/>
          <w:szCs w:val="24"/>
          <w:lang w:eastAsia="ru-RU"/>
        </w:rPr>
      </w:pPr>
      <w:r w:rsidRPr="009521F1">
        <w:rPr>
          <w:sz w:val="24"/>
          <w:szCs w:val="24"/>
        </w:rPr>
        <w:t>3</w:t>
      </w:r>
      <w:hyperlink w:anchor="_Toc413974298" w:history="1">
        <w:r w:rsidR="00E83012" w:rsidRPr="009521F1">
          <w:rPr>
            <w:rStyle w:val="ac"/>
            <w:color w:val="auto"/>
            <w:sz w:val="24"/>
            <w:szCs w:val="24"/>
            <w:u w:val="none"/>
          </w:rPr>
          <w:t>. О</w:t>
        </w:r>
        <w:r w:rsidR="00F95E0B" w:rsidRPr="009521F1">
          <w:rPr>
            <w:rStyle w:val="ac"/>
            <w:color w:val="auto"/>
            <w:sz w:val="24"/>
            <w:szCs w:val="24"/>
            <w:u w:val="none"/>
          </w:rPr>
          <w:t>РГАНИЗАЦИОННЫЙ РАЗДЕЛ</w:t>
        </w:r>
        <w:r w:rsidR="00E83012" w:rsidRPr="009521F1">
          <w:rPr>
            <w:webHidden/>
            <w:color w:val="auto"/>
            <w:sz w:val="24"/>
            <w:szCs w:val="24"/>
          </w:rPr>
          <w:tab/>
        </w:r>
      </w:hyperlink>
      <w:r w:rsidR="008E5527" w:rsidRPr="009521F1">
        <w:rPr>
          <w:sz w:val="24"/>
          <w:szCs w:val="24"/>
        </w:rPr>
        <w:t>17</w:t>
      </w:r>
    </w:p>
    <w:p w:rsidR="00E83012" w:rsidRPr="009521F1" w:rsidRDefault="00C420C5" w:rsidP="00F95E0B">
      <w:pPr>
        <w:pStyle w:val="30"/>
        <w:rPr>
          <w:rFonts w:ascii="Times New Roman" w:eastAsia="Times New Roman" w:hAnsi="Times New Roman" w:cs="Times New Roman"/>
          <w:noProof/>
          <w:color w:val="auto"/>
          <w:kern w:val="0"/>
          <w:sz w:val="24"/>
          <w:szCs w:val="24"/>
          <w:lang w:eastAsia="ru-RU"/>
        </w:rPr>
      </w:pPr>
      <w:hyperlink w:anchor="_Toc413974299" w:history="1">
        <w:r w:rsidR="00E83012" w:rsidRPr="009521F1">
          <w:rPr>
            <w:rStyle w:val="ac"/>
            <w:rFonts w:ascii="Times New Roman" w:hAnsi="Times New Roman" w:cs="Times New Roman"/>
            <w:noProof/>
            <w:color w:val="auto"/>
            <w:sz w:val="24"/>
            <w:szCs w:val="24"/>
            <w:u w:val="none"/>
          </w:rPr>
          <w:t>3.</w:t>
        </w:r>
        <w:r w:rsidR="009A3ACE" w:rsidRPr="009521F1">
          <w:rPr>
            <w:rStyle w:val="ac"/>
            <w:rFonts w:ascii="Times New Roman" w:hAnsi="Times New Roman" w:cs="Times New Roman"/>
            <w:noProof/>
            <w:color w:val="auto"/>
            <w:sz w:val="24"/>
            <w:szCs w:val="24"/>
            <w:u w:val="none"/>
          </w:rPr>
          <w:t>1</w:t>
        </w:r>
        <w:r w:rsidR="00E83012" w:rsidRPr="009521F1">
          <w:rPr>
            <w:rStyle w:val="ac"/>
            <w:rFonts w:ascii="Times New Roman" w:hAnsi="Times New Roman" w:cs="Times New Roman"/>
            <w:noProof/>
            <w:color w:val="auto"/>
            <w:sz w:val="24"/>
            <w:szCs w:val="24"/>
            <w:u w:val="none"/>
          </w:rPr>
          <w:t xml:space="preserve"> Учебный план</w:t>
        </w:r>
        <w:r w:rsidR="00E83012" w:rsidRPr="009521F1">
          <w:rPr>
            <w:rFonts w:ascii="Times New Roman" w:hAnsi="Times New Roman" w:cs="Times New Roman"/>
            <w:noProof/>
            <w:webHidden/>
            <w:color w:val="auto"/>
            <w:sz w:val="24"/>
            <w:szCs w:val="24"/>
          </w:rPr>
          <w:tab/>
        </w:r>
      </w:hyperlink>
      <w:r w:rsidR="008E5527" w:rsidRPr="009521F1">
        <w:rPr>
          <w:rFonts w:ascii="Times New Roman" w:hAnsi="Times New Roman" w:cs="Times New Roman"/>
          <w:sz w:val="24"/>
          <w:szCs w:val="24"/>
        </w:rPr>
        <w:t>17</w:t>
      </w:r>
    </w:p>
    <w:p w:rsidR="00E83012" w:rsidRPr="009521F1" w:rsidRDefault="00C420C5" w:rsidP="00F95E0B">
      <w:pPr>
        <w:pStyle w:val="30"/>
        <w:rPr>
          <w:rFonts w:ascii="Times New Roman" w:eastAsia="Times New Roman" w:hAnsi="Times New Roman" w:cs="Times New Roman"/>
          <w:noProof/>
          <w:color w:val="auto"/>
          <w:kern w:val="0"/>
          <w:sz w:val="24"/>
          <w:szCs w:val="24"/>
          <w:lang w:eastAsia="ru-RU"/>
        </w:rPr>
      </w:pPr>
      <w:hyperlink w:anchor="_Toc413974300" w:history="1">
        <w:r w:rsidR="00E83012" w:rsidRPr="009521F1">
          <w:rPr>
            <w:rStyle w:val="ac"/>
            <w:rFonts w:ascii="Times New Roman" w:hAnsi="Times New Roman" w:cs="Times New Roman"/>
            <w:noProof/>
            <w:color w:val="auto"/>
            <w:sz w:val="24"/>
            <w:szCs w:val="24"/>
            <w:u w:val="none"/>
          </w:rPr>
          <w:t xml:space="preserve">3.2. Система условий реализации адаптированной основной </w:t>
        </w:r>
        <w:r w:rsidR="00F770D9" w:rsidRPr="009521F1">
          <w:rPr>
            <w:rStyle w:val="ac"/>
            <w:rFonts w:ascii="Times New Roman" w:hAnsi="Times New Roman" w:cs="Times New Roman"/>
            <w:noProof/>
            <w:color w:val="auto"/>
            <w:sz w:val="24"/>
            <w:szCs w:val="24"/>
            <w:u w:val="none"/>
          </w:rPr>
          <w:t>обще</w:t>
        </w:r>
        <w:r w:rsidR="00E83012" w:rsidRPr="009521F1">
          <w:rPr>
            <w:rStyle w:val="ac"/>
            <w:rFonts w:ascii="Times New Roman" w:hAnsi="Times New Roman" w:cs="Times New Roman"/>
            <w:noProof/>
            <w:color w:val="auto"/>
            <w:sz w:val="24"/>
            <w:szCs w:val="24"/>
            <w:u w:val="none"/>
          </w:rPr>
          <w:t>образовательной программы начального общего образования обучающихся с</w:t>
        </w:r>
        <w:r w:rsidR="00984957" w:rsidRPr="009521F1">
          <w:rPr>
            <w:rStyle w:val="ac"/>
            <w:rFonts w:ascii="Times New Roman" w:hAnsi="Times New Roman" w:cs="Times New Roman"/>
            <w:noProof/>
            <w:color w:val="auto"/>
            <w:sz w:val="24"/>
            <w:szCs w:val="24"/>
            <w:u w:val="none"/>
          </w:rPr>
          <w:t xml:space="preserve"> </w:t>
        </w:r>
        <w:r w:rsidR="00BF7A82" w:rsidRPr="009521F1">
          <w:rPr>
            <w:rStyle w:val="ac"/>
            <w:rFonts w:ascii="Times New Roman" w:hAnsi="Times New Roman" w:cs="Times New Roman"/>
            <w:noProof/>
            <w:color w:val="auto"/>
            <w:sz w:val="24"/>
            <w:szCs w:val="24"/>
            <w:u w:val="none"/>
          </w:rPr>
          <w:t>ТНР………………</w:t>
        </w:r>
        <w:r w:rsidR="009A3ACE" w:rsidRPr="009521F1">
          <w:rPr>
            <w:rStyle w:val="ac"/>
            <w:rFonts w:ascii="Times New Roman" w:hAnsi="Times New Roman" w:cs="Times New Roman"/>
            <w:noProof/>
            <w:color w:val="auto"/>
            <w:sz w:val="24"/>
            <w:szCs w:val="24"/>
            <w:u w:val="none"/>
          </w:rPr>
          <w:t>…………………………………</w:t>
        </w:r>
        <w:r w:rsidR="00BF7A82" w:rsidRPr="009521F1">
          <w:rPr>
            <w:rStyle w:val="ac"/>
            <w:rFonts w:ascii="Times New Roman" w:hAnsi="Times New Roman" w:cs="Times New Roman"/>
            <w:noProof/>
            <w:color w:val="auto"/>
            <w:sz w:val="24"/>
            <w:szCs w:val="24"/>
            <w:u w:val="none"/>
          </w:rPr>
          <w:t>…………………………….</w:t>
        </w:r>
        <w:r w:rsidR="00F95E0B" w:rsidRPr="009521F1">
          <w:rPr>
            <w:rFonts w:ascii="Times New Roman" w:hAnsi="Times New Roman" w:cs="Times New Roman"/>
            <w:noProof/>
            <w:webHidden/>
            <w:color w:val="auto"/>
            <w:sz w:val="24"/>
            <w:szCs w:val="24"/>
          </w:rPr>
          <w:t>…………..</w:t>
        </w:r>
        <w:r w:rsidR="00632DD8" w:rsidRPr="009521F1">
          <w:rPr>
            <w:rFonts w:ascii="Times New Roman" w:hAnsi="Times New Roman" w:cs="Times New Roman"/>
            <w:noProof/>
            <w:webHidden/>
            <w:color w:val="auto"/>
            <w:kern w:val="28"/>
            <w:sz w:val="24"/>
            <w:szCs w:val="24"/>
            <w:lang w:val="en-US"/>
          </w:rPr>
          <w:t>2</w:t>
        </w:r>
      </w:hyperlink>
      <w:r w:rsidR="008E5527" w:rsidRPr="009521F1">
        <w:rPr>
          <w:rFonts w:ascii="Times New Roman" w:hAnsi="Times New Roman" w:cs="Times New Roman"/>
          <w:sz w:val="24"/>
          <w:szCs w:val="24"/>
        </w:rPr>
        <w:t>1</w:t>
      </w:r>
    </w:p>
    <w:p w:rsidR="00385E5A" w:rsidRPr="009521F1" w:rsidRDefault="00C420C5" w:rsidP="00233A41">
      <w:pPr>
        <w:spacing w:before="240" w:after="240" w:line="240" w:lineRule="auto"/>
        <w:jc w:val="both"/>
        <w:outlineLvl w:val="0"/>
        <w:rPr>
          <w:rFonts w:ascii="Times New Roman" w:hAnsi="Times New Roman" w:cs="Times New Roman"/>
          <w:color w:val="auto"/>
          <w:sz w:val="24"/>
          <w:szCs w:val="24"/>
        </w:rPr>
      </w:pPr>
      <w:r w:rsidRPr="009521F1">
        <w:rPr>
          <w:rFonts w:ascii="Times New Roman" w:hAnsi="Times New Roman" w:cs="Times New Roman"/>
          <w:color w:val="auto"/>
          <w:sz w:val="24"/>
          <w:szCs w:val="24"/>
        </w:rPr>
        <w:fldChar w:fldCharType="end"/>
      </w:r>
    </w:p>
    <w:p w:rsidR="00385E5A" w:rsidRPr="00AF289D" w:rsidRDefault="00385E5A" w:rsidP="0082250F">
      <w:pPr>
        <w:spacing w:before="240" w:after="240" w:line="240" w:lineRule="auto"/>
        <w:jc w:val="center"/>
        <w:outlineLvl w:val="0"/>
        <w:rPr>
          <w:rFonts w:ascii="Times New Roman" w:hAnsi="Times New Roman" w:cs="Times New Roman"/>
          <w:color w:val="auto"/>
          <w:sz w:val="24"/>
          <w:szCs w:val="24"/>
        </w:rPr>
      </w:pPr>
    </w:p>
    <w:p w:rsidR="00233A41" w:rsidRDefault="00233A41" w:rsidP="0082250F">
      <w:pPr>
        <w:spacing w:before="240" w:after="240" w:line="240" w:lineRule="auto"/>
        <w:jc w:val="center"/>
        <w:outlineLvl w:val="0"/>
        <w:rPr>
          <w:rFonts w:ascii="Times New Roman" w:hAnsi="Times New Roman" w:cs="Times New Roman"/>
          <w:color w:val="00B050"/>
          <w:sz w:val="28"/>
          <w:szCs w:val="28"/>
        </w:rPr>
      </w:pPr>
    </w:p>
    <w:p w:rsidR="005D0547" w:rsidRDefault="005D0547" w:rsidP="0082250F">
      <w:pPr>
        <w:spacing w:before="240" w:after="240" w:line="240" w:lineRule="auto"/>
        <w:jc w:val="center"/>
        <w:outlineLvl w:val="0"/>
        <w:rPr>
          <w:rFonts w:ascii="Times New Roman" w:hAnsi="Times New Roman" w:cs="Times New Roman"/>
          <w:color w:val="00B050"/>
          <w:sz w:val="28"/>
          <w:szCs w:val="28"/>
        </w:rPr>
      </w:pPr>
    </w:p>
    <w:p w:rsidR="005D0547" w:rsidRPr="00267784" w:rsidRDefault="005D0547" w:rsidP="0082250F">
      <w:pPr>
        <w:spacing w:before="240" w:after="240" w:line="240" w:lineRule="auto"/>
        <w:jc w:val="center"/>
        <w:outlineLvl w:val="0"/>
        <w:rPr>
          <w:rFonts w:ascii="Times New Roman" w:hAnsi="Times New Roman" w:cs="Times New Roman"/>
          <w:color w:val="00B050"/>
          <w:sz w:val="28"/>
          <w:szCs w:val="28"/>
        </w:rPr>
      </w:pPr>
    </w:p>
    <w:p w:rsidR="00233A41" w:rsidRPr="00267784" w:rsidRDefault="00233A41" w:rsidP="0082250F">
      <w:pPr>
        <w:spacing w:before="240" w:after="240" w:line="240" w:lineRule="auto"/>
        <w:jc w:val="center"/>
        <w:outlineLvl w:val="0"/>
        <w:rPr>
          <w:rFonts w:ascii="Times New Roman" w:hAnsi="Times New Roman" w:cs="Times New Roman"/>
          <w:color w:val="00B050"/>
          <w:sz w:val="28"/>
          <w:szCs w:val="28"/>
        </w:rPr>
      </w:pPr>
    </w:p>
    <w:p w:rsidR="00385E5A" w:rsidRDefault="00385E5A" w:rsidP="0082250F">
      <w:pPr>
        <w:spacing w:before="240" w:after="240" w:line="240" w:lineRule="auto"/>
        <w:jc w:val="center"/>
        <w:outlineLvl w:val="0"/>
        <w:rPr>
          <w:rFonts w:ascii="Times New Roman" w:hAnsi="Times New Roman" w:cs="Times New Roman"/>
          <w:color w:val="00B050"/>
          <w:sz w:val="28"/>
          <w:szCs w:val="28"/>
        </w:rPr>
      </w:pPr>
    </w:p>
    <w:p w:rsidR="00AF289D" w:rsidRDefault="00AF289D" w:rsidP="0082250F">
      <w:pPr>
        <w:spacing w:before="240" w:after="240" w:line="240" w:lineRule="auto"/>
        <w:jc w:val="center"/>
        <w:outlineLvl w:val="0"/>
        <w:rPr>
          <w:rFonts w:ascii="Times New Roman" w:hAnsi="Times New Roman" w:cs="Times New Roman"/>
          <w:color w:val="00B050"/>
          <w:sz w:val="28"/>
          <w:szCs w:val="28"/>
        </w:rPr>
      </w:pPr>
    </w:p>
    <w:p w:rsidR="00AF289D" w:rsidRDefault="00AF289D" w:rsidP="0082250F">
      <w:pPr>
        <w:spacing w:before="240" w:after="240" w:line="240" w:lineRule="auto"/>
        <w:jc w:val="center"/>
        <w:outlineLvl w:val="0"/>
        <w:rPr>
          <w:rFonts w:ascii="Times New Roman" w:hAnsi="Times New Roman" w:cs="Times New Roman"/>
          <w:color w:val="00B050"/>
          <w:sz w:val="28"/>
          <w:szCs w:val="28"/>
        </w:rPr>
      </w:pPr>
    </w:p>
    <w:p w:rsidR="00032B69" w:rsidRPr="00267784" w:rsidRDefault="00032B69" w:rsidP="008E5DC1">
      <w:pPr>
        <w:spacing w:after="0" w:line="360" w:lineRule="auto"/>
        <w:ind w:firstLine="540"/>
        <w:jc w:val="both"/>
        <w:rPr>
          <w:rFonts w:ascii="Times New Roman" w:hAnsi="Times New Roman" w:cs="Times New Roman"/>
          <w:color w:val="00B050"/>
          <w:kern w:val="28"/>
          <w:sz w:val="28"/>
          <w:szCs w:val="28"/>
        </w:rPr>
      </w:pPr>
    </w:p>
    <w:p w:rsidR="008E5DC1" w:rsidRPr="00267784" w:rsidRDefault="008E5DC1" w:rsidP="000F02B1">
      <w:pPr>
        <w:tabs>
          <w:tab w:val="left" w:pos="0"/>
          <w:tab w:val="right" w:leader="dot" w:pos="9639"/>
        </w:tabs>
        <w:spacing w:after="0" w:line="360" w:lineRule="auto"/>
        <w:ind w:firstLine="720"/>
        <w:jc w:val="both"/>
        <w:rPr>
          <w:rFonts w:ascii="Times New Roman" w:hAnsi="Times New Roman" w:cs="Times New Roman"/>
          <w:b/>
          <w:caps/>
          <w:color w:val="00B050"/>
          <w:sz w:val="28"/>
          <w:szCs w:val="28"/>
        </w:rPr>
      </w:pPr>
    </w:p>
    <w:p w:rsidR="00584D38" w:rsidRPr="00267784" w:rsidRDefault="00584D38" w:rsidP="000F02B1">
      <w:pPr>
        <w:tabs>
          <w:tab w:val="left" w:pos="0"/>
          <w:tab w:val="right" w:leader="dot" w:pos="9639"/>
        </w:tabs>
        <w:spacing w:after="0" w:line="360" w:lineRule="auto"/>
        <w:ind w:firstLine="720"/>
        <w:jc w:val="both"/>
        <w:rPr>
          <w:rFonts w:ascii="Times New Roman" w:hAnsi="Times New Roman" w:cs="Times New Roman"/>
          <w:b/>
          <w:caps/>
          <w:color w:val="00B050"/>
          <w:sz w:val="28"/>
          <w:szCs w:val="28"/>
        </w:rPr>
      </w:pPr>
    </w:p>
    <w:p w:rsidR="00DC0E94" w:rsidRPr="008C07D1" w:rsidRDefault="001A282A" w:rsidP="001A282A">
      <w:pPr>
        <w:tabs>
          <w:tab w:val="left" w:pos="0"/>
          <w:tab w:val="right" w:leader="dot" w:pos="9639"/>
        </w:tabs>
        <w:spacing w:before="240" w:after="240"/>
        <w:jc w:val="center"/>
        <w:outlineLvl w:val="0"/>
        <w:rPr>
          <w:rFonts w:ascii="Times New Roman" w:hAnsi="Times New Roman" w:cs="Times New Roman"/>
          <w:b/>
          <w:color w:val="auto"/>
          <w:sz w:val="24"/>
          <w:szCs w:val="24"/>
        </w:rPr>
      </w:pPr>
      <w:bookmarkStart w:id="0" w:name="_Toc413974291"/>
      <w:r>
        <w:rPr>
          <w:rFonts w:ascii="Times New Roman" w:hAnsi="Times New Roman" w:cs="Times New Roman"/>
          <w:b/>
          <w:color w:val="auto"/>
          <w:sz w:val="24"/>
          <w:szCs w:val="24"/>
        </w:rPr>
        <w:lastRenderedPageBreak/>
        <w:t>1</w:t>
      </w:r>
      <w:r w:rsidR="00907752" w:rsidRPr="008C07D1">
        <w:rPr>
          <w:rFonts w:ascii="Times New Roman" w:hAnsi="Times New Roman" w:cs="Times New Roman"/>
          <w:b/>
          <w:color w:val="auto"/>
          <w:sz w:val="24"/>
          <w:szCs w:val="24"/>
        </w:rPr>
        <w:t xml:space="preserve">. </w:t>
      </w:r>
      <w:bookmarkEnd w:id="0"/>
      <w:r>
        <w:rPr>
          <w:rFonts w:ascii="Times New Roman" w:hAnsi="Times New Roman" w:cs="Times New Roman"/>
          <w:b/>
          <w:color w:val="auto"/>
          <w:sz w:val="24"/>
          <w:szCs w:val="24"/>
        </w:rPr>
        <w:t xml:space="preserve"> </w:t>
      </w:r>
      <w:r w:rsidR="00DC0E94" w:rsidRPr="008C07D1">
        <w:rPr>
          <w:rFonts w:ascii="Times New Roman" w:hAnsi="Times New Roman" w:cs="Times New Roman"/>
          <w:b/>
          <w:color w:val="auto"/>
          <w:sz w:val="24"/>
          <w:szCs w:val="24"/>
        </w:rPr>
        <w:t>ЦЕЛЕВОЙ РАЗДЕЛ</w:t>
      </w:r>
      <w:r w:rsidR="00633888">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1.1.</w:t>
      </w:r>
      <w:r w:rsidR="00DC0E94" w:rsidRPr="008C07D1">
        <w:rPr>
          <w:rFonts w:ascii="Times New Roman" w:hAnsi="Times New Roman" w:cs="Times New Roman"/>
          <w:b/>
          <w:color w:val="auto"/>
          <w:sz w:val="24"/>
          <w:szCs w:val="24"/>
        </w:rPr>
        <w:t>Пояснительная записка</w:t>
      </w:r>
    </w:p>
    <w:p w:rsidR="00DC0E94" w:rsidRPr="00D6064F" w:rsidRDefault="00DC0E94" w:rsidP="008C07D1">
      <w:pPr>
        <w:spacing w:after="0"/>
        <w:jc w:val="both"/>
        <w:rPr>
          <w:rFonts w:ascii="Times New Roman" w:eastAsia="Times New Roman" w:hAnsi="Times New Roman" w:cs="Times New Roman"/>
          <w:color w:val="auto"/>
          <w:spacing w:val="-2"/>
          <w:sz w:val="24"/>
          <w:szCs w:val="24"/>
        </w:rPr>
      </w:pPr>
      <w:r w:rsidRPr="00D6064F">
        <w:rPr>
          <w:rFonts w:ascii="Times New Roman" w:hAnsi="Times New Roman" w:cs="Times New Roman"/>
          <w:color w:val="auto"/>
          <w:sz w:val="24"/>
          <w:szCs w:val="24"/>
        </w:rPr>
        <w:tab/>
        <w:t xml:space="preserve">Адаптированная основная общеобразовательная программа начального общего образования обучающихся с </w:t>
      </w:r>
      <w:r w:rsidRPr="00D6064F">
        <w:rPr>
          <w:rFonts w:ascii="Times New Roman" w:eastAsia="Times New Roman" w:hAnsi="Times New Roman" w:cs="Times New Roman"/>
          <w:color w:val="auto"/>
          <w:sz w:val="24"/>
          <w:szCs w:val="24"/>
        </w:rPr>
        <w:t>тяжелыми нарушениями речи</w:t>
      </w:r>
      <w:r w:rsidR="008C07D1" w:rsidRPr="00D6064F">
        <w:rPr>
          <w:rFonts w:ascii="Times New Roman" w:eastAsia="Times New Roman" w:hAnsi="Times New Roman" w:cs="Times New Roman"/>
          <w:color w:val="auto"/>
          <w:sz w:val="24"/>
          <w:szCs w:val="24"/>
        </w:rPr>
        <w:t xml:space="preserve"> </w:t>
      </w:r>
      <w:r w:rsidRPr="00D6064F">
        <w:rPr>
          <w:rFonts w:ascii="Times New Roman" w:hAnsi="Times New Roman" w:cs="Times New Roman"/>
          <w:color w:val="auto"/>
          <w:sz w:val="24"/>
          <w:szCs w:val="24"/>
        </w:rPr>
        <w:t xml:space="preserve">(далее </w:t>
      </w:r>
      <w:proofErr w:type="gramStart"/>
      <w:r w:rsidRPr="00D6064F">
        <w:rPr>
          <w:rFonts w:ascii="Times New Roman" w:hAnsi="Times New Roman" w:cs="Times New Roman"/>
          <w:color w:val="auto"/>
          <w:sz w:val="24"/>
          <w:szCs w:val="24"/>
        </w:rPr>
        <w:t>–Т</w:t>
      </w:r>
      <w:proofErr w:type="gramEnd"/>
      <w:r w:rsidRPr="00D6064F">
        <w:rPr>
          <w:rFonts w:ascii="Times New Roman" w:hAnsi="Times New Roman" w:cs="Times New Roman"/>
          <w:color w:val="auto"/>
          <w:sz w:val="24"/>
          <w:szCs w:val="24"/>
        </w:rPr>
        <w:t>НР) (вариант 5.1)</w:t>
      </w:r>
      <w:r w:rsidR="008C07D1" w:rsidRPr="00D6064F">
        <w:rPr>
          <w:rFonts w:ascii="Times New Roman" w:hAnsi="Times New Roman" w:cs="Times New Roman"/>
          <w:color w:val="auto"/>
          <w:sz w:val="24"/>
          <w:szCs w:val="24"/>
        </w:rPr>
        <w:t xml:space="preserve"> МАОУ СОШ № 1</w:t>
      </w:r>
      <w:r w:rsidRPr="00D6064F">
        <w:rPr>
          <w:rFonts w:ascii="Times New Roman" w:hAnsi="Times New Roman" w:cs="Times New Roman"/>
          <w:color w:val="auto"/>
          <w:sz w:val="24"/>
          <w:szCs w:val="24"/>
        </w:rPr>
        <w:t xml:space="preserve">(далее – Школа) определяет содержание </w:t>
      </w:r>
      <w:r w:rsidRPr="00D6064F">
        <w:rPr>
          <w:rFonts w:ascii="Times New Roman" w:eastAsia="Times New Roman" w:hAnsi="Times New Roman" w:cs="Times New Roman"/>
          <w:color w:val="auto"/>
          <w:spacing w:val="5"/>
          <w:sz w:val="24"/>
          <w:szCs w:val="24"/>
        </w:rPr>
        <w:t xml:space="preserve">и </w:t>
      </w:r>
      <w:r w:rsidRPr="00D6064F">
        <w:rPr>
          <w:rFonts w:ascii="Times New Roman" w:eastAsia="Times New Roman" w:hAnsi="Times New Roman" w:cs="Times New Roman"/>
          <w:color w:val="auto"/>
          <w:sz w:val="24"/>
          <w:szCs w:val="24"/>
        </w:rPr>
        <w:t xml:space="preserve">организацию образовательной деятельности обучающихся с ТНР </w:t>
      </w:r>
      <w:r w:rsidRPr="00D6064F">
        <w:rPr>
          <w:rFonts w:ascii="Times New Roman" w:eastAsia="Times New Roman" w:hAnsi="Times New Roman" w:cs="Times New Roman"/>
          <w:color w:val="auto"/>
          <w:spacing w:val="6"/>
          <w:sz w:val="24"/>
          <w:szCs w:val="24"/>
        </w:rPr>
        <w:t xml:space="preserve">с учетом </w:t>
      </w:r>
      <w:r w:rsidRPr="00D6064F">
        <w:rPr>
          <w:rFonts w:ascii="Times New Roman" w:eastAsia="Times New Roman" w:hAnsi="Times New Roman" w:cs="Times New Roman"/>
          <w:bCs/>
          <w:color w:val="auto"/>
          <w:spacing w:val="6"/>
          <w:sz w:val="24"/>
          <w:szCs w:val="24"/>
        </w:rPr>
        <w:t xml:space="preserve">образовательных потребностей </w:t>
      </w:r>
      <w:r w:rsidRPr="00D6064F">
        <w:rPr>
          <w:rFonts w:ascii="Times New Roman" w:eastAsia="Times New Roman" w:hAnsi="Times New Roman" w:cs="Times New Roman"/>
          <w:color w:val="auto"/>
          <w:spacing w:val="6"/>
          <w:sz w:val="24"/>
          <w:szCs w:val="24"/>
        </w:rPr>
        <w:t xml:space="preserve">и запросов участников </w:t>
      </w:r>
      <w:r w:rsidRPr="00D6064F">
        <w:rPr>
          <w:rFonts w:ascii="Times New Roman" w:eastAsia="Times New Roman" w:hAnsi="Times New Roman" w:cs="Times New Roman"/>
          <w:color w:val="auto"/>
          <w:spacing w:val="-2"/>
          <w:sz w:val="24"/>
          <w:szCs w:val="24"/>
        </w:rPr>
        <w:t>образовательных отношений.</w:t>
      </w:r>
    </w:p>
    <w:p w:rsidR="00DC0E94" w:rsidRPr="00D6064F" w:rsidRDefault="00DC0E94" w:rsidP="008C07D1">
      <w:pPr>
        <w:widowControl w:val="0"/>
        <w:shd w:val="clear" w:color="auto" w:fill="FFFFFF"/>
        <w:autoSpaceDE w:val="0"/>
        <w:autoSpaceDN w:val="0"/>
        <w:adjustRightInd w:val="0"/>
        <w:spacing w:before="24" w:after="0"/>
        <w:ind w:left="5" w:right="19" w:firstLine="677"/>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bCs/>
          <w:color w:val="auto"/>
          <w:spacing w:val="4"/>
          <w:sz w:val="24"/>
          <w:szCs w:val="24"/>
          <w:lang w:eastAsia="ru-RU"/>
        </w:rPr>
        <w:t xml:space="preserve">АООП НОО (вариант </w:t>
      </w:r>
      <w:r w:rsidRPr="00D6064F">
        <w:rPr>
          <w:rFonts w:ascii="Times New Roman" w:eastAsia="Times New Roman" w:hAnsi="Times New Roman" w:cs="Times New Roman"/>
          <w:color w:val="auto"/>
          <w:spacing w:val="4"/>
          <w:sz w:val="24"/>
          <w:szCs w:val="24"/>
          <w:lang w:eastAsia="ru-RU"/>
        </w:rPr>
        <w:t xml:space="preserve">5.1) Школы </w:t>
      </w:r>
      <w:proofErr w:type="gramStart"/>
      <w:r w:rsidRPr="00D6064F">
        <w:rPr>
          <w:rFonts w:ascii="Times New Roman" w:eastAsia="Times New Roman" w:hAnsi="Times New Roman" w:cs="Times New Roman"/>
          <w:color w:val="auto"/>
          <w:spacing w:val="4"/>
          <w:sz w:val="24"/>
          <w:szCs w:val="24"/>
          <w:lang w:eastAsia="ru-RU"/>
        </w:rPr>
        <w:t>разработана</w:t>
      </w:r>
      <w:proofErr w:type="gramEnd"/>
      <w:r w:rsidRPr="00D6064F">
        <w:rPr>
          <w:rFonts w:ascii="Times New Roman" w:eastAsia="Times New Roman" w:hAnsi="Times New Roman" w:cs="Times New Roman"/>
          <w:color w:val="auto"/>
          <w:spacing w:val="4"/>
          <w:sz w:val="24"/>
          <w:szCs w:val="24"/>
          <w:lang w:eastAsia="ru-RU"/>
        </w:rPr>
        <w:t xml:space="preserve"> в соответствии со следующими </w:t>
      </w:r>
      <w:r w:rsidRPr="00D6064F">
        <w:rPr>
          <w:rFonts w:ascii="Times New Roman" w:eastAsia="Times New Roman" w:hAnsi="Times New Roman" w:cs="Times New Roman"/>
          <w:bCs/>
          <w:color w:val="auto"/>
          <w:spacing w:val="-2"/>
          <w:sz w:val="24"/>
          <w:szCs w:val="24"/>
          <w:lang w:eastAsia="ru-RU"/>
        </w:rPr>
        <w:t>нормативными документами:</w:t>
      </w:r>
    </w:p>
    <w:p w:rsidR="00DC0E94" w:rsidRPr="00D6064F" w:rsidRDefault="00DC0E94" w:rsidP="008C07D1">
      <w:pPr>
        <w:widowControl w:val="0"/>
        <w:shd w:val="clear" w:color="auto" w:fill="FFFFFF"/>
        <w:autoSpaceDE w:val="0"/>
        <w:autoSpaceDN w:val="0"/>
        <w:adjustRightInd w:val="0"/>
        <w:spacing w:before="58" w:after="0"/>
        <w:ind w:left="5" w:firstLine="538"/>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4"/>
          <w:sz w:val="24"/>
          <w:szCs w:val="24"/>
          <w:lang w:eastAsia="ru-RU"/>
        </w:rPr>
        <w:t>• Законом РФ «Об образовании в Российской Федерации» от 29.12.2012 .N"«273- ФЗ.</w:t>
      </w:r>
    </w:p>
    <w:p w:rsidR="00DC0E94" w:rsidRPr="00D6064F" w:rsidRDefault="00DC0E94" w:rsidP="008C07D1">
      <w:pPr>
        <w:widowControl w:val="0"/>
        <w:shd w:val="clear" w:color="auto" w:fill="FFFFFF"/>
        <w:autoSpaceDE w:val="0"/>
        <w:autoSpaceDN w:val="0"/>
        <w:adjustRightInd w:val="0"/>
        <w:spacing w:before="53" w:after="0"/>
        <w:ind w:left="5" w:right="19" w:firstLine="538"/>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1"/>
          <w:sz w:val="24"/>
          <w:szCs w:val="24"/>
          <w:lang w:eastAsia="ru-RU"/>
        </w:rPr>
        <w:t xml:space="preserve">• СанПиНами 2.4.2.2821-10 "Санитарно-эпидемиологические требования к условиям </w:t>
      </w:r>
      <w:r w:rsidRPr="00D6064F">
        <w:rPr>
          <w:rFonts w:ascii="Times New Roman" w:eastAsia="Times New Roman" w:hAnsi="Times New Roman" w:cs="Times New Roman"/>
          <w:color w:val="auto"/>
          <w:spacing w:val="-2"/>
          <w:sz w:val="24"/>
          <w:szCs w:val="24"/>
          <w:lang w:eastAsia="ru-RU"/>
        </w:rPr>
        <w:t xml:space="preserve">обучения и организации обучения в общеобразовательных учреждениях", утвержденными </w:t>
      </w:r>
      <w:r w:rsidRPr="00D6064F">
        <w:rPr>
          <w:rFonts w:ascii="Times New Roman" w:eastAsia="Times New Roman" w:hAnsi="Times New Roman" w:cs="Times New Roman"/>
          <w:color w:val="auto"/>
          <w:spacing w:val="-3"/>
          <w:sz w:val="24"/>
          <w:szCs w:val="24"/>
          <w:lang w:eastAsia="ru-RU"/>
        </w:rPr>
        <w:t xml:space="preserve">постановлением Главного государственного санитарного врача РФ от 29.12.2010 № 189 (с изм. </w:t>
      </w:r>
      <w:r w:rsidRPr="00D6064F">
        <w:rPr>
          <w:rFonts w:ascii="Times New Roman" w:eastAsia="Times New Roman" w:hAnsi="Times New Roman" w:cs="Times New Roman"/>
          <w:color w:val="auto"/>
          <w:spacing w:val="1"/>
          <w:sz w:val="24"/>
          <w:szCs w:val="24"/>
          <w:lang w:eastAsia="ru-RU"/>
        </w:rPr>
        <w:t>от 29.06.2011, 25.1</w:t>
      </w:r>
      <w:r w:rsidRPr="00D6064F">
        <w:rPr>
          <w:rFonts w:ascii="Times New Roman" w:eastAsia="Times New Roman" w:hAnsi="Times New Roman" w:cs="Times New Roman"/>
          <w:bCs/>
          <w:color w:val="auto"/>
          <w:spacing w:val="1"/>
          <w:sz w:val="24"/>
          <w:szCs w:val="24"/>
          <w:lang w:eastAsia="ru-RU"/>
        </w:rPr>
        <w:t>2.2013, 24.11.201</w:t>
      </w:r>
      <w:r w:rsidRPr="00D6064F">
        <w:rPr>
          <w:rFonts w:ascii="Times New Roman" w:eastAsia="Times New Roman" w:hAnsi="Times New Roman" w:cs="Times New Roman"/>
          <w:color w:val="auto"/>
          <w:spacing w:val="1"/>
          <w:sz w:val="24"/>
          <w:szCs w:val="24"/>
          <w:lang w:eastAsia="ru-RU"/>
        </w:rPr>
        <w:t>5),</w:t>
      </w:r>
    </w:p>
    <w:p w:rsidR="00DC0E94" w:rsidRPr="00D6064F" w:rsidRDefault="00DC0E94" w:rsidP="008C07D1">
      <w:pPr>
        <w:widowControl w:val="0"/>
        <w:shd w:val="clear" w:color="auto" w:fill="FFFFFF"/>
        <w:autoSpaceDE w:val="0"/>
        <w:autoSpaceDN w:val="0"/>
        <w:adjustRightInd w:val="0"/>
        <w:spacing w:before="58" w:after="0"/>
        <w:ind w:left="5" w:right="10" w:firstLine="389"/>
        <w:jc w:val="both"/>
        <w:rPr>
          <w:rFonts w:ascii="Times New Roman" w:eastAsia="Times New Roman" w:hAnsi="Times New Roman" w:cs="Times New Roman"/>
          <w:color w:val="auto"/>
          <w:spacing w:val="3"/>
          <w:sz w:val="24"/>
          <w:szCs w:val="24"/>
          <w:lang w:eastAsia="ru-RU"/>
        </w:rPr>
      </w:pPr>
      <w:proofErr w:type="gramStart"/>
      <w:r w:rsidRPr="00D6064F">
        <w:rPr>
          <w:rFonts w:ascii="Times New Roman" w:eastAsia="Times New Roman" w:hAnsi="Times New Roman" w:cs="Times New Roman"/>
          <w:color w:val="auto"/>
          <w:spacing w:val="-1"/>
          <w:sz w:val="24"/>
          <w:szCs w:val="24"/>
          <w:lang w:eastAsia="ru-RU"/>
        </w:rPr>
        <w:t xml:space="preserve">• СанПин 2.4.2.3286-15 «Санитарно-эпидемиологические требования к условиям </w:t>
      </w:r>
      <w:r w:rsidRPr="00D6064F">
        <w:rPr>
          <w:rFonts w:ascii="Times New Roman" w:eastAsia="Times New Roman" w:hAnsi="Times New Roman" w:cs="Times New Roman"/>
          <w:color w:val="auto"/>
          <w:spacing w:val="-3"/>
          <w:sz w:val="24"/>
          <w:szCs w:val="24"/>
          <w:lang w:eastAsia="ru-RU"/>
        </w:rPr>
        <w:t xml:space="preserve">организации обучения и воспитания в организациях, осуществляющих </w:t>
      </w:r>
      <w:r w:rsidRPr="00D6064F">
        <w:rPr>
          <w:rFonts w:ascii="Times New Roman" w:eastAsia="Times New Roman" w:hAnsi="Times New Roman" w:cs="Times New Roman"/>
          <w:bCs/>
          <w:color w:val="auto"/>
          <w:spacing w:val="-3"/>
          <w:sz w:val="24"/>
          <w:szCs w:val="24"/>
          <w:lang w:eastAsia="ru-RU"/>
        </w:rPr>
        <w:t xml:space="preserve">образовательную </w:t>
      </w:r>
      <w:r w:rsidRPr="00D6064F">
        <w:rPr>
          <w:rFonts w:ascii="Times New Roman" w:eastAsia="Times New Roman" w:hAnsi="Times New Roman" w:cs="Times New Roman"/>
          <w:color w:val="auto"/>
          <w:sz w:val="24"/>
          <w:szCs w:val="24"/>
          <w:lang w:eastAsia="ru-RU"/>
        </w:rPr>
        <w:t xml:space="preserve">деятельность по адаптированным основным образовательным программам для обучающихся </w:t>
      </w:r>
      <w:r w:rsidRPr="00D6064F">
        <w:rPr>
          <w:rFonts w:ascii="Times New Roman" w:eastAsia="Times New Roman" w:hAnsi="Times New Roman" w:cs="Times New Roman"/>
          <w:color w:val="auto"/>
          <w:spacing w:val="1"/>
          <w:sz w:val="24"/>
          <w:szCs w:val="24"/>
          <w:lang w:eastAsia="ru-RU"/>
        </w:rPr>
        <w:t>с ОВЗ»</w:t>
      </w:r>
      <w:r w:rsidR="001A282A" w:rsidRPr="00D6064F">
        <w:rPr>
          <w:rFonts w:ascii="Times New Roman" w:eastAsia="Times New Roman" w:hAnsi="Times New Roman" w:cs="Times New Roman"/>
          <w:color w:val="auto"/>
          <w:spacing w:val="1"/>
          <w:sz w:val="24"/>
          <w:szCs w:val="24"/>
          <w:lang w:eastAsia="ru-RU"/>
        </w:rPr>
        <w:t>,</w:t>
      </w:r>
      <w:r w:rsidR="008C07D1" w:rsidRPr="00D6064F">
        <w:rPr>
          <w:rFonts w:ascii="Times New Roman" w:eastAsia="Times New Roman" w:hAnsi="Times New Roman" w:cs="Times New Roman"/>
          <w:color w:val="auto"/>
          <w:spacing w:val="1"/>
          <w:sz w:val="24"/>
          <w:szCs w:val="24"/>
          <w:lang w:eastAsia="ru-RU"/>
        </w:rPr>
        <w:t xml:space="preserve"> </w:t>
      </w:r>
      <w:r w:rsidRPr="00D6064F">
        <w:rPr>
          <w:rFonts w:ascii="Times New Roman" w:eastAsia="Times New Roman" w:hAnsi="Times New Roman" w:cs="Times New Roman"/>
          <w:color w:val="auto"/>
          <w:spacing w:val="1"/>
          <w:sz w:val="24"/>
          <w:szCs w:val="24"/>
          <w:lang w:eastAsia="ru-RU"/>
        </w:rPr>
        <w:t xml:space="preserve">утвержденный постановлением Главного государственного санитарного врача </w:t>
      </w:r>
      <w:r w:rsidRPr="00D6064F">
        <w:rPr>
          <w:rFonts w:ascii="Times New Roman" w:eastAsia="Times New Roman" w:hAnsi="Times New Roman" w:cs="Times New Roman"/>
          <w:color w:val="auto"/>
          <w:spacing w:val="3"/>
          <w:sz w:val="24"/>
          <w:szCs w:val="24"/>
          <w:lang w:eastAsia="ru-RU"/>
        </w:rPr>
        <w:t>Российской Федерации от 10.07.2015 № 26.</w:t>
      </w:r>
      <w:proofErr w:type="gramEnd"/>
    </w:p>
    <w:p w:rsidR="00DC0E94" w:rsidRPr="00D6064F" w:rsidRDefault="00DC0E94" w:rsidP="008C07D1">
      <w:pPr>
        <w:widowControl w:val="0"/>
        <w:shd w:val="clear" w:color="auto" w:fill="FFFFFF"/>
        <w:autoSpaceDE w:val="0"/>
        <w:autoSpaceDN w:val="0"/>
        <w:adjustRightInd w:val="0"/>
        <w:spacing w:before="62" w:after="0"/>
        <w:ind w:left="10" w:right="5" w:firstLine="384"/>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1"/>
          <w:sz w:val="24"/>
          <w:szCs w:val="24"/>
          <w:lang w:eastAsia="ru-RU"/>
        </w:rPr>
        <w:t xml:space="preserve">• Федеральным государственным образовательным стандартом начального общего </w:t>
      </w:r>
      <w:r w:rsidRPr="00D6064F">
        <w:rPr>
          <w:rFonts w:ascii="Times New Roman" w:eastAsia="Times New Roman" w:hAnsi="Times New Roman" w:cs="Times New Roman"/>
          <w:color w:val="auto"/>
          <w:spacing w:val="-4"/>
          <w:sz w:val="24"/>
          <w:szCs w:val="24"/>
          <w:lang w:eastAsia="ru-RU"/>
        </w:rPr>
        <w:t xml:space="preserve">образования (далее — ФГОС), утвержденным приказом Министерства образования и науки РФ </w:t>
      </w:r>
      <w:r w:rsidRPr="00D6064F">
        <w:rPr>
          <w:rFonts w:ascii="Times New Roman" w:eastAsia="Times New Roman" w:hAnsi="Times New Roman" w:cs="Times New Roman"/>
          <w:color w:val="auto"/>
          <w:spacing w:val="2"/>
          <w:sz w:val="24"/>
          <w:szCs w:val="24"/>
          <w:lang w:eastAsia="ru-RU"/>
        </w:rPr>
        <w:t xml:space="preserve">от 6.10.2009 №373 (с изм. от 26.10.2010. 22.09.2011, 18.12.2012, 29.12.2014. </w:t>
      </w:r>
      <w:r w:rsidRPr="00D6064F">
        <w:rPr>
          <w:rFonts w:ascii="Times New Roman" w:eastAsia="Times New Roman" w:hAnsi="Times New Roman" w:cs="Times New Roman"/>
          <w:bCs/>
          <w:color w:val="auto"/>
          <w:spacing w:val="2"/>
          <w:sz w:val="24"/>
          <w:szCs w:val="24"/>
          <w:lang w:eastAsia="ru-RU"/>
        </w:rPr>
        <w:t>18.05.2015,</w:t>
      </w:r>
      <w:r w:rsidRPr="00D6064F">
        <w:rPr>
          <w:rFonts w:ascii="Times New Roman" w:eastAsia="Times New Roman" w:hAnsi="Times New Roman" w:cs="Times New Roman"/>
          <w:color w:val="auto"/>
          <w:spacing w:val="-3"/>
          <w:sz w:val="24"/>
          <w:szCs w:val="24"/>
          <w:lang w:eastAsia="ru-RU"/>
        </w:rPr>
        <w:t>31.12.2015).</w:t>
      </w:r>
    </w:p>
    <w:p w:rsidR="00DC0E94" w:rsidRPr="00D6064F" w:rsidRDefault="00DC0E94" w:rsidP="008C07D1">
      <w:pPr>
        <w:widowControl w:val="0"/>
        <w:shd w:val="clear" w:color="auto" w:fill="FFFFFF"/>
        <w:autoSpaceDE w:val="0"/>
        <w:autoSpaceDN w:val="0"/>
        <w:adjustRightInd w:val="0"/>
        <w:spacing w:before="62" w:after="0"/>
        <w:ind w:left="10" w:right="14" w:firstLine="538"/>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iCs/>
          <w:color w:val="auto"/>
          <w:spacing w:val="-1"/>
          <w:sz w:val="24"/>
          <w:szCs w:val="24"/>
          <w:lang w:eastAsia="ru-RU"/>
        </w:rPr>
        <w:t xml:space="preserve">• </w:t>
      </w:r>
      <w:r w:rsidRPr="00D6064F">
        <w:rPr>
          <w:rFonts w:ascii="Times New Roman" w:eastAsia="Times New Roman" w:hAnsi="Times New Roman" w:cs="Times New Roman"/>
          <w:color w:val="auto"/>
          <w:spacing w:val="-1"/>
          <w:sz w:val="24"/>
          <w:szCs w:val="24"/>
          <w:lang w:eastAsia="ru-RU"/>
        </w:rPr>
        <w:t xml:space="preserve">Федеральный государственный образовательный стандарт начального общего </w:t>
      </w:r>
      <w:r w:rsidRPr="00D6064F">
        <w:rPr>
          <w:rFonts w:ascii="Times New Roman" w:eastAsia="Times New Roman" w:hAnsi="Times New Roman" w:cs="Times New Roman"/>
          <w:color w:val="auto"/>
          <w:spacing w:val="-2"/>
          <w:sz w:val="24"/>
          <w:szCs w:val="24"/>
          <w:lang w:eastAsia="ru-RU"/>
        </w:rPr>
        <w:t xml:space="preserve">образования </w:t>
      </w:r>
      <w:proofErr w:type="gramStart"/>
      <w:r w:rsidRPr="00D6064F">
        <w:rPr>
          <w:rFonts w:ascii="Times New Roman" w:eastAsia="Times New Roman" w:hAnsi="Times New Roman" w:cs="Times New Roman"/>
          <w:color w:val="auto"/>
          <w:spacing w:val="-2"/>
          <w:sz w:val="24"/>
          <w:szCs w:val="24"/>
          <w:lang w:eastAsia="ru-RU"/>
        </w:rPr>
        <w:t>обучающихся</w:t>
      </w:r>
      <w:proofErr w:type="gramEnd"/>
      <w:r w:rsidRPr="00D6064F">
        <w:rPr>
          <w:rFonts w:ascii="Times New Roman" w:eastAsia="Times New Roman" w:hAnsi="Times New Roman" w:cs="Times New Roman"/>
          <w:color w:val="auto"/>
          <w:spacing w:val="-2"/>
          <w:sz w:val="24"/>
          <w:szCs w:val="24"/>
          <w:lang w:eastAsia="ru-RU"/>
        </w:rPr>
        <w:t xml:space="preserve"> с ограниченными возможностями здоровья, утвержденный </w:t>
      </w:r>
      <w:r w:rsidRPr="00D6064F">
        <w:rPr>
          <w:rFonts w:ascii="Times New Roman" w:eastAsia="Times New Roman" w:hAnsi="Times New Roman" w:cs="Times New Roman"/>
          <w:color w:val="auto"/>
          <w:sz w:val="24"/>
          <w:szCs w:val="24"/>
          <w:lang w:eastAsia="ru-RU"/>
        </w:rPr>
        <w:t>приказом, Минобрнауки России от 19 декабря 2014г. №1598.</w:t>
      </w:r>
    </w:p>
    <w:p w:rsidR="00632CFB" w:rsidRPr="00D6064F" w:rsidRDefault="00DC0E94" w:rsidP="00632CFB">
      <w:pPr>
        <w:widowControl w:val="0"/>
        <w:shd w:val="clear" w:color="auto" w:fill="FFFFFF"/>
        <w:tabs>
          <w:tab w:val="left" w:pos="3165"/>
        </w:tabs>
        <w:autoSpaceDE w:val="0"/>
        <w:autoSpaceDN w:val="0"/>
        <w:adjustRightInd w:val="0"/>
        <w:spacing w:before="58" w:after="0"/>
        <w:ind w:left="10" w:firstLine="538"/>
        <w:jc w:val="both"/>
        <w:rPr>
          <w:rFonts w:ascii="Times New Roman" w:eastAsia="Times New Roman" w:hAnsi="Times New Roman" w:cs="Times New Roman"/>
          <w:color w:val="auto"/>
          <w:spacing w:val="-3"/>
          <w:sz w:val="24"/>
          <w:szCs w:val="24"/>
          <w:lang w:eastAsia="ru-RU"/>
        </w:rPr>
      </w:pPr>
      <w:r w:rsidRPr="00D6064F">
        <w:rPr>
          <w:rFonts w:ascii="Times New Roman" w:eastAsia="Times New Roman" w:hAnsi="Times New Roman" w:cs="Times New Roman"/>
          <w:color w:val="auto"/>
          <w:spacing w:val="-1"/>
          <w:sz w:val="24"/>
          <w:szCs w:val="24"/>
          <w:lang w:eastAsia="ru-RU"/>
        </w:rPr>
        <w:t xml:space="preserve">• </w:t>
      </w:r>
      <w:r w:rsidRPr="00D6064F">
        <w:rPr>
          <w:rFonts w:ascii="Times New Roman" w:eastAsia="Times New Roman" w:hAnsi="Times New Roman" w:cs="Times New Roman"/>
          <w:color w:val="auto"/>
          <w:spacing w:val="-3"/>
          <w:sz w:val="24"/>
          <w:szCs w:val="24"/>
          <w:lang w:eastAsia="ru-RU"/>
        </w:rPr>
        <w:t xml:space="preserve">Уставом </w:t>
      </w:r>
      <w:r w:rsidR="00632CFB" w:rsidRPr="00D6064F">
        <w:rPr>
          <w:rFonts w:ascii="Times New Roman" w:eastAsia="Times New Roman" w:hAnsi="Times New Roman" w:cs="Times New Roman"/>
          <w:color w:val="auto"/>
          <w:spacing w:val="-3"/>
          <w:sz w:val="24"/>
          <w:szCs w:val="24"/>
          <w:lang w:eastAsia="ru-RU"/>
        </w:rPr>
        <w:t xml:space="preserve">МАОУ СОШ № 1,утверждённый </w:t>
      </w:r>
      <w:r w:rsidR="00632CFB" w:rsidRPr="00D6064F">
        <w:rPr>
          <w:rFonts w:ascii="Times New Roman" w:hAnsi="Times New Roman" w:cs="Times New Roman"/>
          <w:color w:val="auto"/>
          <w:sz w:val="24"/>
          <w:szCs w:val="24"/>
        </w:rPr>
        <w:t xml:space="preserve"> Постановлением Администрации городского округа Первоуральск от 28.12.2015 № 2801.</w:t>
      </w:r>
    </w:p>
    <w:p w:rsidR="00DC0E94" w:rsidRPr="00D6064F" w:rsidRDefault="00DC0E94" w:rsidP="008C07D1">
      <w:pPr>
        <w:widowControl w:val="0"/>
        <w:shd w:val="clear" w:color="auto" w:fill="FFFFFF"/>
        <w:autoSpaceDE w:val="0"/>
        <w:autoSpaceDN w:val="0"/>
        <w:adjustRightInd w:val="0"/>
        <w:spacing w:before="58" w:after="0"/>
        <w:ind w:left="10" w:right="5" w:firstLine="538"/>
        <w:jc w:val="both"/>
        <w:rPr>
          <w:rFonts w:ascii="Times New Roman" w:eastAsia="Times New Roman" w:hAnsi="Times New Roman" w:cs="Times New Roman"/>
          <w:color w:val="auto"/>
          <w:spacing w:val="-3"/>
          <w:sz w:val="24"/>
          <w:szCs w:val="24"/>
          <w:lang w:eastAsia="ru-RU"/>
        </w:rPr>
      </w:pPr>
      <w:r w:rsidRPr="00D6064F">
        <w:rPr>
          <w:rFonts w:ascii="Times New Roman" w:eastAsia="Times New Roman" w:hAnsi="Times New Roman" w:cs="Times New Roman"/>
          <w:color w:val="auto"/>
          <w:spacing w:val="-1"/>
          <w:sz w:val="24"/>
          <w:szCs w:val="24"/>
          <w:lang w:eastAsia="ru-RU"/>
        </w:rPr>
        <w:t>• С</w:t>
      </w:r>
      <w:r w:rsidRPr="00D6064F">
        <w:rPr>
          <w:rFonts w:ascii="Times New Roman" w:eastAsia="Times New Roman" w:hAnsi="Times New Roman" w:cs="Times New Roman"/>
          <w:color w:val="auto"/>
          <w:spacing w:val="2"/>
          <w:sz w:val="24"/>
          <w:szCs w:val="24"/>
          <w:lang w:eastAsia="ru-RU"/>
        </w:rPr>
        <w:t xml:space="preserve"> учетом Примерной </w:t>
      </w:r>
      <w:r w:rsidRPr="00D6064F">
        <w:rPr>
          <w:rFonts w:ascii="Times New Roman" w:eastAsia="Times New Roman" w:hAnsi="Times New Roman" w:cs="Times New Roman"/>
          <w:bCs/>
          <w:color w:val="auto"/>
          <w:spacing w:val="2"/>
          <w:sz w:val="24"/>
          <w:szCs w:val="24"/>
          <w:lang w:eastAsia="ru-RU"/>
        </w:rPr>
        <w:t xml:space="preserve">адаптированной </w:t>
      </w:r>
      <w:r w:rsidRPr="00D6064F">
        <w:rPr>
          <w:rFonts w:ascii="Times New Roman" w:eastAsia="Times New Roman" w:hAnsi="Times New Roman" w:cs="Times New Roman"/>
          <w:color w:val="auto"/>
          <w:spacing w:val="2"/>
          <w:sz w:val="24"/>
          <w:szCs w:val="24"/>
          <w:lang w:eastAsia="ru-RU"/>
        </w:rPr>
        <w:t xml:space="preserve">основной общеобразовательной программы </w:t>
      </w:r>
      <w:r w:rsidRPr="00D6064F">
        <w:rPr>
          <w:rFonts w:ascii="Times New Roman" w:eastAsia="Times New Roman" w:hAnsi="Times New Roman" w:cs="Times New Roman"/>
          <w:color w:val="auto"/>
          <w:spacing w:val="-3"/>
          <w:sz w:val="24"/>
          <w:szCs w:val="24"/>
          <w:lang w:eastAsia="ru-RU"/>
        </w:rPr>
        <w:t xml:space="preserve">начального общего образования </w:t>
      </w:r>
      <w:proofErr w:type="gramStart"/>
      <w:r w:rsidRPr="00D6064F">
        <w:rPr>
          <w:rFonts w:ascii="Times New Roman" w:eastAsia="Times New Roman" w:hAnsi="Times New Roman" w:cs="Times New Roman"/>
          <w:bCs/>
          <w:color w:val="auto"/>
          <w:spacing w:val="-3"/>
          <w:sz w:val="24"/>
          <w:szCs w:val="24"/>
          <w:lang w:eastAsia="ru-RU"/>
        </w:rPr>
        <w:t>обучающихся</w:t>
      </w:r>
      <w:proofErr w:type="gramEnd"/>
      <w:r w:rsidRPr="00D6064F">
        <w:rPr>
          <w:rFonts w:ascii="Times New Roman" w:eastAsia="Times New Roman" w:hAnsi="Times New Roman" w:cs="Times New Roman"/>
          <w:bCs/>
          <w:color w:val="auto"/>
          <w:spacing w:val="-3"/>
          <w:sz w:val="24"/>
          <w:szCs w:val="24"/>
          <w:lang w:eastAsia="ru-RU"/>
        </w:rPr>
        <w:t xml:space="preserve"> </w:t>
      </w:r>
      <w:r w:rsidRPr="00D6064F">
        <w:rPr>
          <w:rFonts w:ascii="Times New Roman" w:eastAsia="Times New Roman" w:hAnsi="Times New Roman" w:cs="Times New Roman"/>
          <w:color w:val="auto"/>
          <w:spacing w:val="-3"/>
          <w:sz w:val="24"/>
          <w:szCs w:val="24"/>
          <w:lang w:eastAsia="ru-RU"/>
        </w:rPr>
        <w:t xml:space="preserve">с ТНР, одобренной решением федерального </w:t>
      </w:r>
      <w:r w:rsidRPr="00D6064F">
        <w:rPr>
          <w:rFonts w:ascii="Times New Roman" w:eastAsia="Times New Roman" w:hAnsi="Times New Roman" w:cs="Times New Roman"/>
          <w:bCs/>
          <w:color w:val="auto"/>
          <w:spacing w:val="-3"/>
          <w:sz w:val="24"/>
          <w:szCs w:val="24"/>
          <w:lang w:eastAsia="ru-RU"/>
        </w:rPr>
        <w:t xml:space="preserve">учебно-методического </w:t>
      </w:r>
      <w:r w:rsidRPr="00D6064F">
        <w:rPr>
          <w:rFonts w:ascii="Times New Roman" w:eastAsia="Times New Roman" w:hAnsi="Times New Roman" w:cs="Times New Roman"/>
          <w:color w:val="auto"/>
          <w:spacing w:val="-3"/>
          <w:sz w:val="24"/>
          <w:szCs w:val="24"/>
          <w:lang w:eastAsia="ru-RU"/>
        </w:rPr>
        <w:t>объединения по общему образованию.</w:t>
      </w:r>
    </w:p>
    <w:p w:rsidR="005A0355" w:rsidRPr="00D6064F" w:rsidRDefault="005A0355" w:rsidP="005A0355">
      <w:pPr>
        <w:spacing w:after="0" w:line="240" w:lineRule="auto"/>
        <w:ind w:firstLine="708"/>
        <w:jc w:val="center"/>
        <w:rPr>
          <w:rFonts w:ascii="Times New Roman" w:hAnsi="Times New Roman" w:cs="Times New Roman"/>
          <w:b/>
          <w:color w:val="auto"/>
          <w:sz w:val="24"/>
          <w:szCs w:val="24"/>
        </w:rPr>
      </w:pPr>
      <w:r w:rsidRPr="00D6064F">
        <w:rPr>
          <w:rFonts w:ascii="Times New Roman" w:hAnsi="Times New Roman" w:cs="Times New Roman"/>
          <w:b/>
          <w:color w:val="auto"/>
          <w:sz w:val="24"/>
          <w:szCs w:val="24"/>
        </w:rPr>
        <w:t>Цель реализации адаптированной основной общеобразовательной программы начального общего образования:</w:t>
      </w:r>
    </w:p>
    <w:p w:rsidR="005A0355" w:rsidRPr="00D6064F" w:rsidRDefault="005A0355" w:rsidP="005A0355">
      <w:pPr>
        <w:widowControl w:val="0"/>
        <w:shd w:val="clear" w:color="auto" w:fill="FFFFFF"/>
        <w:autoSpaceDE w:val="0"/>
        <w:autoSpaceDN w:val="0"/>
        <w:adjustRightInd w:val="0"/>
        <w:spacing w:before="58" w:after="0" w:line="264" w:lineRule="exact"/>
        <w:ind w:left="10" w:right="5" w:firstLine="538"/>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z w:val="24"/>
          <w:szCs w:val="24"/>
          <w:lang w:eastAsia="ru-RU"/>
        </w:rPr>
        <w:t>Обеспечение достижения выпускником НОО планируемых результатов освоения АООП НОО (вариант 5.1) на основе комплексного психолого-педагогического сопровождения обучающихся с ТНР.</w:t>
      </w:r>
    </w:p>
    <w:p w:rsidR="005A0355" w:rsidRPr="00D6064F" w:rsidRDefault="005A0355" w:rsidP="005A0355">
      <w:pPr>
        <w:widowControl w:val="0"/>
        <w:shd w:val="clear" w:color="auto" w:fill="FFFFFF"/>
        <w:autoSpaceDE w:val="0"/>
        <w:autoSpaceDN w:val="0"/>
        <w:adjustRightInd w:val="0"/>
        <w:spacing w:before="5" w:after="0" w:line="264" w:lineRule="exact"/>
        <w:ind w:firstLine="547"/>
        <w:rPr>
          <w:rFonts w:ascii="Times New Roman" w:eastAsia="Times New Roman" w:hAnsi="Times New Roman" w:cs="Times New Roman"/>
          <w:i/>
          <w:color w:val="auto"/>
          <w:sz w:val="24"/>
          <w:szCs w:val="24"/>
          <w:lang w:eastAsia="ru-RU"/>
        </w:rPr>
      </w:pPr>
      <w:r w:rsidRPr="00D6064F">
        <w:rPr>
          <w:rFonts w:ascii="Times New Roman" w:eastAsia="Times New Roman" w:hAnsi="Times New Roman" w:cs="Times New Roman"/>
          <w:i/>
          <w:color w:val="auto"/>
          <w:spacing w:val="7"/>
          <w:sz w:val="24"/>
          <w:szCs w:val="24"/>
          <w:lang w:eastAsia="ru-RU"/>
        </w:rPr>
        <w:t>Задачи, реализуемые при получении НОО:</w:t>
      </w:r>
    </w:p>
    <w:p w:rsidR="005A0355" w:rsidRPr="00D6064F" w:rsidRDefault="005A0355" w:rsidP="005A0355">
      <w:pPr>
        <w:widowControl w:val="0"/>
        <w:shd w:val="clear" w:color="auto" w:fill="FFFFFF"/>
        <w:tabs>
          <w:tab w:val="left" w:pos="864"/>
        </w:tabs>
        <w:autoSpaceDE w:val="0"/>
        <w:autoSpaceDN w:val="0"/>
        <w:adjustRightInd w:val="0"/>
        <w:spacing w:before="14" w:after="0" w:line="264" w:lineRule="exact"/>
        <w:ind w:left="701"/>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z w:val="24"/>
          <w:szCs w:val="24"/>
          <w:lang w:eastAsia="ru-RU"/>
        </w:rPr>
        <w:t>•</w:t>
      </w:r>
      <w:r w:rsidRPr="00D6064F">
        <w:rPr>
          <w:rFonts w:ascii="Times New Roman" w:eastAsia="Times New Roman" w:hAnsi="Times New Roman" w:cs="Times New Roman"/>
          <w:color w:val="auto"/>
          <w:sz w:val="24"/>
          <w:szCs w:val="24"/>
          <w:lang w:eastAsia="ru-RU"/>
        </w:rPr>
        <w:tab/>
      </w:r>
      <w:r w:rsidRPr="00D6064F">
        <w:rPr>
          <w:rFonts w:ascii="Times New Roman" w:eastAsia="Times New Roman" w:hAnsi="Times New Roman" w:cs="Times New Roman"/>
          <w:color w:val="auto"/>
          <w:spacing w:val="-1"/>
          <w:sz w:val="24"/>
          <w:szCs w:val="24"/>
          <w:lang w:eastAsia="ru-RU"/>
        </w:rPr>
        <w:t>становление основ гражданской идентичности и мировоззрения обучающихся:</w:t>
      </w:r>
    </w:p>
    <w:p w:rsidR="005A0355" w:rsidRPr="00D6064F" w:rsidRDefault="005A0355" w:rsidP="005A0355">
      <w:pPr>
        <w:widowControl w:val="0"/>
        <w:shd w:val="clear" w:color="auto" w:fill="FFFFFF"/>
        <w:tabs>
          <w:tab w:val="left" w:pos="864"/>
        </w:tabs>
        <w:autoSpaceDE w:val="0"/>
        <w:autoSpaceDN w:val="0"/>
        <w:adjustRightInd w:val="0"/>
        <w:spacing w:before="19" w:after="0" w:line="264" w:lineRule="exact"/>
        <w:ind w:left="14" w:firstLine="686"/>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z w:val="24"/>
          <w:szCs w:val="24"/>
          <w:lang w:eastAsia="ru-RU"/>
        </w:rPr>
        <w:t>•</w:t>
      </w:r>
      <w:r w:rsidRPr="00D6064F">
        <w:rPr>
          <w:rFonts w:ascii="Times New Roman" w:eastAsia="Times New Roman" w:hAnsi="Times New Roman" w:cs="Times New Roman"/>
          <w:color w:val="auto"/>
          <w:sz w:val="24"/>
          <w:szCs w:val="24"/>
          <w:lang w:eastAsia="ru-RU"/>
        </w:rPr>
        <w:tab/>
      </w:r>
      <w:r w:rsidRPr="00D6064F">
        <w:rPr>
          <w:rFonts w:ascii="Times New Roman" w:eastAsia="Times New Roman" w:hAnsi="Times New Roman" w:cs="Times New Roman"/>
          <w:color w:val="auto"/>
          <w:spacing w:val="-2"/>
          <w:sz w:val="24"/>
          <w:szCs w:val="24"/>
          <w:lang w:eastAsia="ru-RU"/>
        </w:rPr>
        <w:t xml:space="preserve">духовно-нравственное  развитие   и   воспитание  обучающихся,  предусматривающее </w:t>
      </w:r>
      <w:r w:rsidRPr="00D6064F">
        <w:rPr>
          <w:rFonts w:ascii="Times New Roman" w:eastAsia="Times New Roman" w:hAnsi="Times New Roman" w:cs="Times New Roman"/>
          <w:color w:val="auto"/>
          <w:spacing w:val="-1"/>
          <w:sz w:val="24"/>
          <w:szCs w:val="24"/>
          <w:lang w:eastAsia="ru-RU"/>
        </w:rPr>
        <w:t>принятие ими моральных норм, нравственных установок, национальных ценностей;</w:t>
      </w:r>
    </w:p>
    <w:p w:rsidR="005A0355" w:rsidRPr="00D6064F" w:rsidRDefault="005A0355" w:rsidP="005A0355">
      <w:pPr>
        <w:widowControl w:val="0"/>
        <w:shd w:val="clear" w:color="auto" w:fill="FFFFFF"/>
        <w:tabs>
          <w:tab w:val="left" w:pos="859"/>
        </w:tabs>
        <w:autoSpaceDE w:val="0"/>
        <w:autoSpaceDN w:val="0"/>
        <w:adjustRightInd w:val="0"/>
        <w:spacing w:after="0" w:line="264" w:lineRule="exact"/>
        <w:ind w:firstLine="691"/>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z w:val="24"/>
          <w:szCs w:val="24"/>
          <w:lang w:eastAsia="ru-RU"/>
        </w:rPr>
        <w:t>•</w:t>
      </w:r>
      <w:r w:rsidRPr="00D6064F">
        <w:rPr>
          <w:rFonts w:ascii="Times New Roman" w:eastAsia="Times New Roman" w:hAnsi="Times New Roman" w:cs="Times New Roman"/>
          <w:color w:val="auto"/>
          <w:sz w:val="24"/>
          <w:szCs w:val="24"/>
          <w:lang w:eastAsia="ru-RU"/>
        </w:rPr>
        <w:tab/>
      </w:r>
      <w:r w:rsidRPr="00D6064F">
        <w:rPr>
          <w:rFonts w:ascii="Times New Roman" w:eastAsia="Times New Roman" w:hAnsi="Times New Roman" w:cs="Times New Roman"/>
          <w:color w:val="auto"/>
          <w:spacing w:val="2"/>
          <w:sz w:val="24"/>
          <w:szCs w:val="24"/>
          <w:lang w:eastAsia="ru-RU"/>
        </w:rPr>
        <w:t xml:space="preserve">формирование желания и основ умения учиться, способности к организации своей </w:t>
      </w:r>
      <w:r w:rsidRPr="00D6064F">
        <w:rPr>
          <w:rFonts w:ascii="Times New Roman" w:eastAsia="Times New Roman" w:hAnsi="Times New Roman" w:cs="Times New Roman"/>
          <w:color w:val="auto"/>
          <w:spacing w:val="-1"/>
          <w:sz w:val="24"/>
          <w:szCs w:val="24"/>
          <w:lang w:eastAsia="ru-RU"/>
        </w:rPr>
        <w:t xml:space="preserve">деятельности, выявление и развитие возможностей и </w:t>
      </w:r>
      <w:proofErr w:type="gramStart"/>
      <w:r w:rsidRPr="00D6064F">
        <w:rPr>
          <w:rFonts w:ascii="Times New Roman" w:eastAsia="Times New Roman" w:hAnsi="Times New Roman" w:cs="Times New Roman"/>
          <w:color w:val="auto"/>
          <w:spacing w:val="-1"/>
          <w:sz w:val="24"/>
          <w:szCs w:val="24"/>
          <w:lang w:eastAsia="ru-RU"/>
        </w:rPr>
        <w:t>способностей</w:t>
      </w:r>
      <w:proofErr w:type="gramEnd"/>
      <w:r w:rsidRPr="00D6064F">
        <w:rPr>
          <w:rFonts w:ascii="Times New Roman" w:eastAsia="Times New Roman" w:hAnsi="Times New Roman" w:cs="Times New Roman"/>
          <w:color w:val="auto"/>
          <w:spacing w:val="-1"/>
          <w:sz w:val="24"/>
          <w:szCs w:val="24"/>
          <w:lang w:eastAsia="ru-RU"/>
        </w:rPr>
        <w:t xml:space="preserve"> обучающихся с учетом их </w:t>
      </w:r>
      <w:r w:rsidRPr="00D6064F">
        <w:rPr>
          <w:rFonts w:ascii="Times New Roman" w:eastAsia="Times New Roman" w:hAnsi="Times New Roman" w:cs="Times New Roman"/>
          <w:color w:val="auto"/>
          <w:spacing w:val="-2"/>
          <w:sz w:val="24"/>
          <w:szCs w:val="24"/>
          <w:lang w:eastAsia="ru-RU"/>
        </w:rPr>
        <w:t>индивидуальных особенностей;</w:t>
      </w:r>
    </w:p>
    <w:p w:rsidR="005A0355" w:rsidRPr="00D6064F" w:rsidRDefault="005A0355" w:rsidP="005A0355">
      <w:pPr>
        <w:widowControl w:val="0"/>
        <w:shd w:val="clear" w:color="auto" w:fill="FFFFFF"/>
        <w:autoSpaceDE w:val="0"/>
        <w:autoSpaceDN w:val="0"/>
        <w:adjustRightInd w:val="0"/>
        <w:spacing w:before="14" w:after="0" w:line="264" w:lineRule="exact"/>
        <w:ind w:left="10" w:right="34" w:firstLine="533"/>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2"/>
          <w:sz w:val="24"/>
          <w:szCs w:val="24"/>
          <w:lang w:eastAsia="ru-RU"/>
        </w:rPr>
        <w:t xml:space="preserve">  •создание условий для охраны и укрепления физического, психического здоровья </w:t>
      </w:r>
      <w:r w:rsidRPr="00D6064F">
        <w:rPr>
          <w:rFonts w:ascii="Times New Roman" w:eastAsia="Times New Roman" w:hAnsi="Times New Roman" w:cs="Times New Roman"/>
          <w:color w:val="auto"/>
          <w:spacing w:val="5"/>
          <w:sz w:val="24"/>
          <w:szCs w:val="24"/>
          <w:lang w:eastAsia="ru-RU"/>
        </w:rPr>
        <w:lastRenderedPageBreak/>
        <w:t xml:space="preserve">обучающихся, формирование ценностей здорового образа жизни и регуляция своего </w:t>
      </w:r>
      <w:r w:rsidRPr="00D6064F">
        <w:rPr>
          <w:rFonts w:ascii="Times New Roman" w:eastAsia="Times New Roman" w:hAnsi="Times New Roman" w:cs="Times New Roman"/>
          <w:color w:val="auto"/>
          <w:spacing w:val="-1"/>
          <w:sz w:val="24"/>
          <w:szCs w:val="24"/>
          <w:lang w:eastAsia="ru-RU"/>
        </w:rPr>
        <w:t>поведения в соответствии с ними:</w:t>
      </w:r>
    </w:p>
    <w:p w:rsidR="005A0355" w:rsidRPr="00D6064F" w:rsidRDefault="005A0355" w:rsidP="005A0355">
      <w:pPr>
        <w:widowControl w:val="0"/>
        <w:numPr>
          <w:ilvl w:val="0"/>
          <w:numId w:val="35"/>
        </w:numPr>
        <w:shd w:val="clear" w:color="auto" w:fill="FFFFFF"/>
        <w:tabs>
          <w:tab w:val="left" w:pos="859"/>
        </w:tabs>
        <w:suppressAutoHyphens w:val="0"/>
        <w:autoSpaceDE w:val="0"/>
        <w:autoSpaceDN w:val="0"/>
        <w:adjustRightInd w:val="0"/>
        <w:spacing w:before="19" w:after="0" w:line="264" w:lineRule="exact"/>
        <w:ind w:firstLine="709"/>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3"/>
          <w:sz w:val="24"/>
          <w:szCs w:val="24"/>
          <w:lang w:eastAsia="ru-RU"/>
        </w:rPr>
        <w:t xml:space="preserve"> формирование    опыта    этически    и    экологически    обоснованного    поведения    в </w:t>
      </w:r>
      <w:r w:rsidRPr="00D6064F">
        <w:rPr>
          <w:rFonts w:ascii="Times New Roman" w:eastAsia="Times New Roman" w:hAnsi="Times New Roman" w:cs="Times New Roman"/>
          <w:color w:val="auto"/>
          <w:spacing w:val="4"/>
          <w:sz w:val="24"/>
          <w:szCs w:val="24"/>
          <w:lang w:eastAsia="ru-RU"/>
        </w:rPr>
        <w:t xml:space="preserve">природной и социальной среде, ценностного отношения к человеку, к природе, к миру, к </w:t>
      </w:r>
      <w:r w:rsidRPr="00D6064F">
        <w:rPr>
          <w:rFonts w:ascii="Times New Roman" w:eastAsia="Times New Roman" w:hAnsi="Times New Roman" w:cs="Times New Roman"/>
          <w:color w:val="auto"/>
          <w:spacing w:val="-1"/>
          <w:sz w:val="24"/>
          <w:szCs w:val="24"/>
          <w:lang w:eastAsia="ru-RU"/>
        </w:rPr>
        <w:t>знаниям, обучение навыкам общения и сотрудничества;</w:t>
      </w:r>
    </w:p>
    <w:p w:rsidR="005A0355" w:rsidRPr="00D6064F" w:rsidRDefault="005A0355" w:rsidP="005A0355">
      <w:pPr>
        <w:widowControl w:val="0"/>
        <w:numPr>
          <w:ilvl w:val="0"/>
          <w:numId w:val="35"/>
        </w:numPr>
        <w:shd w:val="clear" w:color="auto" w:fill="FFFFFF"/>
        <w:tabs>
          <w:tab w:val="left" w:pos="859"/>
        </w:tabs>
        <w:suppressAutoHyphens w:val="0"/>
        <w:autoSpaceDE w:val="0"/>
        <w:autoSpaceDN w:val="0"/>
        <w:adjustRightInd w:val="0"/>
        <w:spacing w:before="14" w:after="0" w:line="264" w:lineRule="exact"/>
        <w:ind w:firstLine="709"/>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1"/>
          <w:sz w:val="24"/>
          <w:szCs w:val="24"/>
          <w:lang w:eastAsia="ru-RU"/>
        </w:rPr>
        <w:t>обеспечение преемственности начального общего и основного общего образования.</w:t>
      </w:r>
    </w:p>
    <w:p w:rsidR="005A0355" w:rsidRPr="00D6064F" w:rsidRDefault="005A0355" w:rsidP="005A0355">
      <w:pPr>
        <w:widowControl w:val="0"/>
        <w:shd w:val="clear" w:color="auto" w:fill="FFFFFF"/>
        <w:tabs>
          <w:tab w:val="left" w:pos="859"/>
        </w:tabs>
        <w:autoSpaceDE w:val="0"/>
        <w:autoSpaceDN w:val="0"/>
        <w:adjustRightInd w:val="0"/>
        <w:spacing w:before="14" w:after="0" w:line="264" w:lineRule="exact"/>
        <w:ind w:firstLine="709"/>
        <w:jc w:val="both"/>
        <w:rPr>
          <w:rFonts w:ascii="Times New Roman" w:eastAsia="Times New Roman" w:hAnsi="Times New Roman" w:cs="Times New Roman"/>
          <w:b/>
          <w:color w:val="auto"/>
          <w:sz w:val="24"/>
          <w:szCs w:val="24"/>
          <w:lang w:eastAsia="ru-RU"/>
        </w:rPr>
      </w:pPr>
      <w:r w:rsidRPr="00D6064F">
        <w:rPr>
          <w:rFonts w:ascii="Times New Roman" w:eastAsia="Times New Roman" w:hAnsi="Times New Roman" w:cs="Times New Roman"/>
          <w:color w:val="auto"/>
          <w:sz w:val="24"/>
          <w:szCs w:val="24"/>
          <w:lang w:eastAsia="ru-RU"/>
        </w:rPr>
        <w:t>Помимо реализации общих задач при получении НОО АООП НОО (вариант 5.1)</w:t>
      </w:r>
      <w:r w:rsidR="00633888" w:rsidRPr="00D6064F">
        <w:rPr>
          <w:rFonts w:ascii="Times New Roman" w:eastAsia="Times New Roman" w:hAnsi="Times New Roman" w:cs="Times New Roman"/>
          <w:color w:val="auto"/>
          <w:sz w:val="24"/>
          <w:szCs w:val="24"/>
          <w:lang w:eastAsia="ru-RU"/>
        </w:rPr>
        <w:t xml:space="preserve"> </w:t>
      </w:r>
      <w:r w:rsidRPr="00D6064F">
        <w:rPr>
          <w:rFonts w:ascii="Times New Roman" w:eastAsia="Times New Roman" w:hAnsi="Times New Roman" w:cs="Times New Roman"/>
          <w:color w:val="auto"/>
          <w:sz w:val="24"/>
          <w:szCs w:val="24"/>
          <w:lang w:eastAsia="ru-RU"/>
        </w:rPr>
        <w:t>предусматривает решение</w:t>
      </w:r>
      <w:r w:rsidRPr="00D6064F">
        <w:rPr>
          <w:rFonts w:ascii="Times New Roman" w:eastAsia="Times New Roman" w:hAnsi="Times New Roman" w:cs="Times New Roman"/>
          <w:b/>
          <w:color w:val="auto"/>
          <w:sz w:val="24"/>
          <w:szCs w:val="24"/>
          <w:lang w:eastAsia="ru-RU"/>
        </w:rPr>
        <w:t xml:space="preserve"> специальных задач:</w:t>
      </w:r>
    </w:p>
    <w:p w:rsidR="005A0355" w:rsidRPr="00D6064F" w:rsidRDefault="005A0355" w:rsidP="005A0355">
      <w:pPr>
        <w:widowControl w:val="0"/>
        <w:shd w:val="clear" w:color="auto" w:fill="FFFFFF"/>
        <w:tabs>
          <w:tab w:val="left" w:pos="859"/>
        </w:tabs>
        <w:autoSpaceDE w:val="0"/>
        <w:autoSpaceDN w:val="0"/>
        <w:adjustRightInd w:val="0"/>
        <w:spacing w:before="14" w:after="0" w:line="264" w:lineRule="exact"/>
        <w:ind w:firstLine="709"/>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z w:val="24"/>
          <w:szCs w:val="24"/>
          <w:lang w:eastAsia="ru-RU"/>
        </w:rPr>
        <w:t xml:space="preserve">•  своевременное выявление </w:t>
      </w:r>
      <w:proofErr w:type="gramStart"/>
      <w:r w:rsidRPr="00D6064F">
        <w:rPr>
          <w:rFonts w:ascii="Times New Roman" w:eastAsia="Times New Roman" w:hAnsi="Times New Roman" w:cs="Times New Roman"/>
          <w:color w:val="auto"/>
          <w:sz w:val="24"/>
          <w:szCs w:val="24"/>
          <w:lang w:eastAsia="ru-RU"/>
        </w:rPr>
        <w:t>обучающихся</w:t>
      </w:r>
      <w:proofErr w:type="gramEnd"/>
      <w:r w:rsidRPr="00D6064F">
        <w:rPr>
          <w:rFonts w:ascii="Times New Roman" w:eastAsia="Times New Roman" w:hAnsi="Times New Roman" w:cs="Times New Roman"/>
          <w:color w:val="auto"/>
          <w:sz w:val="24"/>
          <w:szCs w:val="24"/>
          <w:lang w:eastAsia="ru-RU"/>
        </w:rPr>
        <w:t xml:space="preserve"> с трудностями в обучении:</w:t>
      </w:r>
    </w:p>
    <w:p w:rsidR="005A0355" w:rsidRPr="00D6064F" w:rsidRDefault="005A0355" w:rsidP="005A0355">
      <w:pPr>
        <w:widowControl w:val="0"/>
        <w:shd w:val="clear" w:color="auto" w:fill="FFFFFF"/>
        <w:tabs>
          <w:tab w:val="left" w:pos="859"/>
        </w:tabs>
        <w:autoSpaceDE w:val="0"/>
        <w:autoSpaceDN w:val="0"/>
        <w:adjustRightInd w:val="0"/>
        <w:spacing w:before="14" w:after="0" w:line="264" w:lineRule="exact"/>
        <w:ind w:firstLine="709"/>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z w:val="24"/>
          <w:szCs w:val="24"/>
          <w:lang w:eastAsia="ru-RU"/>
        </w:rPr>
        <w:t>• определение особых образовательных потребностей обучающихся, обусловленных уровнем их речевого развития:</w:t>
      </w:r>
    </w:p>
    <w:p w:rsidR="005A0355" w:rsidRPr="00D6064F" w:rsidRDefault="005A0355" w:rsidP="005A0355">
      <w:pPr>
        <w:widowControl w:val="0"/>
        <w:shd w:val="clear" w:color="auto" w:fill="FFFFFF"/>
        <w:tabs>
          <w:tab w:val="left" w:pos="859"/>
        </w:tabs>
        <w:autoSpaceDE w:val="0"/>
        <w:autoSpaceDN w:val="0"/>
        <w:adjustRightInd w:val="0"/>
        <w:spacing w:before="14" w:after="0" w:line="264" w:lineRule="exact"/>
        <w:ind w:firstLine="709"/>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z w:val="24"/>
          <w:szCs w:val="24"/>
          <w:lang w:eastAsia="ru-RU"/>
        </w:rPr>
        <w:t>•</w:t>
      </w:r>
      <w:r w:rsidRPr="00D6064F">
        <w:rPr>
          <w:rFonts w:ascii="Times New Roman" w:eastAsia="Times New Roman" w:hAnsi="Times New Roman" w:cs="Times New Roman"/>
          <w:color w:val="auto"/>
          <w:sz w:val="24"/>
          <w:szCs w:val="24"/>
          <w:lang w:eastAsia="ru-RU"/>
        </w:rPr>
        <w:tab/>
        <w:t xml:space="preserve">определение    особенностей    организации    образовательной    деятельности    для </w:t>
      </w:r>
      <w:proofErr w:type="gramStart"/>
      <w:r w:rsidRPr="00D6064F">
        <w:rPr>
          <w:rFonts w:ascii="Times New Roman" w:eastAsia="Times New Roman" w:hAnsi="Times New Roman" w:cs="Times New Roman"/>
          <w:color w:val="auto"/>
          <w:sz w:val="24"/>
          <w:szCs w:val="24"/>
          <w:lang w:eastAsia="ru-RU"/>
        </w:rPr>
        <w:t>категорий</w:t>
      </w:r>
      <w:proofErr w:type="gramEnd"/>
      <w:r w:rsidRPr="00D6064F">
        <w:rPr>
          <w:rFonts w:ascii="Times New Roman" w:eastAsia="Times New Roman" w:hAnsi="Times New Roman" w:cs="Times New Roman"/>
          <w:color w:val="auto"/>
          <w:sz w:val="24"/>
          <w:szCs w:val="24"/>
          <w:lang w:eastAsia="ru-RU"/>
        </w:rPr>
        <w:t xml:space="preserve"> обучающихся   в соответствии  с  индивидуальными  особенностями, структурой речевого нарушения развития и степенью его выраженности;</w:t>
      </w:r>
    </w:p>
    <w:p w:rsidR="005A0355" w:rsidRPr="00D6064F" w:rsidRDefault="005A0355" w:rsidP="005A0355">
      <w:pPr>
        <w:widowControl w:val="0"/>
        <w:shd w:val="clear" w:color="auto" w:fill="FFFFFF"/>
        <w:tabs>
          <w:tab w:val="left" w:pos="859"/>
        </w:tabs>
        <w:autoSpaceDE w:val="0"/>
        <w:autoSpaceDN w:val="0"/>
        <w:adjustRightInd w:val="0"/>
        <w:spacing w:before="14" w:after="0" w:line="264" w:lineRule="exact"/>
        <w:ind w:firstLine="709"/>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z w:val="24"/>
          <w:szCs w:val="24"/>
          <w:lang w:eastAsia="ru-RU"/>
        </w:rPr>
        <w:t>• 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5A0355" w:rsidRPr="00D6064F" w:rsidRDefault="005A0355" w:rsidP="005A0355">
      <w:pPr>
        <w:widowControl w:val="0"/>
        <w:shd w:val="clear" w:color="auto" w:fill="FFFFFF"/>
        <w:tabs>
          <w:tab w:val="left" w:pos="859"/>
        </w:tabs>
        <w:autoSpaceDE w:val="0"/>
        <w:autoSpaceDN w:val="0"/>
        <w:adjustRightInd w:val="0"/>
        <w:spacing w:before="14" w:after="0" w:line="264" w:lineRule="exact"/>
        <w:ind w:firstLine="709"/>
        <w:jc w:val="both"/>
        <w:rPr>
          <w:rFonts w:ascii="Times New Roman" w:eastAsia="Times New Roman" w:hAnsi="Times New Roman" w:cs="Times New Roman"/>
          <w:color w:val="auto"/>
          <w:sz w:val="24"/>
          <w:szCs w:val="24"/>
          <w:lang w:eastAsia="ru-RU"/>
        </w:rPr>
      </w:pPr>
      <w:proofErr w:type="gramStart"/>
      <w:r w:rsidRPr="00D6064F">
        <w:rPr>
          <w:rFonts w:ascii="Times New Roman" w:eastAsia="Times New Roman" w:hAnsi="Times New Roman" w:cs="Times New Roman"/>
          <w:color w:val="auto"/>
          <w:sz w:val="24"/>
          <w:szCs w:val="24"/>
          <w:lang w:eastAsia="ru-RU"/>
        </w:rPr>
        <w:t>•</w:t>
      </w:r>
      <w:r w:rsidRPr="00D6064F">
        <w:rPr>
          <w:rFonts w:ascii="Times New Roman" w:eastAsia="Times New Roman" w:hAnsi="Times New Roman" w:cs="Times New Roman"/>
          <w:color w:val="auto"/>
          <w:sz w:val="24"/>
          <w:szCs w:val="24"/>
          <w:lang w:eastAsia="ru-RU"/>
        </w:rPr>
        <w:tab/>
        <w:t>осуществление индивидуально ориентированной психолого-медико-педагогической помощи обучающимся с учётом психофизического и речевого развития и   индивидуальных возможностей (в соответствии    с    рекомендациями    психолого-медико-педагогической комиссии);</w:t>
      </w:r>
      <w:proofErr w:type="gramEnd"/>
    </w:p>
    <w:p w:rsidR="005A0355" w:rsidRPr="00D6064F" w:rsidRDefault="005A0355" w:rsidP="005A0355">
      <w:pPr>
        <w:widowControl w:val="0"/>
        <w:shd w:val="clear" w:color="auto" w:fill="FFFFFF"/>
        <w:tabs>
          <w:tab w:val="left" w:pos="859"/>
        </w:tabs>
        <w:autoSpaceDE w:val="0"/>
        <w:autoSpaceDN w:val="0"/>
        <w:adjustRightInd w:val="0"/>
        <w:spacing w:before="14" w:after="0" w:line="264" w:lineRule="exact"/>
        <w:ind w:firstLine="709"/>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z w:val="24"/>
          <w:szCs w:val="24"/>
          <w:lang w:eastAsia="ru-RU"/>
        </w:rPr>
        <w:t>•  реализация системы мероприятий по социальной адаптации обучающихся;</w:t>
      </w:r>
    </w:p>
    <w:p w:rsidR="005A0355" w:rsidRPr="00D6064F" w:rsidRDefault="005A0355" w:rsidP="005A0355">
      <w:pPr>
        <w:widowControl w:val="0"/>
        <w:shd w:val="clear" w:color="auto" w:fill="FFFFFF"/>
        <w:tabs>
          <w:tab w:val="left" w:pos="859"/>
        </w:tabs>
        <w:autoSpaceDE w:val="0"/>
        <w:autoSpaceDN w:val="0"/>
        <w:adjustRightInd w:val="0"/>
        <w:spacing w:before="14" w:after="0" w:line="264" w:lineRule="exact"/>
        <w:ind w:firstLine="709"/>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z w:val="24"/>
          <w:szCs w:val="24"/>
          <w:lang w:eastAsia="ru-RU"/>
        </w:rPr>
        <w:t>•</w:t>
      </w:r>
      <w:r w:rsidRPr="00D6064F">
        <w:rPr>
          <w:rFonts w:ascii="Times New Roman" w:eastAsia="Times New Roman" w:hAnsi="Times New Roman" w:cs="Times New Roman"/>
          <w:color w:val="auto"/>
          <w:sz w:val="24"/>
          <w:szCs w:val="24"/>
          <w:lang w:eastAsia="ru-RU"/>
        </w:rPr>
        <w:tab/>
        <w:t xml:space="preserve">оказание    консультативной    и    методической    помощи    родителям    (законным представителям) </w:t>
      </w:r>
      <w:proofErr w:type="gramStart"/>
      <w:r w:rsidRPr="00D6064F">
        <w:rPr>
          <w:rFonts w:ascii="Times New Roman" w:eastAsia="Times New Roman" w:hAnsi="Times New Roman" w:cs="Times New Roman"/>
          <w:color w:val="auto"/>
          <w:sz w:val="24"/>
          <w:szCs w:val="24"/>
          <w:lang w:eastAsia="ru-RU"/>
        </w:rPr>
        <w:t>обучающихся</w:t>
      </w:r>
      <w:proofErr w:type="gramEnd"/>
      <w:r w:rsidRPr="00D6064F">
        <w:rPr>
          <w:rFonts w:ascii="Times New Roman" w:eastAsia="Times New Roman" w:hAnsi="Times New Roman" w:cs="Times New Roman"/>
          <w:color w:val="auto"/>
          <w:sz w:val="24"/>
          <w:szCs w:val="24"/>
          <w:lang w:eastAsia="ru-RU"/>
        </w:rPr>
        <w:t>.</w:t>
      </w:r>
    </w:p>
    <w:p w:rsidR="0093073F" w:rsidRPr="00D6064F" w:rsidRDefault="00581668" w:rsidP="0093073F">
      <w:pPr>
        <w:spacing w:after="0" w:line="360" w:lineRule="auto"/>
        <w:ind w:firstLine="720"/>
        <w:jc w:val="both"/>
        <w:rPr>
          <w:rFonts w:ascii="Times New Roman" w:hAnsi="Times New Roman" w:cs="Times New Roman"/>
          <w:color w:val="auto"/>
          <w:sz w:val="24"/>
          <w:szCs w:val="24"/>
        </w:rPr>
      </w:pPr>
      <w:proofErr w:type="gramStart"/>
      <w:r w:rsidRPr="00D6064F">
        <w:rPr>
          <w:rFonts w:ascii="Times New Roman" w:hAnsi="Times New Roman" w:cs="Times New Roman"/>
          <w:color w:val="auto"/>
          <w:sz w:val="24"/>
          <w:szCs w:val="24"/>
        </w:rPr>
        <w:t>А</w:t>
      </w:r>
      <w:r w:rsidR="0093073F" w:rsidRPr="00D6064F">
        <w:rPr>
          <w:rFonts w:ascii="Times New Roman" w:hAnsi="Times New Roman" w:cs="Times New Roman"/>
          <w:color w:val="auto"/>
          <w:sz w:val="24"/>
          <w:szCs w:val="24"/>
        </w:rPr>
        <w:t>даптированная основная общеобразовательная программа н</w:t>
      </w:r>
      <w:r w:rsidR="008B3861" w:rsidRPr="00D6064F">
        <w:rPr>
          <w:rFonts w:ascii="Times New Roman" w:hAnsi="Times New Roman" w:cs="Times New Roman"/>
          <w:color w:val="auto"/>
          <w:sz w:val="24"/>
          <w:szCs w:val="24"/>
        </w:rPr>
        <w:t>ачального общего образования</w:t>
      </w:r>
      <w:r w:rsidR="0093073F" w:rsidRPr="00D6064F">
        <w:rPr>
          <w:rFonts w:ascii="Times New Roman" w:hAnsi="Times New Roman" w:cs="Times New Roman"/>
          <w:color w:val="auto"/>
          <w:sz w:val="24"/>
          <w:szCs w:val="24"/>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493E51" w:rsidRPr="00D6064F" w:rsidRDefault="00493E51" w:rsidP="00493E51">
      <w:pPr>
        <w:tabs>
          <w:tab w:val="left" w:pos="0"/>
          <w:tab w:val="right" w:leader="dot" w:pos="9639"/>
        </w:tabs>
        <w:spacing w:after="0"/>
        <w:ind w:firstLine="720"/>
        <w:jc w:val="both"/>
        <w:rPr>
          <w:rFonts w:ascii="Times New Roman" w:hAnsi="Times New Roman" w:cs="Times New Roman"/>
          <w:color w:val="auto"/>
          <w:sz w:val="24"/>
          <w:szCs w:val="24"/>
        </w:rPr>
      </w:pPr>
      <w:r w:rsidRPr="00D6064F">
        <w:rPr>
          <w:rFonts w:ascii="Times New Roman" w:hAnsi="Times New Roman" w:cs="Times New Roman"/>
          <w:b/>
          <w:color w:val="auto"/>
          <w:sz w:val="24"/>
          <w:szCs w:val="24"/>
        </w:rPr>
        <w:t>Принципы и подходы</w:t>
      </w:r>
      <w:r w:rsidRPr="00D6064F">
        <w:rPr>
          <w:rFonts w:ascii="Times New Roman" w:hAnsi="Times New Roman" w:cs="Times New Roman"/>
          <w:color w:val="auto"/>
          <w:sz w:val="24"/>
          <w:szCs w:val="24"/>
        </w:rPr>
        <w:t xml:space="preserve"> к формированию адаптированной основной общеобразовательной программы начального общего образования </w:t>
      </w:r>
      <w:proofErr w:type="gramStart"/>
      <w:r w:rsidRPr="00D6064F">
        <w:rPr>
          <w:rFonts w:ascii="Times New Roman" w:hAnsi="Times New Roman" w:cs="Times New Roman"/>
          <w:color w:val="auto"/>
          <w:sz w:val="24"/>
          <w:szCs w:val="24"/>
        </w:rPr>
        <w:t>обучающихся</w:t>
      </w:r>
      <w:proofErr w:type="gramEnd"/>
      <w:r w:rsidRPr="00D6064F">
        <w:rPr>
          <w:rFonts w:ascii="Times New Roman" w:hAnsi="Times New Roman" w:cs="Times New Roman"/>
          <w:color w:val="auto"/>
          <w:sz w:val="24"/>
          <w:szCs w:val="24"/>
        </w:rPr>
        <w:t xml:space="preserve"> с тяжелыми нарушениями речи</w:t>
      </w:r>
    </w:p>
    <w:p w:rsidR="00493E51" w:rsidRPr="00D6064F" w:rsidRDefault="00493E51" w:rsidP="00493E51">
      <w:pPr>
        <w:tabs>
          <w:tab w:val="left" w:pos="0"/>
        </w:tabs>
        <w:suppressAutoHyphens w:val="0"/>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 xml:space="preserve">В основу </w:t>
      </w:r>
      <w:r w:rsidRPr="00D6064F">
        <w:rPr>
          <w:rFonts w:ascii="Times New Roman" w:hAnsi="Times New Roman" w:cs="Times New Roman"/>
          <w:color w:val="auto"/>
          <w:spacing w:val="2"/>
          <w:kern w:val="28"/>
          <w:sz w:val="24"/>
          <w:szCs w:val="24"/>
        </w:rPr>
        <w:t xml:space="preserve">формирования АООП НОО </w:t>
      </w:r>
      <w:proofErr w:type="gramStart"/>
      <w:r w:rsidRPr="00D6064F">
        <w:rPr>
          <w:rFonts w:ascii="Times New Roman" w:hAnsi="Times New Roman" w:cs="Times New Roman"/>
          <w:color w:val="auto"/>
          <w:kern w:val="28"/>
          <w:sz w:val="24"/>
          <w:szCs w:val="24"/>
        </w:rPr>
        <w:t>обучающихся</w:t>
      </w:r>
      <w:proofErr w:type="gramEnd"/>
      <w:r w:rsidRPr="00D6064F">
        <w:rPr>
          <w:rFonts w:ascii="Times New Roman" w:hAnsi="Times New Roman" w:cs="Times New Roman"/>
          <w:color w:val="auto"/>
          <w:kern w:val="28"/>
          <w:sz w:val="24"/>
          <w:szCs w:val="24"/>
        </w:rPr>
        <w:t xml:space="preserve"> с ТНР положены следующие принципы:</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принцип коррекционной направленности образовательного процесса;</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 xml:space="preserve">онтогенетический принцип; </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lastRenderedPageBreak/>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D6064F">
        <w:rPr>
          <w:rFonts w:ascii="Times New Roman" w:hAnsi="Times New Roman" w:cs="Times New Roman"/>
          <w:color w:val="auto"/>
          <w:kern w:val="28"/>
          <w:sz w:val="24"/>
          <w:szCs w:val="24"/>
        </w:rPr>
        <w:t>обучающихся</w:t>
      </w:r>
      <w:proofErr w:type="gramEnd"/>
      <w:r w:rsidRPr="00D6064F">
        <w:rPr>
          <w:rFonts w:ascii="Times New Roman" w:hAnsi="Times New Roman" w:cs="Times New Roman"/>
          <w:color w:val="auto"/>
          <w:kern w:val="28"/>
          <w:sz w:val="24"/>
          <w:szCs w:val="24"/>
        </w:rPr>
        <w:t xml:space="preserve"> с ТНР;</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принцип сотрудничества с семьей.</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В основу разработки АООП</w:t>
      </w:r>
      <w:r w:rsidRPr="00D6064F">
        <w:rPr>
          <w:rFonts w:ascii="Times New Roman" w:hAnsi="Times New Roman" w:cs="Times New Roman"/>
          <w:bCs/>
          <w:iCs/>
          <w:color w:val="auto"/>
          <w:kern w:val="28"/>
          <w:sz w:val="24"/>
          <w:szCs w:val="24"/>
        </w:rPr>
        <w:t xml:space="preserve"> НОО</w:t>
      </w:r>
      <w:r w:rsidRPr="00D6064F">
        <w:rPr>
          <w:rFonts w:ascii="Times New Roman" w:hAnsi="Times New Roman" w:cs="Times New Roman"/>
          <w:color w:val="auto"/>
          <w:kern w:val="28"/>
          <w:sz w:val="24"/>
          <w:szCs w:val="24"/>
        </w:rPr>
        <w:t xml:space="preserve"> </w:t>
      </w:r>
      <w:proofErr w:type="gramStart"/>
      <w:r w:rsidRPr="00D6064F">
        <w:rPr>
          <w:rFonts w:ascii="Times New Roman" w:hAnsi="Times New Roman" w:cs="Times New Roman"/>
          <w:color w:val="auto"/>
          <w:kern w:val="28"/>
          <w:sz w:val="24"/>
          <w:szCs w:val="24"/>
        </w:rPr>
        <w:t>обучающихся</w:t>
      </w:r>
      <w:proofErr w:type="gramEnd"/>
      <w:r w:rsidRPr="00D6064F">
        <w:rPr>
          <w:rFonts w:ascii="Times New Roman" w:hAnsi="Times New Roman" w:cs="Times New Roman"/>
          <w:color w:val="auto"/>
          <w:kern w:val="28"/>
          <w:sz w:val="24"/>
          <w:szCs w:val="24"/>
        </w:rPr>
        <w:t xml:space="preserve"> с ТНР заложены дифференцированный,  деятельностный  и системный подходы.</w:t>
      </w:r>
    </w:p>
    <w:p w:rsidR="00493E51" w:rsidRPr="00D6064F" w:rsidRDefault="00493E51" w:rsidP="00493E51">
      <w:pPr>
        <w:tabs>
          <w:tab w:val="left" w:pos="0"/>
        </w:tabs>
        <w:spacing w:after="0"/>
        <w:ind w:firstLine="720"/>
        <w:jc w:val="both"/>
        <w:rPr>
          <w:rFonts w:ascii="Times New Roman" w:hAnsi="Times New Roman" w:cs="Times New Roman"/>
          <w:bCs/>
          <w:iCs/>
          <w:color w:val="auto"/>
          <w:kern w:val="28"/>
          <w:sz w:val="24"/>
          <w:szCs w:val="24"/>
        </w:rPr>
      </w:pPr>
      <w:r w:rsidRPr="00D6064F">
        <w:rPr>
          <w:rFonts w:ascii="Times New Roman" w:hAnsi="Times New Roman" w:cs="Times New Roman"/>
          <w:b/>
          <w:bCs/>
          <w:iCs/>
          <w:color w:val="auto"/>
          <w:kern w:val="28"/>
          <w:sz w:val="24"/>
          <w:szCs w:val="24"/>
        </w:rPr>
        <w:t>Дифференцированный подход</w:t>
      </w:r>
      <w:r w:rsidRPr="00D6064F">
        <w:rPr>
          <w:rFonts w:ascii="Times New Roman" w:hAnsi="Times New Roman" w:cs="Times New Roman"/>
          <w:bCs/>
          <w:iCs/>
          <w:color w:val="auto"/>
          <w:kern w:val="28"/>
          <w:sz w:val="24"/>
          <w:szCs w:val="24"/>
        </w:rPr>
        <w:t xml:space="preserve"> к построению АООП НОО </w:t>
      </w:r>
      <w:r w:rsidRPr="00D6064F">
        <w:rPr>
          <w:rFonts w:ascii="Times New Roman" w:hAnsi="Times New Roman" w:cs="Times New Roman"/>
          <w:color w:val="auto"/>
          <w:kern w:val="28"/>
          <w:sz w:val="24"/>
          <w:szCs w:val="24"/>
        </w:rPr>
        <w:t xml:space="preserve">обучающихся с ТНР </w:t>
      </w:r>
      <w:r w:rsidRPr="00D6064F">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proofErr w:type="gramStart"/>
      <w:r w:rsidRPr="00D6064F">
        <w:rPr>
          <w:rFonts w:ascii="Times New Roman" w:hAnsi="Times New Roman" w:cs="Times New Roman"/>
          <w:color w:val="auto"/>
          <w:kern w:val="28"/>
          <w:sz w:val="24"/>
          <w:szCs w:val="24"/>
        </w:rPr>
        <w:t>обучающихся</w:t>
      </w:r>
      <w:proofErr w:type="gramEnd"/>
      <w:r w:rsidRPr="00D6064F">
        <w:rPr>
          <w:rFonts w:ascii="Times New Roman" w:hAnsi="Times New Roman" w:cs="Times New Roman"/>
          <w:color w:val="auto"/>
          <w:kern w:val="28"/>
          <w:sz w:val="24"/>
          <w:szCs w:val="24"/>
        </w:rPr>
        <w:t xml:space="preserve"> с ОВЗ</w:t>
      </w:r>
      <w:r w:rsidRPr="00D6064F">
        <w:rPr>
          <w:rFonts w:ascii="Times New Roman" w:hAnsi="Times New Roman" w:cs="Times New Roman"/>
          <w:bCs/>
          <w:iCs/>
          <w:color w:val="auto"/>
          <w:kern w:val="28"/>
          <w:sz w:val="24"/>
          <w:szCs w:val="24"/>
        </w:rPr>
        <w:t xml:space="preserve"> требованиями к:</w:t>
      </w:r>
    </w:p>
    <w:p w:rsidR="00493E51" w:rsidRPr="00D6064F" w:rsidRDefault="00493E51" w:rsidP="00493E51">
      <w:pPr>
        <w:tabs>
          <w:tab w:val="left" w:pos="0"/>
        </w:tabs>
        <w:autoSpaceDE w:val="0"/>
        <w:autoSpaceDN w:val="0"/>
        <w:adjustRightInd w:val="0"/>
        <w:spacing w:after="0"/>
        <w:ind w:firstLine="720"/>
        <w:jc w:val="both"/>
        <w:rPr>
          <w:rFonts w:ascii="Times New Roman" w:hAnsi="Times New Roman" w:cs="Times New Roman"/>
          <w:bCs/>
          <w:iCs/>
          <w:color w:val="auto"/>
          <w:kern w:val="28"/>
          <w:sz w:val="24"/>
          <w:szCs w:val="24"/>
        </w:rPr>
      </w:pPr>
      <w:r w:rsidRPr="00D6064F">
        <w:rPr>
          <w:rFonts w:ascii="Times New Roman" w:hAnsi="Times New Roman" w:cs="Times New Roman"/>
          <w:bCs/>
          <w:iCs/>
          <w:color w:val="auto"/>
          <w:kern w:val="28"/>
          <w:sz w:val="24"/>
          <w:szCs w:val="24"/>
        </w:rPr>
        <w:t>структуре образовательной программы;</w:t>
      </w:r>
    </w:p>
    <w:p w:rsidR="00493E51" w:rsidRPr="00D6064F" w:rsidRDefault="00493E51" w:rsidP="00493E51">
      <w:pPr>
        <w:tabs>
          <w:tab w:val="left" w:pos="0"/>
        </w:tabs>
        <w:autoSpaceDE w:val="0"/>
        <w:autoSpaceDN w:val="0"/>
        <w:adjustRightInd w:val="0"/>
        <w:spacing w:after="0"/>
        <w:ind w:firstLine="720"/>
        <w:jc w:val="both"/>
        <w:rPr>
          <w:rFonts w:ascii="Times New Roman" w:hAnsi="Times New Roman" w:cs="Times New Roman"/>
          <w:bCs/>
          <w:iCs/>
          <w:color w:val="auto"/>
          <w:kern w:val="28"/>
          <w:sz w:val="24"/>
          <w:szCs w:val="24"/>
        </w:rPr>
      </w:pPr>
      <w:r w:rsidRPr="00D6064F">
        <w:rPr>
          <w:rFonts w:ascii="Times New Roman" w:hAnsi="Times New Roman" w:cs="Times New Roman"/>
          <w:bCs/>
          <w:iCs/>
          <w:color w:val="auto"/>
          <w:kern w:val="28"/>
          <w:sz w:val="24"/>
          <w:szCs w:val="24"/>
        </w:rPr>
        <w:t xml:space="preserve">условиям реализации образовательной программы; </w:t>
      </w:r>
    </w:p>
    <w:p w:rsidR="00493E51" w:rsidRPr="00D6064F" w:rsidRDefault="00493E51" w:rsidP="00493E51">
      <w:pPr>
        <w:tabs>
          <w:tab w:val="left" w:pos="0"/>
        </w:tabs>
        <w:autoSpaceDE w:val="0"/>
        <w:autoSpaceDN w:val="0"/>
        <w:adjustRightInd w:val="0"/>
        <w:spacing w:after="0"/>
        <w:ind w:firstLine="720"/>
        <w:jc w:val="both"/>
        <w:rPr>
          <w:rFonts w:ascii="Times New Roman" w:hAnsi="Times New Roman" w:cs="Times New Roman"/>
          <w:bCs/>
          <w:iCs/>
          <w:color w:val="auto"/>
          <w:kern w:val="28"/>
          <w:sz w:val="24"/>
          <w:szCs w:val="24"/>
        </w:rPr>
      </w:pPr>
      <w:r w:rsidRPr="00D6064F">
        <w:rPr>
          <w:rFonts w:ascii="Times New Roman" w:hAnsi="Times New Roman" w:cs="Times New Roman"/>
          <w:bCs/>
          <w:iCs/>
          <w:color w:val="auto"/>
          <w:kern w:val="28"/>
          <w:sz w:val="24"/>
          <w:szCs w:val="24"/>
        </w:rPr>
        <w:t>результатам образования.</w:t>
      </w:r>
    </w:p>
    <w:p w:rsidR="00493E51" w:rsidRPr="00D6064F" w:rsidRDefault="00493E51" w:rsidP="00493E51">
      <w:pPr>
        <w:tabs>
          <w:tab w:val="left" w:pos="0"/>
        </w:tabs>
        <w:autoSpaceDE w:val="0"/>
        <w:autoSpaceDN w:val="0"/>
        <w:adjustRightInd w:val="0"/>
        <w:spacing w:after="0"/>
        <w:ind w:firstLine="720"/>
        <w:jc w:val="both"/>
        <w:rPr>
          <w:rFonts w:ascii="Times New Roman" w:hAnsi="Times New Roman" w:cs="Times New Roman"/>
          <w:bCs/>
          <w:iCs/>
          <w:color w:val="auto"/>
          <w:kern w:val="28"/>
          <w:sz w:val="24"/>
          <w:szCs w:val="24"/>
        </w:rPr>
      </w:pPr>
      <w:r w:rsidRPr="00D6064F">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D6064F">
        <w:rPr>
          <w:rFonts w:ascii="Times New Roman" w:hAnsi="Times New Roman" w:cs="Times New Roman"/>
          <w:color w:val="auto"/>
          <w:kern w:val="28"/>
          <w:sz w:val="24"/>
          <w:szCs w:val="24"/>
        </w:rPr>
        <w:t xml:space="preserve">разнообразие содержания, предоставляя </w:t>
      </w:r>
      <w:proofErr w:type="gramStart"/>
      <w:r w:rsidRPr="00D6064F">
        <w:rPr>
          <w:rFonts w:ascii="Times New Roman" w:hAnsi="Times New Roman" w:cs="Times New Roman"/>
          <w:color w:val="auto"/>
          <w:kern w:val="28"/>
          <w:sz w:val="24"/>
          <w:szCs w:val="24"/>
        </w:rPr>
        <w:t>обучающимся</w:t>
      </w:r>
      <w:proofErr w:type="gramEnd"/>
      <w:r w:rsidRPr="00D6064F">
        <w:rPr>
          <w:rFonts w:ascii="Times New Roman" w:hAnsi="Times New Roman" w:cs="Times New Roman"/>
          <w:color w:val="auto"/>
          <w:kern w:val="28"/>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b/>
          <w:bCs/>
          <w:iCs/>
          <w:color w:val="auto"/>
          <w:kern w:val="28"/>
          <w:sz w:val="24"/>
          <w:szCs w:val="24"/>
        </w:rPr>
        <w:t>Деятельностный</w:t>
      </w:r>
      <w:r w:rsidRPr="00D6064F">
        <w:rPr>
          <w:rFonts w:ascii="Times New Roman" w:hAnsi="Times New Roman" w:cs="Times New Roman"/>
          <w:color w:val="auto"/>
          <w:kern w:val="28"/>
          <w:sz w:val="24"/>
          <w:szCs w:val="24"/>
        </w:rPr>
        <w:t xml:space="preserve"> </w:t>
      </w:r>
      <w:r w:rsidRPr="00D6064F">
        <w:rPr>
          <w:rFonts w:ascii="Times New Roman" w:hAnsi="Times New Roman" w:cs="Times New Roman"/>
          <w:b/>
          <w:color w:val="auto"/>
          <w:kern w:val="28"/>
          <w:sz w:val="24"/>
          <w:szCs w:val="24"/>
        </w:rPr>
        <w:t>подход</w:t>
      </w:r>
      <w:r w:rsidRPr="00D6064F">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w:t>
      </w:r>
      <w:proofErr w:type="gramStart"/>
      <w:r w:rsidRPr="00D6064F">
        <w:rPr>
          <w:rFonts w:ascii="Times New Roman" w:hAnsi="Times New Roman" w:cs="Times New Roman"/>
          <w:color w:val="auto"/>
          <w:kern w:val="28"/>
          <w:sz w:val="24"/>
          <w:szCs w:val="24"/>
        </w:rPr>
        <w:t>обучающихся</w:t>
      </w:r>
      <w:proofErr w:type="gramEnd"/>
      <w:r w:rsidRPr="00D6064F">
        <w:rPr>
          <w:rFonts w:ascii="Times New Roman" w:hAnsi="Times New Roman" w:cs="Times New Roman"/>
          <w:color w:val="auto"/>
          <w:kern w:val="28"/>
          <w:sz w:val="24"/>
          <w:szCs w:val="24"/>
        </w:rPr>
        <w:t xml:space="preserve"> с ТНР младшего школьного возраста определяется характером организации доступной им деятельности.</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lastRenderedPageBreak/>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D6064F">
        <w:rPr>
          <w:rFonts w:ascii="Times New Roman" w:hAnsi="Times New Roman" w:cs="Times New Roman"/>
          <w:color w:val="auto"/>
          <w:kern w:val="28"/>
          <w:sz w:val="24"/>
          <w:szCs w:val="24"/>
        </w:rPr>
        <w:t>обучающихся</w:t>
      </w:r>
      <w:proofErr w:type="gramEnd"/>
      <w:r w:rsidRPr="00D6064F">
        <w:rPr>
          <w:rFonts w:ascii="Times New Roman" w:hAnsi="Times New Roman" w:cs="Times New Roman"/>
          <w:color w:val="auto"/>
          <w:kern w:val="28"/>
          <w:sz w:val="24"/>
          <w:szCs w:val="24"/>
        </w:rPr>
        <w:t xml:space="preserve">, обеспечивающей овладение ими содержанием образования. </w:t>
      </w:r>
    </w:p>
    <w:p w:rsidR="00493E51" w:rsidRPr="00D6064F" w:rsidRDefault="00493E51" w:rsidP="00493E51">
      <w:pPr>
        <w:tabs>
          <w:tab w:val="left" w:pos="0"/>
        </w:tabs>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 xml:space="preserve">В контексте разработки АООП начального общего образования </w:t>
      </w:r>
      <w:proofErr w:type="gramStart"/>
      <w:r w:rsidRPr="00D6064F">
        <w:rPr>
          <w:rFonts w:ascii="Times New Roman" w:hAnsi="Times New Roman" w:cs="Times New Roman"/>
          <w:color w:val="auto"/>
          <w:kern w:val="28"/>
          <w:sz w:val="24"/>
          <w:szCs w:val="24"/>
        </w:rPr>
        <w:t>обучающихся</w:t>
      </w:r>
      <w:proofErr w:type="gramEnd"/>
      <w:r w:rsidRPr="00D6064F">
        <w:rPr>
          <w:rFonts w:ascii="Times New Roman" w:hAnsi="Times New Roman" w:cs="Times New Roman"/>
          <w:color w:val="auto"/>
          <w:kern w:val="28"/>
          <w:sz w:val="24"/>
          <w:szCs w:val="24"/>
        </w:rPr>
        <w:t xml:space="preserve"> с ТНР  реализация деятельностного подхода обеспечивает:</w:t>
      </w:r>
    </w:p>
    <w:p w:rsidR="00493E51" w:rsidRPr="00D6064F" w:rsidRDefault="00493E51" w:rsidP="00493E51">
      <w:pPr>
        <w:tabs>
          <w:tab w:val="left" w:pos="0"/>
        </w:tabs>
        <w:suppressAutoHyphens w:val="0"/>
        <w:spacing w:after="0"/>
        <w:ind w:left="360" w:firstLine="349"/>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придание результатам образования социально и личностно значимого</w:t>
      </w:r>
    </w:p>
    <w:p w:rsidR="00493E51" w:rsidRPr="00D6064F" w:rsidRDefault="00493E51" w:rsidP="00493E51">
      <w:pPr>
        <w:tabs>
          <w:tab w:val="left" w:pos="0"/>
        </w:tabs>
        <w:suppressAutoHyphens w:val="0"/>
        <w:spacing w:after="0"/>
        <w:ind w:firstLine="349"/>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характера;</w:t>
      </w:r>
    </w:p>
    <w:p w:rsidR="00493E51" w:rsidRPr="00D6064F" w:rsidRDefault="00493E51" w:rsidP="00493E51">
      <w:pPr>
        <w:tabs>
          <w:tab w:val="left" w:pos="0"/>
        </w:tabs>
        <w:suppressAutoHyphens w:val="0"/>
        <w:spacing w:after="0"/>
        <w:ind w:firstLine="709"/>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 xml:space="preserve">прочное усвоение </w:t>
      </w:r>
      <w:proofErr w:type="gramStart"/>
      <w:r w:rsidRPr="00D6064F">
        <w:rPr>
          <w:rFonts w:ascii="Times New Roman" w:hAnsi="Times New Roman" w:cs="Times New Roman"/>
          <w:color w:val="auto"/>
          <w:kern w:val="28"/>
          <w:sz w:val="24"/>
          <w:szCs w:val="24"/>
        </w:rPr>
        <w:t>обучающимися</w:t>
      </w:r>
      <w:proofErr w:type="gramEnd"/>
      <w:r w:rsidRPr="00D6064F">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493E51" w:rsidRPr="00D6064F" w:rsidRDefault="00493E51" w:rsidP="00493E51">
      <w:pPr>
        <w:tabs>
          <w:tab w:val="left" w:pos="0"/>
        </w:tabs>
        <w:suppressAutoHyphens w:val="0"/>
        <w:spacing w:after="0"/>
        <w:ind w:left="360" w:firstLine="349"/>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существенное повышение мотивации и интереса к учению,</w:t>
      </w:r>
    </w:p>
    <w:p w:rsidR="00493E51" w:rsidRPr="00D6064F" w:rsidRDefault="00493E51" w:rsidP="00493E51">
      <w:pPr>
        <w:tabs>
          <w:tab w:val="left" w:pos="0"/>
        </w:tabs>
        <w:suppressAutoHyphens w:val="0"/>
        <w:spacing w:after="0"/>
        <w:ind w:firstLine="709"/>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приобретению нового опыта деятельности и поведения;</w:t>
      </w:r>
    </w:p>
    <w:p w:rsidR="00493E51" w:rsidRPr="00D6064F" w:rsidRDefault="00493E51" w:rsidP="00493E51">
      <w:pPr>
        <w:tabs>
          <w:tab w:val="left" w:pos="0"/>
        </w:tabs>
        <w:suppressAutoHyphens w:val="0"/>
        <w:spacing w:after="0"/>
        <w:ind w:firstLine="709"/>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493E51" w:rsidRPr="00D6064F" w:rsidRDefault="00493E51" w:rsidP="00493E51">
      <w:pPr>
        <w:tabs>
          <w:tab w:val="left" w:pos="0"/>
        </w:tabs>
        <w:suppressAutoHyphens w:val="0"/>
        <w:spacing w:after="0"/>
        <w:ind w:firstLine="709"/>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D6064F">
        <w:rPr>
          <w:rFonts w:ascii="Times New Roman" w:hAnsi="Times New Roman" w:cs="Times New Roman"/>
          <w:color w:val="auto"/>
          <w:kern w:val="28"/>
          <w:sz w:val="24"/>
          <w:szCs w:val="24"/>
        </w:rPr>
        <w:t>на</w:t>
      </w:r>
      <w:proofErr w:type="gramEnd"/>
      <w:r w:rsidRPr="00D6064F">
        <w:rPr>
          <w:rFonts w:ascii="Times New Roman" w:hAnsi="Times New Roman" w:cs="Times New Roman"/>
          <w:color w:val="auto"/>
          <w:kern w:val="28"/>
          <w:sz w:val="24"/>
          <w:szCs w:val="24"/>
        </w:rPr>
        <w:t xml:space="preserve"> личностно-ориентированные, проблемно-поискового характера. </w:t>
      </w:r>
    </w:p>
    <w:p w:rsidR="00493E51" w:rsidRPr="00D6064F" w:rsidRDefault="00493E51" w:rsidP="00493E51">
      <w:pPr>
        <w:tabs>
          <w:tab w:val="left" w:pos="0"/>
        </w:tabs>
        <w:suppressAutoHyphens w:val="0"/>
        <w:spacing w:after="0"/>
        <w:ind w:firstLine="709"/>
        <w:jc w:val="both"/>
        <w:rPr>
          <w:rFonts w:ascii="Times New Roman" w:hAnsi="Times New Roman" w:cs="Times New Roman"/>
          <w:color w:val="auto"/>
          <w:kern w:val="28"/>
          <w:sz w:val="24"/>
          <w:szCs w:val="24"/>
        </w:rPr>
      </w:pPr>
      <w:r w:rsidRPr="00D6064F">
        <w:rPr>
          <w:rFonts w:ascii="Times New Roman" w:hAnsi="Times New Roman" w:cs="Times New Roman"/>
          <w:b/>
          <w:color w:val="auto"/>
          <w:kern w:val="28"/>
          <w:sz w:val="24"/>
          <w:szCs w:val="24"/>
        </w:rPr>
        <w:t>Системный подход</w:t>
      </w:r>
      <w:r w:rsidRPr="00D6064F">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493E51" w:rsidRPr="00D6064F" w:rsidRDefault="00493E51" w:rsidP="00493E51">
      <w:pPr>
        <w:tabs>
          <w:tab w:val="left" w:pos="0"/>
        </w:tabs>
        <w:suppressAutoHyphens w:val="0"/>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493E51" w:rsidRPr="00D6064F" w:rsidRDefault="00493E51" w:rsidP="00493E51">
      <w:pPr>
        <w:tabs>
          <w:tab w:val="left" w:pos="0"/>
        </w:tabs>
        <w:suppressAutoHyphens w:val="0"/>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493E51" w:rsidRPr="00D6064F" w:rsidRDefault="00493E51" w:rsidP="00493E51">
      <w:pPr>
        <w:tabs>
          <w:tab w:val="left" w:pos="0"/>
        </w:tabs>
        <w:suppressAutoHyphens w:val="0"/>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 xml:space="preserve">В контексте разработки АООП начального общего образования </w:t>
      </w:r>
      <w:proofErr w:type="gramStart"/>
      <w:r w:rsidRPr="00D6064F">
        <w:rPr>
          <w:rFonts w:ascii="Times New Roman" w:hAnsi="Times New Roman" w:cs="Times New Roman"/>
          <w:color w:val="auto"/>
          <w:kern w:val="28"/>
          <w:sz w:val="24"/>
          <w:szCs w:val="24"/>
        </w:rPr>
        <w:t>обучающихся</w:t>
      </w:r>
      <w:proofErr w:type="gramEnd"/>
      <w:r w:rsidRPr="00D6064F">
        <w:rPr>
          <w:rFonts w:ascii="Times New Roman" w:hAnsi="Times New Roman" w:cs="Times New Roman"/>
          <w:color w:val="auto"/>
          <w:kern w:val="28"/>
          <w:sz w:val="24"/>
          <w:szCs w:val="24"/>
        </w:rPr>
        <w:t xml:space="preserve"> с ТНР реализация системного подхода обеспечивает:</w:t>
      </w:r>
    </w:p>
    <w:p w:rsidR="00493E51" w:rsidRPr="00D6064F" w:rsidRDefault="00493E51" w:rsidP="00493E51">
      <w:pPr>
        <w:tabs>
          <w:tab w:val="left" w:pos="0"/>
        </w:tabs>
        <w:suppressAutoHyphens w:val="0"/>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493E51" w:rsidRPr="00D6064F" w:rsidRDefault="00493E51" w:rsidP="00493E51">
      <w:pPr>
        <w:tabs>
          <w:tab w:val="left" w:pos="0"/>
        </w:tabs>
        <w:suppressAutoHyphens w:val="0"/>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493E51" w:rsidRPr="00D6064F" w:rsidRDefault="00493E51" w:rsidP="00493E51">
      <w:pPr>
        <w:tabs>
          <w:tab w:val="left" w:pos="0"/>
        </w:tabs>
        <w:suppressAutoHyphens w:val="0"/>
        <w:spacing w:after="0"/>
        <w:ind w:firstLine="720"/>
        <w:jc w:val="both"/>
        <w:rPr>
          <w:rFonts w:ascii="Times New Roman" w:hAnsi="Times New Roman" w:cs="Times New Roman"/>
          <w:color w:val="auto"/>
          <w:kern w:val="28"/>
          <w:sz w:val="24"/>
          <w:szCs w:val="24"/>
        </w:rPr>
      </w:pPr>
      <w:r w:rsidRPr="00D6064F">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493E51" w:rsidRPr="00D6064F" w:rsidRDefault="00493E51" w:rsidP="00493E51">
      <w:pPr>
        <w:tabs>
          <w:tab w:val="left" w:pos="0"/>
          <w:tab w:val="right" w:leader="dot" w:pos="9639"/>
        </w:tabs>
        <w:spacing w:after="0"/>
        <w:ind w:firstLine="720"/>
        <w:jc w:val="both"/>
        <w:rPr>
          <w:rFonts w:ascii="Times New Roman" w:hAnsi="Times New Roman" w:cs="Times New Roman"/>
          <w:b/>
          <w:caps/>
          <w:color w:val="auto"/>
          <w:sz w:val="24"/>
          <w:szCs w:val="24"/>
        </w:rPr>
      </w:pPr>
    </w:p>
    <w:p w:rsidR="00493E51" w:rsidRPr="00D6064F" w:rsidRDefault="00493E51" w:rsidP="009C3DA3">
      <w:pPr>
        <w:pStyle w:val="14TexstOSNOVA1012"/>
        <w:spacing w:line="360" w:lineRule="auto"/>
        <w:ind w:firstLine="709"/>
        <w:rPr>
          <w:rFonts w:ascii="Times New Roman" w:hAnsi="Times New Roman" w:cs="Times New Roman"/>
          <w:b/>
          <w:color w:val="auto"/>
          <w:sz w:val="24"/>
          <w:szCs w:val="24"/>
        </w:rPr>
      </w:pPr>
    </w:p>
    <w:p w:rsidR="00493E51" w:rsidRPr="00D6064F" w:rsidRDefault="00493E51" w:rsidP="009C3DA3">
      <w:pPr>
        <w:pStyle w:val="14TexstOSNOVA1012"/>
        <w:spacing w:line="360" w:lineRule="auto"/>
        <w:ind w:firstLine="709"/>
        <w:rPr>
          <w:rFonts w:ascii="Times New Roman" w:hAnsi="Times New Roman" w:cs="Times New Roman"/>
          <w:b/>
          <w:color w:val="auto"/>
          <w:sz w:val="24"/>
          <w:szCs w:val="24"/>
        </w:rPr>
      </w:pPr>
    </w:p>
    <w:p w:rsidR="00493E51" w:rsidRPr="00D6064F" w:rsidRDefault="00493E51" w:rsidP="009C3DA3">
      <w:pPr>
        <w:pStyle w:val="14TexstOSNOVA1012"/>
        <w:spacing w:line="360" w:lineRule="auto"/>
        <w:ind w:firstLine="709"/>
        <w:rPr>
          <w:rFonts w:ascii="Times New Roman" w:hAnsi="Times New Roman" w:cs="Times New Roman"/>
          <w:b/>
          <w:color w:val="auto"/>
          <w:sz w:val="24"/>
          <w:szCs w:val="24"/>
        </w:rPr>
      </w:pPr>
    </w:p>
    <w:p w:rsidR="00493E51" w:rsidRPr="00D6064F" w:rsidRDefault="00493E51" w:rsidP="009C3DA3">
      <w:pPr>
        <w:pStyle w:val="14TexstOSNOVA1012"/>
        <w:spacing w:line="360" w:lineRule="auto"/>
        <w:ind w:firstLine="709"/>
        <w:rPr>
          <w:rFonts w:ascii="Times New Roman" w:hAnsi="Times New Roman" w:cs="Times New Roman"/>
          <w:b/>
          <w:color w:val="auto"/>
          <w:sz w:val="24"/>
          <w:szCs w:val="24"/>
        </w:rPr>
      </w:pPr>
    </w:p>
    <w:p w:rsidR="009C3DA3" w:rsidRPr="00D6064F" w:rsidRDefault="009C3DA3" w:rsidP="009C3DA3">
      <w:pPr>
        <w:pStyle w:val="14TexstOSNOVA1012"/>
        <w:spacing w:line="360" w:lineRule="auto"/>
        <w:ind w:firstLine="709"/>
        <w:rPr>
          <w:rFonts w:ascii="Times New Roman" w:hAnsi="Times New Roman" w:cs="Times New Roman"/>
          <w:b/>
          <w:color w:val="auto"/>
          <w:sz w:val="24"/>
          <w:szCs w:val="24"/>
        </w:rPr>
      </w:pPr>
      <w:r w:rsidRPr="00D6064F">
        <w:rPr>
          <w:rFonts w:ascii="Times New Roman" w:hAnsi="Times New Roman" w:cs="Times New Roman"/>
          <w:b/>
          <w:color w:val="auto"/>
          <w:sz w:val="24"/>
          <w:szCs w:val="24"/>
        </w:rPr>
        <w:t xml:space="preserve">Общая характеристика </w:t>
      </w:r>
      <w:r w:rsidR="00195FBB" w:rsidRPr="00D6064F">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w:t>
      </w:r>
    </w:p>
    <w:p w:rsidR="00A95AAB" w:rsidRPr="00D6064F" w:rsidRDefault="00A95AAB" w:rsidP="00A95AAB">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D6064F" w:rsidRDefault="00A95AAB" w:rsidP="00A95AAB">
      <w:pPr>
        <w:pStyle w:val="14TexstOSNOVA1012"/>
        <w:spacing w:line="360" w:lineRule="auto"/>
        <w:ind w:firstLine="709"/>
        <w:rPr>
          <w:rFonts w:ascii="Times New Roman" w:hAnsi="Times New Roman" w:cs="Times New Roman"/>
          <w:color w:val="auto"/>
          <w:sz w:val="24"/>
          <w:szCs w:val="24"/>
        </w:rPr>
      </w:pPr>
      <w:proofErr w:type="gramStart"/>
      <w:r w:rsidRPr="00D6064F">
        <w:rPr>
          <w:rFonts w:ascii="Times New Roman" w:hAnsi="Times New Roman" w:cs="Times New Roman"/>
          <w:color w:val="auto"/>
          <w:sz w:val="24"/>
          <w:szCs w:val="24"/>
        </w:rPr>
        <w:t>Вариант 5.1 предназначается для обучающихся с фонетико-фонематическим или фонетическ</w:t>
      </w:r>
      <w:r w:rsidR="005627FF" w:rsidRPr="00D6064F">
        <w:rPr>
          <w:rFonts w:ascii="Times New Roman" w:hAnsi="Times New Roman" w:cs="Times New Roman"/>
          <w:color w:val="auto"/>
          <w:sz w:val="24"/>
          <w:szCs w:val="24"/>
        </w:rPr>
        <w:t>им недоразвитием речи (дислалия;</w:t>
      </w:r>
      <w:r w:rsidRPr="00D6064F">
        <w:rPr>
          <w:rFonts w:ascii="Times New Roman" w:hAnsi="Times New Roman" w:cs="Times New Roman"/>
          <w:color w:val="auto"/>
          <w:sz w:val="24"/>
          <w:szCs w:val="24"/>
        </w:rPr>
        <w:t xml:space="preserve"> легкая степень выраженности дизартрии, заикания; ринолалия), обучающихся  с общим недоразвитием речи </w:t>
      </w:r>
      <w:r w:rsidRPr="00D6064F">
        <w:rPr>
          <w:rFonts w:ascii="Times New Roman" w:hAnsi="Times New Roman" w:cs="Times New Roman"/>
          <w:color w:val="auto"/>
          <w:sz w:val="24"/>
          <w:szCs w:val="24"/>
          <w:lang w:val="en-US"/>
        </w:rPr>
        <w:t>III</w:t>
      </w:r>
      <w:r w:rsidRPr="00D6064F">
        <w:rPr>
          <w:rFonts w:ascii="Times New Roman" w:hAnsi="Times New Roman" w:cs="Times New Roman"/>
          <w:color w:val="auto"/>
          <w:sz w:val="24"/>
          <w:szCs w:val="24"/>
        </w:rPr>
        <w:t xml:space="preserve"> - </w:t>
      </w:r>
      <w:r w:rsidRPr="00D6064F">
        <w:rPr>
          <w:rFonts w:ascii="Times New Roman" w:hAnsi="Times New Roman" w:cs="Times New Roman"/>
          <w:color w:val="auto"/>
          <w:sz w:val="24"/>
          <w:szCs w:val="24"/>
          <w:lang w:val="en-US"/>
        </w:rPr>
        <w:t>IV</w:t>
      </w:r>
      <w:r w:rsidRPr="00D6064F">
        <w:rPr>
          <w:rFonts w:ascii="Times New Roman" w:hAnsi="Times New Roman" w:cs="Times New Roman"/>
          <w:color w:val="auto"/>
          <w:sz w:val="24"/>
          <w:szCs w:val="24"/>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sidRPr="00D6064F">
        <w:rPr>
          <w:rFonts w:ascii="Times New Roman" w:hAnsi="Times New Roman" w:cs="Times New Roman"/>
          <w:color w:val="auto"/>
          <w:sz w:val="24"/>
          <w:szCs w:val="24"/>
        </w:rPr>
        <w:t>арушения всех компонентов языка; для обучающихся</w:t>
      </w:r>
      <w:r w:rsidRPr="00D6064F">
        <w:rPr>
          <w:rFonts w:ascii="Times New Roman" w:hAnsi="Times New Roman" w:cs="Times New Roman"/>
          <w:color w:val="auto"/>
          <w:sz w:val="24"/>
          <w:szCs w:val="24"/>
        </w:rPr>
        <w:t xml:space="preserve"> с нарушениями чтения и письма. </w:t>
      </w:r>
      <w:proofErr w:type="gramEnd"/>
    </w:p>
    <w:p w:rsidR="009C3DA3" w:rsidRPr="00D6064F" w:rsidRDefault="00A95AAB" w:rsidP="00F7302E">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D6064F">
        <w:rPr>
          <w:rFonts w:ascii="Times New Roman" w:hAnsi="Times New Roman" w:cs="Times New Roman"/>
          <w:color w:val="auto"/>
          <w:sz w:val="24"/>
          <w:szCs w:val="24"/>
        </w:rPr>
        <w:t>словиями реализации АООП НОО</w:t>
      </w:r>
      <w:r w:rsidRPr="00D6064F">
        <w:rPr>
          <w:rFonts w:ascii="Times New Roman" w:hAnsi="Times New Roman" w:cs="Times New Roman"/>
          <w:color w:val="auto"/>
          <w:sz w:val="24"/>
          <w:szCs w:val="24"/>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Pr="00D6064F" w:rsidRDefault="009C3DA3" w:rsidP="009C3DA3">
      <w:pPr>
        <w:pStyle w:val="14TexstOSNOVA1012"/>
        <w:spacing w:line="360" w:lineRule="auto"/>
        <w:ind w:firstLine="709"/>
        <w:rPr>
          <w:rFonts w:ascii="Times New Roman" w:hAnsi="Times New Roman" w:cs="Times New Roman"/>
          <w:b/>
          <w:color w:val="auto"/>
          <w:sz w:val="24"/>
          <w:szCs w:val="24"/>
        </w:rPr>
      </w:pPr>
      <w:r w:rsidRPr="00D6064F">
        <w:rPr>
          <w:rFonts w:ascii="Times New Roman" w:hAnsi="Times New Roman" w:cs="Times New Roman"/>
          <w:b/>
          <w:color w:val="auto"/>
          <w:sz w:val="24"/>
          <w:szCs w:val="24"/>
        </w:rPr>
        <w:t xml:space="preserve">Психолого-педагогическая </w:t>
      </w:r>
      <w:r w:rsidR="00F7302E" w:rsidRPr="00D6064F">
        <w:rPr>
          <w:rFonts w:ascii="Times New Roman" w:hAnsi="Times New Roman" w:cs="Times New Roman"/>
          <w:b/>
          <w:color w:val="auto"/>
          <w:sz w:val="24"/>
          <w:szCs w:val="24"/>
        </w:rPr>
        <w:t xml:space="preserve">характеристика </w:t>
      </w:r>
      <w:proofErr w:type="gramStart"/>
      <w:r w:rsidR="00F7302E" w:rsidRPr="00D6064F">
        <w:rPr>
          <w:rFonts w:ascii="Times New Roman" w:hAnsi="Times New Roman" w:cs="Times New Roman"/>
          <w:b/>
          <w:color w:val="auto"/>
          <w:sz w:val="24"/>
          <w:szCs w:val="24"/>
        </w:rPr>
        <w:t>обучающихся</w:t>
      </w:r>
      <w:proofErr w:type="gramEnd"/>
      <w:r w:rsidR="00F7302E" w:rsidRPr="00D6064F">
        <w:rPr>
          <w:rFonts w:ascii="Times New Roman" w:hAnsi="Times New Roman" w:cs="Times New Roman"/>
          <w:b/>
          <w:color w:val="auto"/>
          <w:sz w:val="24"/>
          <w:szCs w:val="24"/>
        </w:rPr>
        <w:t xml:space="preserve"> с ТНР</w:t>
      </w:r>
    </w:p>
    <w:p w:rsidR="006A714E" w:rsidRPr="00D6064F" w:rsidRDefault="006A714E" w:rsidP="009C3DA3">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D6064F">
        <w:rPr>
          <w:rFonts w:ascii="Times New Roman" w:hAnsi="Times New Roman" w:cs="Times New Roman"/>
          <w:color w:val="auto"/>
          <w:sz w:val="24"/>
          <w:szCs w:val="24"/>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sidRPr="00D6064F">
        <w:rPr>
          <w:rFonts w:ascii="Times New Roman" w:hAnsi="Times New Roman" w:cs="Times New Roman"/>
          <w:color w:val="auto"/>
          <w:sz w:val="24"/>
          <w:szCs w:val="24"/>
        </w:rPr>
        <w:t>ков крайне вариативна и может быть выражена в различных вариантах: отсутствие, замены (как правило</w:t>
      </w:r>
      <w:r w:rsidR="006357C1" w:rsidRPr="00D6064F">
        <w:rPr>
          <w:rFonts w:ascii="Times New Roman" w:hAnsi="Times New Roman" w:cs="Times New Roman"/>
          <w:color w:val="auto"/>
          <w:sz w:val="24"/>
          <w:szCs w:val="24"/>
        </w:rPr>
        <w:t>,</w:t>
      </w:r>
      <w:r w:rsidR="006D3F29" w:rsidRPr="00D6064F">
        <w:rPr>
          <w:rFonts w:ascii="Times New Roman" w:hAnsi="Times New Roman" w:cs="Times New Roman"/>
          <w:color w:val="auto"/>
          <w:sz w:val="24"/>
          <w:szCs w:val="24"/>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D6064F" w:rsidRDefault="006D3F29" w:rsidP="009C3DA3">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Определяющим признаком фонематического недоразвития является пониженная способность к </w:t>
      </w:r>
      <w:r w:rsidR="006C5B75" w:rsidRPr="00D6064F">
        <w:rPr>
          <w:rFonts w:ascii="Times New Roman" w:hAnsi="Times New Roman" w:cs="Times New Roman"/>
          <w:color w:val="auto"/>
          <w:sz w:val="24"/>
          <w:szCs w:val="24"/>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D6064F" w:rsidRDefault="006C5B75" w:rsidP="009C3DA3">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w:t>
      </w:r>
      <w:r w:rsidRPr="00D6064F">
        <w:rPr>
          <w:rFonts w:ascii="Times New Roman" w:hAnsi="Times New Roman" w:cs="Times New Roman"/>
          <w:color w:val="auto"/>
          <w:sz w:val="24"/>
          <w:szCs w:val="24"/>
        </w:rPr>
        <w:lastRenderedPageBreak/>
        <w:t>звуков, звукослоговой структуры слова</w:t>
      </w:r>
      <w:r w:rsidR="001A5183" w:rsidRPr="00D6064F">
        <w:rPr>
          <w:rFonts w:ascii="Times New Roman" w:hAnsi="Times New Roman" w:cs="Times New Roman"/>
          <w:color w:val="auto"/>
          <w:sz w:val="24"/>
          <w:szCs w:val="24"/>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w:t>
      </w:r>
      <w:proofErr w:type="gramStart"/>
      <w:r w:rsidR="001A5183" w:rsidRPr="00D6064F">
        <w:rPr>
          <w:rFonts w:ascii="Times New Roman" w:hAnsi="Times New Roman" w:cs="Times New Roman"/>
          <w:color w:val="auto"/>
          <w:sz w:val="24"/>
          <w:szCs w:val="24"/>
        </w:rPr>
        <w:t>хуже</w:t>
      </w:r>
      <w:proofErr w:type="gramEnd"/>
      <w:r w:rsidR="001A5183" w:rsidRPr="00D6064F">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Pr="00D6064F" w:rsidRDefault="00F7302E" w:rsidP="009C3DA3">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D6064F">
        <w:rPr>
          <w:rFonts w:ascii="Times New Roman" w:hAnsi="Times New Roman" w:cs="Times New Roman"/>
          <w:color w:val="auto"/>
          <w:sz w:val="24"/>
          <w:szCs w:val="24"/>
        </w:rPr>
        <w:t xml:space="preserve"> не отмечается выраженных нарушений звукопроизношения. Нарушения звукос</w:t>
      </w:r>
      <w:r w:rsidR="00227535" w:rsidRPr="00D6064F">
        <w:rPr>
          <w:rFonts w:ascii="Times New Roman" w:hAnsi="Times New Roman" w:cs="Times New Roman"/>
          <w:color w:val="auto"/>
          <w:sz w:val="24"/>
          <w:szCs w:val="24"/>
        </w:rPr>
        <w:t>логовой структуры слова проявляю</w:t>
      </w:r>
      <w:r w:rsidR="00717716" w:rsidRPr="00D6064F">
        <w:rPr>
          <w:rFonts w:ascii="Times New Roman" w:hAnsi="Times New Roman" w:cs="Times New Roman"/>
          <w:color w:val="auto"/>
          <w:sz w:val="24"/>
          <w:szCs w:val="24"/>
        </w:rPr>
        <w:t xml:space="preserve">тся в различных вариантах искажения его звуконаполняемости как на уровне отдельного слога, так и слова. </w:t>
      </w:r>
      <w:r w:rsidR="006E0FCC" w:rsidRPr="00D6064F">
        <w:rPr>
          <w:rFonts w:ascii="Times New Roman" w:hAnsi="Times New Roman" w:cs="Times New Roman"/>
          <w:color w:val="auto"/>
          <w:sz w:val="24"/>
          <w:szCs w:val="24"/>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sidRPr="00D6064F">
        <w:rPr>
          <w:rFonts w:ascii="Times New Roman" w:hAnsi="Times New Roman" w:cs="Times New Roman"/>
          <w:color w:val="auto"/>
          <w:sz w:val="24"/>
          <w:szCs w:val="24"/>
        </w:rPr>
        <w:t xml:space="preserve"> незакончившегося процесса фонемообразования.</w:t>
      </w:r>
    </w:p>
    <w:p w:rsidR="00E24C49" w:rsidRPr="00D6064F" w:rsidRDefault="00E24C49" w:rsidP="009C3DA3">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У </w:t>
      </w:r>
      <w:proofErr w:type="gramStart"/>
      <w:r w:rsidRPr="00D6064F">
        <w:rPr>
          <w:rFonts w:ascii="Times New Roman" w:hAnsi="Times New Roman" w:cs="Times New Roman"/>
          <w:color w:val="auto"/>
          <w:sz w:val="24"/>
          <w:szCs w:val="24"/>
        </w:rPr>
        <w:t>обучающихся</w:t>
      </w:r>
      <w:proofErr w:type="gramEnd"/>
      <w:r w:rsidRPr="00D6064F">
        <w:rPr>
          <w:rFonts w:ascii="Times New Roman" w:hAnsi="Times New Roman" w:cs="Times New Roman"/>
          <w:color w:val="auto"/>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D6064F">
        <w:rPr>
          <w:rFonts w:ascii="Times New Roman" w:hAnsi="Times New Roman" w:cs="Times New Roman"/>
          <w:color w:val="auto"/>
          <w:sz w:val="24"/>
          <w:szCs w:val="24"/>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0049748F" w:rsidRPr="00D6064F">
        <w:rPr>
          <w:rFonts w:ascii="Times New Roman" w:hAnsi="Times New Roman" w:cs="Times New Roman"/>
          <w:color w:val="auto"/>
          <w:sz w:val="24"/>
          <w:szCs w:val="24"/>
        </w:rPr>
        <w:t>обучающимися</w:t>
      </w:r>
      <w:proofErr w:type="gramEnd"/>
      <w:r w:rsidR="0049748F" w:rsidRPr="00D6064F">
        <w:rPr>
          <w:rFonts w:ascii="Times New Roman" w:hAnsi="Times New Roman" w:cs="Times New Roman"/>
          <w:color w:val="auto"/>
          <w:sz w:val="24"/>
          <w:szCs w:val="24"/>
        </w:rPr>
        <w:t xml:space="preserve"> системных связей и отношений, существующих внутри лексических групп. </w:t>
      </w:r>
      <w:proofErr w:type="gramStart"/>
      <w:r w:rsidR="0049748F" w:rsidRPr="00D6064F">
        <w:rPr>
          <w:rFonts w:ascii="Times New Roman" w:hAnsi="Times New Roman" w:cs="Times New Roman"/>
          <w:color w:val="auto"/>
          <w:sz w:val="24"/>
          <w:szCs w:val="24"/>
        </w:rPr>
        <w:t>Обучающиеся</w:t>
      </w:r>
      <w:proofErr w:type="gramEnd"/>
      <w:r w:rsidR="0049748F" w:rsidRPr="00D6064F">
        <w:rPr>
          <w:rFonts w:ascii="Times New Roman" w:hAnsi="Times New Roman" w:cs="Times New Roman"/>
          <w:color w:val="auto"/>
          <w:sz w:val="24"/>
          <w:szCs w:val="24"/>
        </w:rPr>
        <w:t xml:space="preserve"> плохо справляются с </w:t>
      </w:r>
      <w:r w:rsidR="00146385" w:rsidRPr="00D6064F">
        <w:rPr>
          <w:rFonts w:ascii="Times New Roman" w:hAnsi="Times New Roman" w:cs="Times New Roman"/>
          <w:color w:val="auto"/>
          <w:sz w:val="24"/>
          <w:szCs w:val="24"/>
        </w:rPr>
        <w:t>установлением синонимических и антонимических отношений, особенно на материале слов с абстрактным значением.</w:t>
      </w:r>
    </w:p>
    <w:p w:rsidR="00146385" w:rsidRPr="00D6064F" w:rsidRDefault="00146385" w:rsidP="009C3DA3">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D6064F">
        <w:rPr>
          <w:rFonts w:ascii="Times New Roman" w:hAnsi="Times New Roman" w:cs="Times New Roman"/>
          <w:color w:val="auto"/>
          <w:sz w:val="24"/>
          <w:szCs w:val="24"/>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D6064F">
        <w:rPr>
          <w:rFonts w:ascii="Times New Roman" w:hAnsi="Times New Roman" w:cs="Times New Roman"/>
          <w:color w:val="auto"/>
          <w:sz w:val="24"/>
          <w:szCs w:val="24"/>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D6064F" w:rsidRDefault="00DE6E05" w:rsidP="009C3DA3">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Pr="00D6064F" w:rsidRDefault="00E92234" w:rsidP="009C3DA3">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lastRenderedPageBreak/>
        <w:t>В грамматическом оформ</w:t>
      </w:r>
      <w:r w:rsidR="00DE6E05" w:rsidRPr="00D6064F">
        <w:rPr>
          <w:rFonts w:ascii="Times New Roman" w:hAnsi="Times New Roman" w:cs="Times New Roman"/>
          <w:color w:val="auto"/>
          <w:sz w:val="24"/>
          <w:szCs w:val="24"/>
        </w:rPr>
        <w:t>лении речи часто встречаются</w:t>
      </w:r>
      <w:r w:rsidRPr="00D6064F">
        <w:rPr>
          <w:rFonts w:ascii="Times New Roman" w:hAnsi="Times New Roman" w:cs="Times New Roman"/>
          <w:color w:val="auto"/>
          <w:sz w:val="24"/>
          <w:szCs w:val="24"/>
        </w:rPr>
        <w:t xml:space="preserve"> ошибки в употреблении грамматических форм слова.</w:t>
      </w:r>
    </w:p>
    <w:p w:rsidR="00E92234" w:rsidRPr="00D6064F" w:rsidRDefault="00E92234" w:rsidP="009C3DA3">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D6064F" w:rsidRDefault="00E92234" w:rsidP="009C3DA3">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Лексико-грамматические средства языка у </w:t>
      </w:r>
      <w:proofErr w:type="gramStart"/>
      <w:r w:rsidRPr="00D6064F">
        <w:rPr>
          <w:rFonts w:ascii="Times New Roman" w:hAnsi="Times New Roman" w:cs="Times New Roman"/>
          <w:color w:val="auto"/>
          <w:sz w:val="24"/>
          <w:szCs w:val="24"/>
        </w:rPr>
        <w:t>обучающихся</w:t>
      </w:r>
      <w:proofErr w:type="gramEnd"/>
      <w:r w:rsidRPr="00D6064F">
        <w:rPr>
          <w:rFonts w:ascii="Times New Roman" w:hAnsi="Times New Roman" w:cs="Times New Roman"/>
          <w:color w:val="auto"/>
          <w:sz w:val="24"/>
          <w:szCs w:val="24"/>
        </w:rPr>
        <w:t xml:space="preserve"> сформированы неодинаково. С одной стороны</w:t>
      </w:r>
      <w:r w:rsidR="00367964" w:rsidRPr="00D6064F">
        <w:rPr>
          <w:rFonts w:ascii="Times New Roman" w:hAnsi="Times New Roman" w:cs="Times New Roman"/>
          <w:color w:val="auto"/>
          <w:sz w:val="24"/>
          <w:szCs w:val="24"/>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D6064F" w:rsidRDefault="00FC0E2A" w:rsidP="009C3DA3">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D6064F">
        <w:rPr>
          <w:rFonts w:ascii="Times New Roman" w:hAnsi="Times New Roman" w:cs="Times New Roman"/>
          <w:color w:val="auto"/>
          <w:sz w:val="24"/>
          <w:szCs w:val="24"/>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D6064F" w:rsidRDefault="003B47D1" w:rsidP="009C3DA3">
      <w:pPr>
        <w:pStyle w:val="14TexstOSNOVA1012"/>
        <w:spacing w:line="360" w:lineRule="auto"/>
        <w:ind w:firstLine="709"/>
        <w:rPr>
          <w:rFonts w:ascii="Times New Roman" w:hAnsi="Times New Roman" w:cs="Times New Roman"/>
          <w:color w:val="auto"/>
          <w:sz w:val="24"/>
          <w:szCs w:val="24"/>
        </w:rPr>
      </w:pPr>
      <w:proofErr w:type="gramStart"/>
      <w:r w:rsidRPr="00D6064F">
        <w:rPr>
          <w:rFonts w:ascii="Times New Roman" w:hAnsi="Times New Roman" w:cs="Times New Roman"/>
          <w:color w:val="auto"/>
          <w:sz w:val="24"/>
          <w:szCs w:val="24"/>
        </w:rPr>
        <w:t>Наряду с расстройствами уст</w:t>
      </w:r>
      <w:r w:rsidR="00BA640A" w:rsidRPr="00D6064F">
        <w:rPr>
          <w:rFonts w:ascii="Times New Roman" w:hAnsi="Times New Roman" w:cs="Times New Roman"/>
          <w:color w:val="auto"/>
          <w:sz w:val="24"/>
          <w:szCs w:val="24"/>
        </w:rPr>
        <w:t>н</w:t>
      </w:r>
      <w:r w:rsidRPr="00D6064F">
        <w:rPr>
          <w:rFonts w:ascii="Times New Roman" w:hAnsi="Times New Roman" w:cs="Times New Roman"/>
          <w:color w:val="auto"/>
          <w:sz w:val="24"/>
          <w:szCs w:val="24"/>
        </w:rPr>
        <w:t>ой речи у обучающихся</w:t>
      </w:r>
      <w:r w:rsidR="00BA640A" w:rsidRPr="00D6064F">
        <w:rPr>
          <w:rFonts w:ascii="Times New Roman" w:hAnsi="Times New Roman" w:cs="Times New Roman"/>
          <w:color w:val="auto"/>
          <w:sz w:val="24"/>
          <w:szCs w:val="24"/>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roofErr w:type="gramEnd"/>
    </w:p>
    <w:p w:rsidR="009C3DA3" w:rsidRPr="00D6064F" w:rsidRDefault="009C3DA3" w:rsidP="009C3DA3">
      <w:pPr>
        <w:spacing w:after="0" w:line="360" w:lineRule="auto"/>
        <w:ind w:firstLine="709"/>
        <w:jc w:val="both"/>
        <w:rPr>
          <w:rFonts w:ascii="Times New Roman" w:hAnsi="Times New Roman" w:cs="Times New Roman"/>
          <w:b/>
          <w:color w:val="auto"/>
          <w:sz w:val="24"/>
          <w:szCs w:val="24"/>
        </w:rPr>
      </w:pPr>
      <w:r w:rsidRPr="00D6064F">
        <w:rPr>
          <w:rFonts w:ascii="Times New Roman" w:hAnsi="Times New Roman" w:cs="Times New Roman"/>
          <w:b/>
          <w:color w:val="auto"/>
          <w:sz w:val="24"/>
          <w:szCs w:val="24"/>
        </w:rPr>
        <w:t>Особые образовательн</w:t>
      </w:r>
      <w:r w:rsidR="00F7302E" w:rsidRPr="00D6064F">
        <w:rPr>
          <w:rFonts w:ascii="Times New Roman" w:hAnsi="Times New Roman" w:cs="Times New Roman"/>
          <w:b/>
          <w:color w:val="auto"/>
          <w:sz w:val="24"/>
          <w:szCs w:val="24"/>
        </w:rPr>
        <w:t xml:space="preserve">ые потребности </w:t>
      </w:r>
      <w:proofErr w:type="gramStart"/>
      <w:r w:rsidR="00F7302E" w:rsidRPr="00D6064F">
        <w:rPr>
          <w:rFonts w:ascii="Times New Roman" w:hAnsi="Times New Roman" w:cs="Times New Roman"/>
          <w:b/>
          <w:color w:val="auto"/>
          <w:sz w:val="24"/>
          <w:szCs w:val="24"/>
        </w:rPr>
        <w:t>обучающихся</w:t>
      </w:r>
      <w:proofErr w:type="gramEnd"/>
      <w:r w:rsidR="00F7302E" w:rsidRPr="00D6064F">
        <w:rPr>
          <w:rFonts w:ascii="Times New Roman" w:hAnsi="Times New Roman" w:cs="Times New Roman"/>
          <w:b/>
          <w:color w:val="auto"/>
          <w:sz w:val="24"/>
          <w:szCs w:val="24"/>
        </w:rPr>
        <w:t xml:space="preserve"> с ТНР</w:t>
      </w:r>
    </w:p>
    <w:p w:rsidR="0021161C" w:rsidRPr="00D6064F" w:rsidRDefault="0021161C" w:rsidP="0021161C">
      <w:pPr>
        <w:pStyle w:val="14TexstOSNOVA1012"/>
        <w:spacing w:line="360" w:lineRule="auto"/>
        <w:ind w:firstLine="709"/>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К особым образовательным потребностям, характерным для </w:t>
      </w:r>
      <w:proofErr w:type="gramStart"/>
      <w:r w:rsidRPr="00D6064F">
        <w:rPr>
          <w:rFonts w:ascii="Times New Roman" w:hAnsi="Times New Roman" w:cs="Times New Roman"/>
          <w:color w:val="auto"/>
          <w:sz w:val="24"/>
          <w:szCs w:val="24"/>
        </w:rPr>
        <w:t>обучающихся</w:t>
      </w:r>
      <w:proofErr w:type="gramEnd"/>
      <w:r w:rsidRPr="00D6064F">
        <w:rPr>
          <w:rFonts w:ascii="Times New Roman" w:hAnsi="Times New Roman" w:cs="Times New Roman"/>
          <w:color w:val="auto"/>
          <w:sz w:val="24"/>
          <w:szCs w:val="24"/>
        </w:rPr>
        <w:t xml:space="preserve"> с ТНР относятся: </w:t>
      </w:r>
    </w:p>
    <w:p w:rsidR="0021161C" w:rsidRPr="00D6064F" w:rsidRDefault="0021161C" w:rsidP="008B3861">
      <w:pPr>
        <w:pStyle w:val="14TexstOSNOVA1012"/>
        <w:spacing w:line="360" w:lineRule="auto"/>
        <w:ind w:firstLine="660"/>
        <w:rPr>
          <w:rFonts w:ascii="Times New Roman" w:hAnsi="Times New Roman" w:cs="Times New Roman"/>
          <w:color w:val="auto"/>
          <w:sz w:val="24"/>
          <w:szCs w:val="24"/>
        </w:rPr>
      </w:pPr>
      <w:r w:rsidRPr="00D6064F">
        <w:rPr>
          <w:rFonts w:ascii="Times New Roman" w:hAnsi="Times New Roman" w:cs="Times New Roman"/>
          <w:color w:val="auto"/>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lastRenderedPageBreak/>
        <w:t>- обязательность непрерывности коррекционно-развивающего процесса, реализуемого как через содержание предметных</w:t>
      </w:r>
      <w:r w:rsidR="00435FD9" w:rsidRPr="00D6064F">
        <w:rPr>
          <w:rFonts w:ascii="Times New Roman" w:hAnsi="Times New Roman" w:cs="Times New Roman"/>
          <w:color w:val="auto"/>
          <w:sz w:val="24"/>
          <w:szCs w:val="24"/>
        </w:rPr>
        <w:t xml:space="preserve"> и коррекционно-развивающей</w:t>
      </w:r>
      <w:r w:rsidRPr="00D6064F">
        <w:rPr>
          <w:rFonts w:ascii="Times New Roman" w:hAnsi="Times New Roman" w:cs="Times New Roman"/>
          <w:color w:val="auto"/>
          <w:sz w:val="24"/>
          <w:szCs w:val="24"/>
        </w:rPr>
        <w:t xml:space="preserve"> областей и специальных курсов, так и в процессе индивидуальной/подгрупповой логопедической работы;</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 индивидуальный темп обучения и продвижения в образовательном пространстве для разных </w:t>
      </w:r>
      <w:proofErr w:type="gramStart"/>
      <w:r w:rsidRPr="00D6064F">
        <w:rPr>
          <w:rFonts w:ascii="Times New Roman" w:hAnsi="Times New Roman" w:cs="Times New Roman"/>
          <w:color w:val="auto"/>
          <w:sz w:val="24"/>
          <w:szCs w:val="24"/>
        </w:rPr>
        <w:t>категорий</w:t>
      </w:r>
      <w:proofErr w:type="gramEnd"/>
      <w:r w:rsidRPr="00D6064F">
        <w:rPr>
          <w:rFonts w:ascii="Times New Roman" w:hAnsi="Times New Roman" w:cs="Times New Roman"/>
          <w:color w:val="auto"/>
          <w:sz w:val="24"/>
          <w:szCs w:val="24"/>
        </w:rPr>
        <w:t xml:space="preserve"> обучающихся с ТНР;</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постоянный (пошаговый) мониторинг результати</w:t>
      </w:r>
      <w:r w:rsidR="004B4E58" w:rsidRPr="00D6064F">
        <w:rPr>
          <w:rFonts w:ascii="Times New Roman" w:hAnsi="Times New Roman" w:cs="Times New Roman"/>
          <w:color w:val="auto"/>
          <w:sz w:val="24"/>
          <w:szCs w:val="24"/>
        </w:rPr>
        <w:t>вности</w:t>
      </w:r>
      <w:r w:rsidRPr="00D6064F">
        <w:rPr>
          <w:rFonts w:ascii="Times New Roman" w:hAnsi="Times New Roman" w:cs="Times New Roman"/>
          <w:color w:val="auto"/>
          <w:sz w:val="24"/>
          <w:szCs w:val="24"/>
        </w:rPr>
        <w:t xml:space="preserve"> образования и сформированност</w:t>
      </w:r>
      <w:r w:rsidR="004B4E58" w:rsidRPr="00D6064F">
        <w:rPr>
          <w:rFonts w:ascii="Times New Roman" w:hAnsi="Times New Roman" w:cs="Times New Roman"/>
          <w:color w:val="auto"/>
          <w:sz w:val="24"/>
          <w:szCs w:val="24"/>
        </w:rPr>
        <w:t>и социальной</w:t>
      </w:r>
      <w:r w:rsidRPr="00D6064F">
        <w:rPr>
          <w:rFonts w:ascii="Times New Roman" w:hAnsi="Times New Roman" w:cs="Times New Roman"/>
          <w:color w:val="auto"/>
          <w:sz w:val="24"/>
          <w:szCs w:val="24"/>
        </w:rPr>
        <w:t xml:space="preserve"> компетенции обучающихся, уровня и динамики развития речевых процессов, исходя из механизма речевого дефекта;</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 - возможность обучаться на дому и/или дистанционно при наличии медицинских показаний;</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D6064F" w:rsidRDefault="0021161C" w:rsidP="008B3861">
      <w:pPr>
        <w:spacing w:after="0" w:line="360" w:lineRule="auto"/>
        <w:ind w:right="99" w:firstLine="660"/>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lastRenderedPageBreak/>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Pr="00D6064F" w:rsidRDefault="00477D0F" w:rsidP="008B3861">
      <w:pPr>
        <w:spacing w:after="0" w:line="360" w:lineRule="auto"/>
        <w:ind w:right="99" w:firstLine="660"/>
        <w:jc w:val="both"/>
        <w:rPr>
          <w:rFonts w:ascii="Times New Roman" w:hAnsi="Times New Roman" w:cs="Times New Roman"/>
          <w:color w:val="auto"/>
          <w:sz w:val="24"/>
          <w:szCs w:val="24"/>
        </w:rPr>
      </w:pPr>
    </w:p>
    <w:p w:rsidR="00E8102A" w:rsidRPr="00D6064F" w:rsidRDefault="00067714" w:rsidP="00E0715D">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1" w:name="_Toc413974294"/>
      <w:r w:rsidRPr="00D6064F">
        <w:rPr>
          <w:rFonts w:ascii="Times New Roman" w:hAnsi="Times New Roman" w:cs="Times New Roman"/>
          <w:b/>
          <w:color w:val="auto"/>
          <w:sz w:val="24"/>
          <w:szCs w:val="24"/>
        </w:rPr>
        <w:t xml:space="preserve">2.1.2. </w:t>
      </w:r>
      <w:proofErr w:type="gramStart"/>
      <w:r w:rsidR="00E8102A" w:rsidRPr="00D6064F">
        <w:rPr>
          <w:rFonts w:ascii="Times New Roman" w:hAnsi="Times New Roman" w:cs="Times New Roman"/>
          <w:b/>
          <w:color w:val="auto"/>
          <w:sz w:val="24"/>
          <w:szCs w:val="24"/>
        </w:rPr>
        <w:t xml:space="preserve">Планируемые результаты освоения обучающимися </w:t>
      </w:r>
      <w:r w:rsidR="00E8102A" w:rsidRPr="00D6064F">
        <w:rPr>
          <w:rFonts w:ascii="Times New Roman" w:hAnsi="Times New Roman" w:cs="Times New Roman"/>
          <w:b/>
          <w:color w:val="auto"/>
          <w:sz w:val="24"/>
          <w:szCs w:val="24"/>
        </w:rPr>
        <w:br/>
        <w:t xml:space="preserve">с </w:t>
      </w:r>
      <w:r w:rsidR="00C81BF2" w:rsidRPr="00D6064F">
        <w:rPr>
          <w:rFonts w:ascii="Times New Roman" w:hAnsi="Times New Roman" w:cs="Times New Roman"/>
          <w:b/>
          <w:color w:val="auto"/>
          <w:sz w:val="24"/>
          <w:szCs w:val="24"/>
        </w:rPr>
        <w:t>тяжелыми нарушениями речи</w:t>
      </w:r>
      <w:r w:rsidR="00E8102A" w:rsidRPr="00D6064F">
        <w:rPr>
          <w:rFonts w:ascii="Times New Roman" w:hAnsi="Times New Roman" w:cs="Times New Roman"/>
          <w:b/>
          <w:color w:val="auto"/>
          <w:sz w:val="24"/>
          <w:szCs w:val="24"/>
        </w:rPr>
        <w:t xml:space="preserve"> адаптированной основной общеобразовательной программы начального общего образования</w:t>
      </w:r>
      <w:bookmarkEnd w:id="1"/>
      <w:proofErr w:type="gramEnd"/>
    </w:p>
    <w:p w:rsidR="00E8102A" w:rsidRPr="00D6064F"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color w:val="auto"/>
          <w:sz w:val="24"/>
          <w:szCs w:val="24"/>
        </w:rPr>
      </w:pPr>
      <w:r w:rsidRPr="00D6064F">
        <w:rPr>
          <w:rFonts w:ascii="Times New Roman" w:eastAsia="Times New Roman" w:hAnsi="Times New Roman" w:cs="Times New Roman"/>
          <w:bCs/>
          <w:color w:val="auto"/>
          <w:sz w:val="24"/>
          <w:szCs w:val="24"/>
        </w:rPr>
        <w:t>Личностные, метапредметные и предметные результаты</w:t>
      </w:r>
      <w:r w:rsidRPr="00D6064F">
        <w:rPr>
          <w:rFonts w:ascii="Times New Roman" w:eastAsia="Times New Roman" w:hAnsi="Times New Roman" w:cs="Times New Roman"/>
          <w:color w:val="auto"/>
          <w:sz w:val="24"/>
          <w:szCs w:val="24"/>
        </w:rPr>
        <w:t xml:space="preserve"> освоения </w:t>
      </w:r>
      <w:proofErr w:type="gramStart"/>
      <w:r w:rsidR="00C81BF2" w:rsidRPr="00D6064F">
        <w:rPr>
          <w:rFonts w:ascii="Times New Roman" w:eastAsia="Times New Roman" w:hAnsi="Times New Roman" w:cs="Times New Roman"/>
          <w:color w:val="auto"/>
          <w:sz w:val="24"/>
          <w:szCs w:val="24"/>
        </w:rPr>
        <w:t>обучающимися</w:t>
      </w:r>
      <w:proofErr w:type="gramEnd"/>
      <w:r w:rsidR="00C81BF2" w:rsidRPr="00D6064F">
        <w:rPr>
          <w:rFonts w:ascii="Times New Roman" w:eastAsia="Times New Roman" w:hAnsi="Times New Roman" w:cs="Times New Roman"/>
          <w:color w:val="auto"/>
          <w:sz w:val="24"/>
          <w:szCs w:val="24"/>
        </w:rPr>
        <w:t xml:space="preserve"> с ТН</w:t>
      </w:r>
      <w:r w:rsidR="005157DB" w:rsidRPr="00D6064F">
        <w:rPr>
          <w:rFonts w:ascii="Times New Roman" w:eastAsia="Times New Roman" w:hAnsi="Times New Roman" w:cs="Times New Roman"/>
          <w:color w:val="auto"/>
          <w:sz w:val="24"/>
          <w:szCs w:val="24"/>
        </w:rPr>
        <w:t xml:space="preserve">Р </w:t>
      </w:r>
      <w:r w:rsidRPr="00D6064F">
        <w:rPr>
          <w:rFonts w:ascii="Times New Roman" w:eastAsia="Times New Roman" w:hAnsi="Times New Roman" w:cs="Times New Roman"/>
          <w:color w:val="auto"/>
          <w:sz w:val="24"/>
          <w:szCs w:val="24"/>
        </w:rPr>
        <w:t>АООП НОО соответствуют ФГОС НОО</w:t>
      </w:r>
      <w:r w:rsidR="005157DB" w:rsidRPr="00D6064F">
        <w:rPr>
          <w:rFonts w:ascii="Times New Roman" w:eastAsia="Times New Roman" w:hAnsi="Times New Roman" w:cs="Times New Roman"/>
          <w:color w:val="auto"/>
          <w:sz w:val="24"/>
          <w:szCs w:val="24"/>
        </w:rPr>
        <w:t>.</w:t>
      </w:r>
    </w:p>
    <w:p w:rsidR="00050F96" w:rsidRPr="00D6064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4"/>
          <w:szCs w:val="24"/>
        </w:rPr>
      </w:pPr>
      <w:r w:rsidRPr="00D6064F">
        <w:rPr>
          <w:rFonts w:ascii="Times New Roman" w:hAnsi="Times New Roman" w:cs="Times New Roman"/>
          <w:color w:val="auto"/>
          <w:kern w:val="2"/>
          <w:sz w:val="24"/>
          <w:szCs w:val="24"/>
        </w:rPr>
        <w:t>Планируемые результаты освоения обучающимися с</w:t>
      </w:r>
      <w:r w:rsidR="00C81BF2" w:rsidRPr="00D6064F">
        <w:rPr>
          <w:rFonts w:ascii="Times New Roman" w:hAnsi="Times New Roman" w:cs="Times New Roman"/>
          <w:color w:val="auto"/>
          <w:kern w:val="2"/>
          <w:sz w:val="24"/>
          <w:szCs w:val="24"/>
        </w:rPr>
        <w:t xml:space="preserve"> ТНР</w:t>
      </w:r>
      <w:r w:rsidRPr="00D6064F">
        <w:rPr>
          <w:rFonts w:ascii="Times New Roman" w:hAnsi="Times New Roman" w:cs="Times New Roman"/>
          <w:color w:val="auto"/>
          <w:kern w:val="2"/>
          <w:sz w:val="24"/>
          <w:szCs w:val="24"/>
        </w:rPr>
        <w:t xml:space="preserve"> АООП НОО дополняются </w:t>
      </w:r>
      <w:r w:rsidR="00050F96" w:rsidRPr="00D6064F">
        <w:rPr>
          <w:rFonts w:ascii="Times New Roman" w:hAnsi="Times New Roman" w:cs="Times New Roman"/>
          <w:color w:val="auto"/>
          <w:kern w:val="2"/>
          <w:sz w:val="24"/>
          <w:szCs w:val="24"/>
        </w:rPr>
        <w:t>результатам</w:t>
      </w:r>
      <w:r w:rsidRPr="00D6064F">
        <w:rPr>
          <w:rFonts w:ascii="Times New Roman" w:hAnsi="Times New Roman" w:cs="Times New Roman"/>
          <w:color w:val="auto"/>
          <w:kern w:val="2"/>
          <w:sz w:val="24"/>
          <w:szCs w:val="24"/>
        </w:rPr>
        <w:t>и</w:t>
      </w:r>
      <w:r w:rsidR="007A71EF" w:rsidRPr="00D6064F">
        <w:rPr>
          <w:rFonts w:ascii="Times New Roman" w:hAnsi="Times New Roman" w:cs="Times New Roman"/>
          <w:color w:val="auto"/>
          <w:kern w:val="2"/>
          <w:sz w:val="24"/>
          <w:szCs w:val="24"/>
        </w:rPr>
        <w:t xml:space="preserve"> о</w:t>
      </w:r>
      <w:r w:rsidR="00050F96" w:rsidRPr="00D6064F">
        <w:rPr>
          <w:rFonts w:ascii="Times New Roman" w:hAnsi="Times New Roman" w:cs="Times New Roman"/>
          <w:color w:val="auto"/>
          <w:kern w:val="2"/>
          <w:sz w:val="24"/>
          <w:szCs w:val="24"/>
        </w:rPr>
        <w:t>своения программы коррекционной работы</w:t>
      </w:r>
      <w:r w:rsidRPr="00D6064F">
        <w:rPr>
          <w:rFonts w:ascii="Times New Roman" w:hAnsi="Times New Roman" w:cs="Times New Roman"/>
          <w:color w:val="auto"/>
          <w:kern w:val="2"/>
          <w:sz w:val="24"/>
          <w:szCs w:val="24"/>
        </w:rPr>
        <w:t>.</w:t>
      </w:r>
    </w:p>
    <w:p w:rsidR="00067714" w:rsidRPr="00D6064F" w:rsidRDefault="00FA2D80" w:rsidP="00E0715D">
      <w:pPr>
        <w:tabs>
          <w:tab w:val="left" w:pos="0"/>
          <w:tab w:val="right" w:leader="dot" w:pos="9639"/>
        </w:tabs>
        <w:spacing w:after="0" w:line="360" w:lineRule="auto"/>
        <w:ind w:firstLine="709"/>
        <w:jc w:val="both"/>
        <w:rPr>
          <w:rFonts w:ascii="Times New Roman" w:hAnsi="Times New Roman" w:cs="Times New Roman"/>
          <w:b/>
          <w:color w:val="auto"/>
          <w:kern w:val="2"/>
          <w:sz w:val="24"/>
          <w:szCs w:val="24"/>
        </w:rPr>
      </w:pPr>
      <w:proofErr w:type="gramStart"/>
      <w:r w:rsidRPr="00D6064F">
        <w:rPr>
          <w:rFonts w:ascii="Times New Roman" w:hAnsi="Times New Roman" w:cs="Times New Roman"/>
          <w:b/>
          <w:color w:val="auto"/>
          <w:kern w:val="2"/>
          <w:sz w:val="24"/>
          <w:szCs w:val="24"/>
        </w:rPr>
        <w:t>Планируемые результаты освоения обучающимися с</w:t>
      </w:r>
      <w:r w:rsidR="00C81BF2" w:rsidRPr="00D6064F">
        <w:rPr>
          <w:rFonts w:ascii="Times New Roman" w:hAnsi="Times New Roman" w:cs="Times New Roman"/>
          <w:b/>
          <w:color w:val="auto"/>
          <w:kern w:val="2"/>
          <w:sz w:val="24"/>
          <w:szCs w:val="24"/>
        </w:rPr>
        <w:t xml:space="preserve"> тяжелыми нарушениями речи</w:t>
      </w:r>
      <w:r w:rsidRPr="00D6064F">
        <w:rPr>
          <w:rFonts w:ascii="Times New Roman" w:hAnsi="Times New Roman" w:cs="Times New Roman"/>
          <w:b/>
          <w:color w:val="auto"/>
          <w:kern w:val="2"/>
          <w:sz w:val="24"/>
          <w:szCs w:val="24"/>
        </w:rPr>
        <w:t xml:space="preserve"> программы коррекционной работы</w:t>
      </w:r>
      <w:proofErr w:type="gramEnd"/>
    </w:p>
    <w:p w:rsidR="007A71EF" w:rsidRPr="00D6064F" w:rsidRDefault="007A71EF" w:rsidP="00E0715D">
      <w:pPr>
        <w:spacing w:after="0" w:line="360" w:lineRule="auto"/>
        <w:ind w:firstLine="709"/>
        <w:jc w:val="both"/>
        <w:rPr>
          <w:rFonts w:ascii="Times New Roman" w:hAnsi="Times New Roman" w:cs="Times New Roman"/>
          <w:color w:val="auto"/>
          <w:kern w:val="2"/>
          <w:sz w:val="24"/>
          <w:szCs w:val="24"/>
        </w:rPr>
      </w:pPr>
      <w:r w:rsidRPr="00D6064F">
        <w:rPr>
          <w:rFonts w:ascii="Times New Roman" w:hAnsi="Times New Roman" w:cs="Times New Roman"/>
          <w:color w:val="auto"/>
          <w:kern w:val="2"/>
          <w:sz w:val="24"/>
          <w:szCs w:val="24"/>
        </w:rPr>
        <w:t>Требования к результатам освоения программы коррекционной работы должны соответствовать требованиями ФГОС НОО, которые дополняются группой специальных требований.</w:t>
      </w:r>
    </w:p>
    <w:p w:rsidR="007A71EF" w:rsidRPr="00D6064F" w:rsidRDefault="007A71EF" w:rsidP="00E0715D">
      <w:pPr>
        <w:spacing w:before="20" w:after="20" w:line="360" w:lineRule="auto"/>
        <w:ind w:firstLine="709"/>
        <w:jc w:val="both"/>
        <w:rPr>
          <w:rFonts w:ascii="Times New Roman" w:hAnsi="Times New Roman" w:cs="Times New Roman"/>
          <w:color w:val="auto"/>
          <w:kern w:val="2"/>
          <w:sz w:val="24"/>
          <w:szCs w:val="24"/>
        </w:rPr>
      </w:pPr>
      <w:proofErr w:type="gramStart"/>
      <w:r w:rsidRPr="00D6064F">
        <w:rPr>
          <w:rFonts w:ascii="Times New Roman" w:hAnsi="Times New Roman" w:cs="Times New Roman"/>
          <w:color w:val="auto"/>
          <w:kern w:val="2"/>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sidRPr="00D6064F">
        <w:rPr>
          <w:rFonts w:ascii="Times New Roman" w:hAnsi="Times New Roman" w:cs="Times New Roman"/>
          <w:color w:val="auto"/>
          <w:kern w:val="2"/>
          <w:sz w:val="24"/>
          <w:szCs w:val="24"/>
        </w:rPr>
        <w:t xml:space="preserve"> </w:t>
      </w:r>
      <w:proofErr w:type="gramStart"/>
      <w:r w:rsidRPr="00D6064F">
        <w:rPr>
          <w:rFonts w:ascii="Times New Roman" w:hAnsi="Times New Roman" w:cs="Times New Roman"/>
          <w:color w:val="auto"/>
          <w:kern w:val="2"/>
          <w:sz w:val="24"/>
          <w:szCs w:val="24"/>
        </w:rPr>
        <w:t>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sidRPr="00D6064F">
        <w:rPr>
          <w:rFonts w:ascii="Times New Roman" w:hAnsi="Times New Roman" w:cs="Times New Roman"/>
          <w:color w:val="auto"/>
          <w:kern w:val="2"/>
          <w:sz w:val="24"/>
          <w:szCs w:val="24"/>
        </w:rPr>
        <w:t xml:space="preserve"> </w:t>
      </w:r>
      <w:proofErr w:type="gramStart"/>
      <w:r w:rsidRPr="00D6064F">
        <w:rPr>
          <w:rFonts w:ascii="Times New Roman" w:hAnsi="Times New Roman" w:cs="Times New Roman"/>
          <w:color w:val="auto"/>
          <w:kern w:val="2"/>
          <w:sz w:val="24"/>
          <w:szCs w:val="24"/>
        </w:rPr>
        <w:t xml:space="preserve">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w:t>
      </w:r>
      <w:r w:rsidRPr="00D6064F">
        <w:rPr>
          <w:rFonts w:ascii="Times New Roman" w:hAnsi="Times New Roman" w:cs="Times New Roman"/>
          <w:color w:val="auto"/>
          <w:kern w:val="2"/>
          <w:sz w:val="24"/>
          <w:szCs w:val="24"/>
        </w:rPr>
        <w:lastRenderedPageBreak/>
        <w:t>психофизиологического, психологического, лингвистического уровней, обеспечивающих овладение чтением и письмом;</w:t>
      </w:r>
      <w:proofErr w:type="gramEnd"/>
      <w:r w:rsidRPr="00D6064F">
        <w:rPr>
          <w:rFonts w:ascii="Times New Roman" w:hAnsi="Times New Roman" w:cs="Times New Roman"/>
          <w:color w:val="auto"/>
          <w:kern w:val="2"/>
          <w:sz w:val="24"/>
          <w:szCs w:val="24"/>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D6064F" w:rsidRDefault="007A71EF" w:rsidP="00E0715D">
      <w:pPr>
        <w:spacing w:before="20" w:after="20" w:line="360" w:lineRule="auto"/>
        <w:ind w:firstLine="709"/>
        <w:jc w:val="both"/>
        <w:rPr>
          <w:rFonts w:ascii="Times New Roman" w:hAnsi="Times New Roman" w:cs="Times New Roman"/>
          <w:color w:val="auto"/>
          <w:kern w:val="2"/>
          <w:sz w:val="24"/>
          <w:szCs w:val="24"/>
        </w:rPr>
      </w:pPr>
      <w:r w:rsidRPr="00D6064F">
        <w:rPr>
          <w:rFonts w:ascii="Times New Roman" w:hAnsi="Times New Roman" w:cs="Times New Roman"/>
          <w:color w:val="auto"/>
          <w:kern w:val="2"/>
          <w:sz w:val="24"/>
          <w:szCs w:val="24"/>
        </w:rPr>
        <w:t>Требования к результатам овладения</w:t>
      </w:r>
      <w:r w:rsidR="004B4E58" w:rsidRPr="00D6064F">
        <w:rPr>
          <w:rFonts w:ascii="Times New Roman" w:hAnsi="Times New Roman" w:cs="Times New Roman"/>
          <w:color w:val="auto"/>
          <w:kern w:val="2"/>
          <w:sz w:val="24"/>
          <w:szCs w:val="24"/>
        </w:rPr>
        <w:t xml:space="preserve"> социальной</w:t>
      </w:r>
      <w:r w:rsidRPr="00D6064F">
        <w:rPr>
          <w:rFonts w:ascii="Times New Roman" w:hAnsi="Times New Roman" w:cs="Times New Roman"/>
          <w:color w:val="auto"/>
          <w:kern w:val="2"/>
          <w:sz w:val="24"/>
          <w:szCs w:val="24"/>
        </w:rPr>
        <w:t xml:space="preserve"> компетенцией должны отражать:</w:t>
      </w:r>
    </w:p>
    <w:p w:rsidR="007A71EF" w:rsidRPr="00D6064F" w:rsidRDefault="00262476" w:rsidP="00E0715D">
      <w:pPr>
        <w:spacing w:before="20" w:after="20" w:line="360" w:lineRule="auto"/>
        <w:ind w:firstLine="709"/>
        <w:jc w:val="both"/>
        <w:rPr>
          <w:rFonts w:ascii="Times New Roman" w:hAnsi="Times New Roman" w:cs="Times New Roman"/>
          <w:color w:val="auto"/>
          <w:kern w:val="2"/>
          <w:sz w:val="24"/>
          <w:szCs w:val="24"/>
        </w:rPr>
      </w:pPr>
      <w:proofErr w:type="gramStart"/>
      <w:r w:rsidRPr="00D6064F">
        <w:rPr>
          <w:rFonts w:ascii="Times New Roman" w:hAnsi="Times New Roman" w:cs="Times New Roman"/>
          <w:bCs/>
          <w:color w:val="auto"/>
          <w:kern w:val="2"/>
          <w:sz w:val="24"/>
          <w:szCs w:val="24"/>
        </w:rPr>
        <w:t>- р</w:t>
      </w:r>
      <w:r w:rsidR="007A71EF" w:rsidRPr="00D6064F">
        <w:rPr>
          <w:rFonts w:ascii="Times New Roman" w:hAnsi="Times New Roman" w:cs="Times New Roman"/>
          <w:bCs/>
          <w:color w:val="auto"/>
          <w:kern w:val="2"/>
          <w:sz w:val="24"/>
          <w:szCs w:val="24"/>
        </w:rPr>
        <w:t>азвитие адекватных представлений о собственных возможностях и ограничениях, о насущно необходимом жизнеобеспечении:</w:t>
      </w:r>
      <w:r w:rsidR="007A71EF" w:rsidRPr="00D6064F">
        <w:rPr>
          <w:rFonts w:ascii="Times New Roman" w:hAnsi="Times New Roman" w:cs="Times New Roman"/>
          <w:bCs/>
          <w:i/>
          <w:color w:val="auto"/>
          <w:kern w:val="2"/>
          <w:sz w:val="24"/>
          <w:szCs w:val="24"/>
        </w:rPr>
        <w:t xml:space="preserve"> </w:t>
      </w:r>
      <w:r w:rsidR="007A71EF" w:rsidRPr="00D6064F">
        <w:rPr>
          <w:rFonts w:ascii="Times New Roman" w:hAnsi="Times New Roman" w:cs="Times New Roman"/>
          <w:color w:val="auto"/>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D6064F">
        <w:rPr>
          <w:rFonts w:ascii="Times New Roman" w:hAnsi="Times New Roman" w:cs="Times New Roman"/>
          <w:color w:val="auto"/>
          <w:kern w:val="2"/>
          <w:sz w:val="24"/>
          <w:szCs w:val="24"/>
          <w:lang w:val="en-US"/>
        </w:rPr>
        <w:t>SMS</w:t>
      </w:r>
      <w:r w:rsidR="007A71EF" w:rsidRPr="00D6064F">
        <w:rPr>
          <w:rFonts w:ascii="Times New Roman" w:hAnsi="Times New Roman" w:cs="Times New Roman"/>
          <w:color w:val="auto"/>
          <w:kern w:val="2"/>
          <w:sz w:val="24"/>
          <w:szCs w:val="24"/>
        </w:rPr>
        <w:t>-сообщение; умение адекватно выбрать взрослого и обратиться к нему за помощью, точно описать возникшую проблему;</w:t>
      </w:r>
      <w:proofErr w:type="gramEnd"/>
      <w:r w:rsidR="007A71EF" w:rsidRPr="00D6064F">
        <w:rPr>
          <w:rFonts w:ascii="Times New Roman" w:hAnsi="Times New Roman" w:cs="Times New Roman"/>
          <w:color w:val="auto"/>
          <w:kern w:val="2"/>
          <w:sz w:val="24"/>
          <w:szCs w:val="24"/>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D6064F">
        <w:rPr>
          <w:rFonts w:ascii="Times New Roman" w:hAnsi="Times New Roman" w:cs="Times New Roman"/>
          <w:color w:val="auto"/>
          <w:kern w:val="2"/>
          <w:sz w:val="24"/>
          <w:szCs w:val="24"/>
        </w:rPr>
        <w:t>кшей проблемы;</w:t>
      </w:r>
      <w:r w:rsidR="007A71EF" w:rsidRPr="00D6064F">
        <w:rPr>
          <w:rFonts w:ascii="Times New Roman" w:hAnsi="Times New Roman" w:cs="Times New Roman"/>
          <w:color w:val="auto"/>
          <w:kern w:val="2"/>
          <w:sz w:val="24"/>
          <w:szCs w:val="24"/>
        </w:rPr>
        <w:t xml:space="preserve"> </w:t>
      </w:r>
    </w:p>
    <w:p w:rsidR="007A71EF" w:rsidRPr="00D6064F" w:rsidRDefault="00262476" w:rsidP="00E0715D">
      <w:pPr>
        <w:spacing w:before="20" w:after="20" w:line="360" w:lineRule="auto"/>
        <w:ind w:firstLine="709"/>
        <w:jc w:val="both"/>
        <w:rPr>
          <w:rFonts w:ascii="Times New Roman" w:hAnsi="Times New Roman" w:cs="Times New Roman"/>
          <w:color w:val="auto"/>
          <w:kern w:val="2"/>
          <w:sz w:val="24"/>
          <w:szCs w:val="24"/>
        </w:rPr>
      </w:pPr>
      <w:r w:rsidRPr="00D6064F">
        <w:rPr>
          <w:rFonts w:ascii="Times New Roman" w:hAnsi="Times New Roman" w:cs="Times New Roman"/>
          <w:bCs/>
          <w:color w:val="auto"/>
          <w:kern w:val="2"/>
          <w:sz w:val="24"/>
          <w:szCs w:val="24"/>
        </w:rPr>
        <w:t>- о</w:t>
      </w:r>
      <w:r w:rsidR="007A71EF" w:rsidRPr="00D6064F">
        <w:rPr>
          <w:rFonts w:ascii="Times New Roman" w:hAnsi="Times New Roman" w:cs="Times New Roman"/>
          <w:bCs/>
          <w:color w:val="auto"/>
          <w:kern w:val="2"/>
          <w:sz w:val="24"/>
          <w:szCs w:val="24"/>
        </w:rPr>
        <w:t>владение социально­бытовыми умениями, используемыми в повседневной жизни:</w:t>
      </w:r>
      <w:r w:rsidR="007A71EF" w:rsidRPr="00D6064F">
        <w:rPr>
          <w:rFonts w:ascii="Times New Roman" w:hAnsi="Times New Roman" w:cs="Times New Roman"/>
          <w:bCs/>
          <w:i/>
          <w:color w:val="auto"/>
          <w:kern w:val="2"/>
          <w:sz w:val="24"/>
          <w:szCs w:val="24"/>
        </w:rPr>
        <w:t xml:space="preserve"> </w:t>
      </w:r>
      <w:r w:rsidR="007A71EF" w:rsidRPr="00D6064F">
        <w:rPr>
          <w:rFonts w:ascii="Times New Roman" w:hAnsi="Times New Roman" w:cs="Times New Roman"/>
          <w:color w:val="auto"/>
          <w:kern w:val="2"/>
          <w:sz w:val="24"/>
          <w:szCs w:val="24"/>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D6064F">
        <w:rPr>
          <w:rFonts w:ascii="Times New Roman" w:hAnsi="Times New Roman" w:cs="Times New Roman"/>
          <w:color w:val="auto"/>
          <w:kern w:val="2"/>
          <w:sz w:val="24"/>
          <w:szCs w:val="24"/>
        </w:rPr>
        <w:t>дготовке и проведении праздника;</w:t>
      </w:r>
    </w:p>
    <w:p w:rsidR="007A71EF" w:rsidRPr="00D6064F" w:rsidRDefault="00262476" w:rsidP="00E0715D">
      <w:pPr>
        <w:spacing w:before="20" w:after="20" w:line="360" w:lineRule="auto"/>
        <w:ind w:firstLine="709"/>
        <w:jc w:val="both"/>
        <w:rPr>
          <w:rFonts w:ascii="Times New Roman" w:hAnsi="Times New Roman" w:cs="Times New Roman"/>
          <w:color w:val="auto"/>
          <w:kern w:val="2"/>
          <w:sz w:val="24"/>
          <w:szCs w:val="24"/>
        </w:rPr>
      </w:pPr>
      <w:r w:rsidRPr="00D6064F">
        <w:rPr>
          <w:rFonts w:ascii="Times New Roman" w:hAnsi="Times New Roman" w:cs="Times New Roman"/>
          <w:bCs/>
          <w:color w:val="auto"/>
          <w:kern w:val="2"/>
          <w:sz w:val="24"/>
          <w:szCs w:val="24"/>
        </w:rPr>
        <w:t>- о</w:t>
      </w:r>
      <w:r w:rsidR="007A71EF" w:rsidRPr="00D6064F">
        <w:rPr>
          <w:rFonts w:ascii="Times New Roman" w:hAnsi="Times New Roman" w:cs="Times New Roman"/>
          <w:bCs/>
          <w:color w:val="auto"/>
          <w:kern w:val="2"/>
          <w:sz w:val="24"/>
          <w:szCs w:val="24"/>
        </w:rPr>
        <w:t>владение навыками коммуникации:</w:t>
      </w:r>
      <w:r w:rsidR="007A71EF" w:rsidRPr="00D6064F">
        <w:rPr>
          <w:rFonts w:ascii="Times New Roman" w:hAnsi="Times New Roman" w:cs="Times New Roman"/>
          <w:bCs/>
          <w:i/>
          <w:color w:val="auto"/>
          <w:kern w:val="2"/>
          <w:sz w:val="24"/>
          <w:szCs w:val="24"/>
        </w:rPr>
        <w:t xml:space="preserve"> </w:t>
      </w:r>
      <w:r w:rsidR="007A71EF" w:rsidRPr="00D6064F">
        <w:rPr>
          <w:rFonts w:ascii="Times New Roman" w:hAnsi="Times New Roman" w:cs="Times New Roman"/>
          <w:color w:val="auto"/>
          <w:kern w:val="2"/>
          <w:sz w:val="24"/>
          <w:szCs w:val="24"/>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007A71EF" w:rsidRPr="00D6064F">
        <w:rPr>
          <w:rFonts w:ascii="Times New Roman" w:hAnsi="Times New Roman" w:cs="Times New Roman"/>
          <w:color w:val="auto"/>
          <w:kern w:val="2"/>
          <w:sz w:val="24"/>
          <w:szCs w:val="24"/>
        </w:rPr>
        <w:t xml:space="preserve">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w:t>
      </w:r>
      <w:r w:rsidR="007A71EF" w:rsidRPr="00D6064F">
        <w:rPr>
          <w:rFonts w:ascii="Times New Roman" w:hAnsi="Times New Roman" w:cs="Times New Roman"/>
          <w:color w:val="auto"/>
          <w:kern w:val="2"/>
          <w:sz w:val="24"/>
          <w:szCs w:val="24"/>
        </w:rPr>
        <w:lastRenderedPageBreak/>
        <w:t>как средство достижения цели в различных ситуациях;</w:t>
      </w:r>
      <w:proofErr w:type="gramEnd"/>
      <w:r w:rsidR="007A71EF" w:rsidRPr="00D6064F">
        <w:rPr>
          <w:rFonts w:ascii="Times New Roman" w:hAnsi="Times New Roman" w:cs="Times New Roman"/>
          <w:color w:val="auto"/>
          <w:kern w:val="2"/>
          <w:sz w:val="24"/>
          <w:szCs w:val="24"/>
        </w:rPr>
        <w:t xml:space="preserve"> прогресс в развит</w:t>
      </w:r>
      <w:r w:rsidRPr="00D6064F">
        <w:rPr>
          <w:rFonts w:ascii="Times New Roman" w:hAnsi="Times New Roman" w:cs="Times New Roman"/>
          <w:color w:val="auto"/>
          <w:kern w:val="2"/>
          <w:sz w:val="24"/>
          <w:szCs w:val="24"/>
        </w:rPr>
        <w:t>ии коммуникативной функции речи;</w:t>
      </w:r>
    </w:p>
    <w:p w:rsidR="007A71EF" w:rsidRPr="00D6064F" w:rsidRDefault="00262476" w:rsidP="00E0715D">
      <w:pPr>
        <w:spacing w:before="20" w:after="20" w:line="360" w:lineRule="auto"/>
        <w:ind w:firstLine="709"/>
        <w:jc w:val="both"/>
        <w:rPr>
          <w:rFonts w:ascii="Times New Roman" w:hAnsi="Times New Roman" w:cs="Times New Roman"/>
          <w:color w:val="auto"/>
          <w:kern w:val="2"/>
          <w:sz w:val="24"/>
          <w:szCs w:val="24"/>
        </w:rPr>
      </w:pPr>
      <w:r w:rsidRPr="00D6064F">
        <w:rPr>
          <w:rFonts w:ascii="Times New Roman" w:hAnsi="Times New Roman" w:cs="Times New Roman"/>
          <w:bCs/>
          <w:color w:val="auto"/>
          <w:kern w:val="2"/>
          <w:sz w:val="24"/>
          <w:szCs w:val="24"/>
        </w:rPr>
        <w:t>- дифференциацию</w:t>
      </w:r>
      <w:r w:rsidR="007A71EF" w:rsidRPr="00D6064F">
        <w:rPr>
          <w:rFonts w:ascii="Times New Roman" w:hAnsi="Times New Roman" w:cs="Times New Roman"/>
          <w:bCs/>
          <w:color w:val="auto"/>
          <w:kern w:val="2"/>
          <w:sz w:val="24"/>
          <w:szCs w:val="24"/>
        </w:rPr>
        <w:t xml:space="preserve"> и осмысление картины мира:</w:t>
      </w:r>
      <w:r w:rsidR="007A71EF" w:rsidRPr="00D6064F">
        <w:rPr>
          <w:rFonts w:ascii="Times New Roman" w:hAnsi="Times New Roman" w:cs="Times New Roman"/>
          <w:bCs/>
          <w:i/>
          <w:color w:val="auto"/>
          <w:kern w:val="2"/>
          <w:sz w:val="24"/>
          <w:szCs w:val="24"/>
        </w:rPr>
        <w:t xml:space="preserve"> </w:t>
      </w:r>
      <w:r w:rsidR="007A71EF" w:rsidRPr="00D6064F">
        <w:rPr>
          <w:rFonts w:ascii="Times New Roman" w:hAnsi="Times New Roman" w:cs="Times New Roman"/>
          <w:color w:val="auto"/>
          <w:kern w:val="2"/>
          <w:sz w:val="24"/>
          <w:szCs w:val="24"/>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007A71EF" w:rsidRPr="00D6064F">
        <w:rPr>
          <w:rFonts w:ascii="Times New Roman" w:hAnsi="Times New Roman" w:cs="Times New Roman"/>
          <w:color w:val="auto"/>
          <w:kern w:val="2"/>
          <w:sz w:val="24"/>
          <w:szCs w:val="24"/>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D6064F">
        <w:rPr>
          <w:rFonts w:ascii="Times New Roman" w:hAnsi="Times New Roman" w:cs="Times New Roman"/>
          <w:color w:val="auto"/>
          <w:kern w:val="2"/>
          <w:sz w:val="24"/>
          <w:szCs w:val="24"/>
        </w:rPr>
        <w:t>тии познавательной функции речи;</w:t>
      </w:r>
      <w:r w:rsidR="007A71EF" w:rsidRPr="00D6064F">
        <w:rPr>
          <w:rFonts w:ascii="Times New Roman" w:hAnsi="Times New Roman" w:cs="Times New Roman"/>
          <w:color w:val="auto"/>
          <w:kern w:val="2"/>
          <w:sz w:val="24"/>
          <w:szCs w:val="24"/>
        </w:rPr>
        <w:t xml:space="preserve"> </w:t>
      </w:r>
      <w:proofErr w:type="gramEnd"/>
    </w:p>
    <w:p w:rsidR="007A71EF" w:rsidRPr="00D6064F" w:rsidRDefault="00262476" w:rsidP="00E0715D">
      <w:pPr>
        <w:spacing w:before="20" w:after="20" w:line="360" w:lineRule="auto"/>
        <w:ind w:firstLine="709"/>
        <w:jc w:val="both"/>
        <w:rPr>
          <w:rFonts w:ascii="Times New Roman" w:hAnsi="Times New Roman" w:cs="Times New Roman"/>
          <w:color w:val="auto"/>
          <w:kern w:val="2"/>
          <w:sz w:val="24"/>
          <w:szCs w:val="24"/>
        </w:rPr>
      </w:pPr>
      <w:proofErr w:type="gramStart"/>
      <w:r w:rsidRPr="00D6064F">
        <w:rPr>
          <w:rFonts w:ascii="Times New Roman" w:hAnsi="Times New Roman" w:cs="Times New Roman"/>
          <w:bCs/>
          <w:color w:val="auto"/>
          <w:kern w:val="2"/>
          <w:sz w:val="24"/>
          <w:szCs w:val="24"/>
        </w:rPr>
        <w:t>- д</w:t>
      </w:r>
      <w:r w:rsidR="007A71EF" w:rsidRPr="00D6064F">
        <w:rPr>
          <w:rFonts w:ascii="Times New Roman" w:hAnsi="Times New Roman" w:cs="Times New Roman"/>
          <w:bCs/>
          <w:color w:val="auto"/>
          <w:kern w:val="2"/>
          <w:sz w:val="24"/>
          <w:szCs w:val="24"/>
        </w:rPr>
        <w:t>ифференциац</w:t>
      </w:r>
      <w:r w:rsidRPr="00D6064F">
        <w:rPr>
          <w:rFonts w:ascii="Times New Roman" w:hAnsi="Times New Roman" w:cs="Times New Roman"/>
          <w:bCs/>
          <w:color w:val="auto"/>
          <w:kern w:val="2"/>
          <w:sz w:val="24"/>
          <w:szCs w:val="24"/>
        </w:rPr>
        <w:t>ию</w:t>
      </w:r>
      <w:r w:rsidR="007A71EF" w:rsidRPr="00D6064F">
        <w:rPr>
          <w:rFonts w:ascii="Times New Roman" w:hAnsi="Times New Roman" w:cs="Times New Roman"/>
          <w:bCs/>
          <w:color w:val="auto"/>
          <w:kern w:val="2"/>
          <w:sz w:val="24"/>
          <w:szCs w:val="24"/>
        </w:rPr>
        <w:t xml:space="preserve"> и осмысление адекватно возрасту своего социального окружения, принятых ценностей и социальных ролей: </w:t>
      </w:r>
      <w:r w:rsidR="007A71EF" w:rsidRPr="00D6064F">
        <w:rPr>
          <w:rFonts w:ascii="Times New Roman" w:hAnsi="Times New Roman" w:cs="Times New Roman"/>
          <w:color w:val="auto"/>
          <w:kern w:val="2"/>
          <w:sz w:val="24"/>
          <w:szCs w:val="2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007A71EF" w:rsidRPr="00D6064F">
        <w:rPr>
          <w:rFonts w:ascii="Times New Roman" w:hAnsi="Times New Roman" w:cs="Times New Roman"/>
          <w:color w:val="auto"/>
          <w:kern w:val="2"/>
          <w:sz w:val="24"/>
          <w:szCs w:val="24"/>
        </w:rPr>
        <w:t xml:space="preserve"> </w:t>
      </w:r>
      <w:proofErr w:type="gramStart"/>
      <w:r w:rsidR="007A71EF" w:rsidRPr="00D6064F">
        <w:rPr>
          <w:rFonts w:ascii="Times New Roman" w:hAnsi="Times New Roman" w:cs="Times New Roman"/>
          <w:color w:val="auto"/>
          <w:kern w:val="2"/>
          <w:sz w:val="24"/>
          <w:szCs w:val="24"/>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7A71EF" w:rsidRPr="00D6064F" w:rsidRDefault="007A71EF" w:rsidP="00E0715D">
      <w:pPr>
        <w:tabs>
          <w:tab w:val="left" w:pos="0"/>
          <w:tab w:val="right" w:leader="dot" w:pos="9639"/>
        </w:tabs>
        <w:spacing w:after="0" w:line="360" w:lineRule="auto"/>
        <w:ind w:firstLine="709"/>
        <w:jc w:val="both"/>
        <w:rPr>
          <w:rFonts w:ascii="Times New Roman" w:hAnsi="Times New Roman" w:cs="Times New Roman"/>
          <w:color w:val="auto"/>
          <w:kern w:val="2"/>
          <w:sz w:val="24"/>
          <w:szCs w:val="24"/>
        </w:rPr>
      </w:pPr>
      <w:r w:rsidRPr="00D6064F">
        <w:rPr>
          <w:rFonts w:ascii="Times New Roman" w:hAnsi="Times New Roman" w:cs="Times New Roman"/>
          <w:color w:val="auto"/>
          <w:kern w:val="2"/>
          <w:sz w:val="24"/>
          <w:szCs w:val="24"/>
        </w:rPr>
        <w:t xml:space="preserve">Эти требования конкретизируются в соответствии с особыми образовательными потребностями </w:t>
      </w:r>
      <w:proofErr w:type="gramStart"/>
      <w:r w:rsidRPr="00D6064F">
        <w:rPr>
          <w:rFonts w:ascii="Times New Roman" w:hAnsi="Times New Roman" w:cs="Times New Roman"/>
          <w:color w:val="auto"/>
          <w:kern w:val="2"/>
          <w:sz w:val="24"/>
          <w:szCs w:val="24"/>
        </w:rPr>
        <w:t>обучающихся</w:t>
      </w:r>
      <w:proofErr w:type="gramEnd"/>
      <w:r w:rsidRPr="00D6064F">
        <w:rPr>
          <w:rFonts w:ascii="Times New Roman" w:hAnsi="Times New Roman" w:cs="Times New Roman"/>
          <w:color w:val="auto"/>
          <w:kern w:val="2"/>
          <w:sz w:val="24"/>
          <w:szCs w:val="24"/>
        </w:rPr>
        <w:t>.</w:t>
      </w:r>
    </w:p>
    <w:p w:rsidR="00477D0F" w:rsidRPr="00D6064F" w:rsidRDefault="00477D0F" w:rsidP="00E0715D">
      <w:pPr>
        <w:tabs>
          <w:tab w:val="left" w:pos="0"/>
          <w:tab w:val="right" w:leader="dot" w:pos="9639"/>
        </w:tabs>
        <w:spacing w:after="0" w:line="360" w:lineRule="auto"/>
        <w:ind w:firstLine="709"/>
        <w:jc w:val="both"/>
        <w:rPr>
          <w:rFonts w:ascii="Times New Roman" w:hAnsi="Times New Roman" w:cs="Times New Roman"/>
          <w:color w:val="auto"/>
          <w:kern w:val="2"/>
          <w:sz w:val="24"/>
          <w:szCs w:val="24"/>
        </w:rPr>
      </w:pPr>
    </w:p>
    <w:p w:rsidR="005562F0" w:rsidRPr="00D6064F" w:rsidRDefault="00576D40" w:rsidP="00E0715D">
      <w:pPr>
        <w:tabs>
          <w:tab w:val="left" w:pos="0"/>
          <w:tab w:val="right" w:leader="dot" w:pos="9639"/>
        </w:tabs>
        <w:spacing w:after="0" w:line="240" w:lineRule="auto"/>
        <w:jc w:val="center"/>
        <w:outlineLvl w:val="2"/>
        <w:rPr>
          <w:rFonts w:ascii="Times New Roman" w:hAnsi="Times New Roman" w:cs="Times New Roman"/>
          <w:b/>
          <w:color w:val="auto"/>
          <w:sz w:val="24"/>
          <w:szCs w:val="24"/>
        </w:rPr>
      </w:pPr>
      <w:bookmarkStart w:id="2" w:name="_Toc413974295"/>
      <w:r w:rsidRPr="00D6064F">
        <w:rPr>
          <w:rFonts w:ascii="Times New Roman" w:hAnsi="Times New Roman" w:cs="Times New Roman"/>
          <w:b/>
          <w:color w:val="auto"/>
          <w:sz w:val="24"/>
          <w:szCs w:val="24"/>
        </w:rPr>
        <w:t xml:space="preserve">2.1.3. </w:t>
      </w:r>
      <w:proofErr w:type="gramStart"/>
      <w:r w:rsidR="005562F0" w:rsidRPr="00D6064F">
        <w:rPr>
          <w:rFonts w:ascii="Times New Roman" w:hAnsi="Times New Roman" w:cs="Times New Roman"/>
          <w:b/>
          <w:color w:val="auto"/>
          <w:sz w:val="24"/>
          <w:szCs w:val="24"/>
        </w:rPr>
        <w:t xml:space="preserve">Система оценки достижения обучающимися </w:t>
      </w:r>
      <w:r w:rsidR="005562F0" w:rsidRPr="00D6064F">
        <w:rPr>
          <w:rFonts w:ascii="Times New Roman" w:hAnsi="Times New Roman" w:cs="Times New Roman"/>
          <w:b/>
          <w:color w:val="auto"/>
          <w:sz w:val="24"/>
          <w:szCs w:val="24"/>
        </w:rPr>
        <w:br/>
        <w:t>с</w:t>
      </w:r>
      <w:r w:rsidR="00652191" w:rsidRPr="00D6064F">
        <w:rPr>
          <w:rFonts w:ascii="Times New Roman" w:hAnsi="Times New Roman" w:cs="Times New Roman"/>
          <w:b/>
          <w:color w:val="auto"/>
          <w:sz w:val="24"/>
          <w:szCs w:val="24"/>
        </w:rPr>
        <w:t xml:space="preserve"> тяжелыми нарушениями речи</w:t>
      </w:r>
      <w:r w:rsidR="005562F0" w:rsidRPr="00D6064F">
        <w:rPr>
          <w:rFonts w:ascii="Times New Roman" w:hAnsi="Times New Roman" w:cs="Times New Roman"/>
          <w:b/>
          <w:color w:val="auto"/>
          <w:sz w:val="24"/>
          <w:szCs w:val="24"/>
        </w:rPr>
        <w:t xml:space="preserve"> планируемых результатов освоения </w:t>
      </w:r>
      <w:r w:rsidR="005562F0" w:rsidRPr="00D6064F">
        <w:rPr>
          <w:rFonts w:ascii="Times New Roman" w:hAnsi="Times New Roman" w:cs="Times New Roman"/>
          <w:b/>
          <w:color w:val="auto"/>
          <w:sz w:val="24"/>
          <w:szCs w:val="24"/>
        </w:rPr>
        <w:br/>
        <w:t xml:space="preserve">адаптированной основной общеобразовательной программы </w:t>
      </w:r>
      <w:r w:rsidR="00E0715D" w:rsidRPr="00D6064F">
        <w:rPr>
          <w:rFonts w:ascii="Times New Roman" w:hAnsi="Times New Roman" w:cs="Times New Roman"/>
          <w:b/>
          <w:color w:val="auto"/>
          <w:sz w:val="24"/>
          <w:szCs w:val="24"/>
        </w:rPr>
        <w:br/>
      </w:r>
      <w:r w:rsidR="005562F0" w:rsidRPr="00D6064F">
        <w:rPr>
          <w:rFonts w:ascii="Times New Roman" w:hAnsi="Times New Roman" w:cs="Times New Roman"/>
          <w:b/>
          <w:color w:val="auto"/>
          <w:sz w:val="24"/>
          <w:szCs w:val="24"/>
        </w:rPr>
        <w:t>начального общего образования</w:t>
      </w:r>
      <w:bookmarkEnd w:id="2"/>
      <w:proofErr w:type="gramEnd"/>
    </w:p>
    <w:p w:rsidR="00652191" w:rsidRPr="00D6064F" w:rsidRDefault="00652191" w:rsidP="003F41A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Система оценки </w:t>
      </w:r>
      <w:r w:rsidR="00A26115" w:rsidRPr="00D6064F">
        <w:rPr>
          <w:rFonts w:ascii="Times New Roman" w:hAnsi="Times New Roman" w:cs="Times New Roman"/>
          <w:color w:val="auto"/>
          <w:sz w:val="24"/>
          <w:szCs w:val="24"/>
        </w:rPr>
        <w:t xml:space="preserve">достижения </w:t>
      </w:r>
      <w:proofErr w:type="gramStart"/>
      <w:r w:rsidR="00A26115" w:rsidRPr="00D6064F">
        <w:rPr>
          <w:rFonts w:ascii="Times New Roman" w:hAnsi="Times New Roman" w:cs="Times New Roman"/>
          <w:color w:val="auto"/>
          <w:sz w:val="24"/>
          <w:szCs w:val="24"/>
        </w:rPr>
        <w:t>обучающимися</w:t>
      </w:r>
      <w:proofErr w:type="gramEnd"/>
      <w:r w:rsidR="00A26115" w:rsidRPr="00D6064F">
        <w:rPr>
          <w:rFonts w:ascii="Times New Roman" w:hAnsi="Times New Roman" w:cs="Times New Roman"/>
          <w:color w:val="auto"/>
          <w:sz w:val="24"/>
          <w:szCs w:val="24"/>
        </w:rPr>
        <w:t xml:space="preserve"> с ТНР планируемых результатов освоения АООП НОО соответствует ФГОС НОО.</w:t>
      </w:r>
    </w:p>
    <w:p w:rsidR="00D56791" w:rsidRPr="00D6064F" w:rsidRDefault="00133AFF" w:rsidP="00A26115">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Система оценки достижения </w:t>
      </w:r>
      <w:proofErr w:type="gramStart"/>
      <w:r w:rsidRPr="00D6064F">
        <w:rPr>
          <w:rFonts w:ascii="Times New Roman" w:hAnsi="Times New Roman" w:cs="Times New Roman"/>
          <w:color w:val="auto"/>
          <w:sz w:val="24"/>
          <w:szCs w:val="24"/>
        </w:rPr>
        <w:t>обучающимися</w:t>
      </w:r>
      <w:proofErr w:type="gramEnd"/>
      <w:r w:rsidRPr="00D6064F">
        <w:rPr>
          <w:rFonts w:ascii="Times New Roman" w:hAnsi="Times New Roman" w:cs="Times New Roman"/>
          <w:color w:val="auto"/>
          <w:sz w:val="24"/>
          <w:szCs w:val="24"/>
        </w:rPr>
        <w:t xml:space="preserve"> с </w:t>
      </w:r>
      <w:r w:rsidR="00652191" w:rsidRPr="00D6064F">
        <w:rPr>
          <w:rFonts w:ascii="Times New Roman" w:hAnsi="Times New Roman" w:cs="Times New Roman"/>
          <w:color w:val="auto"/>
          <w:sz w:val="24"/>
          <w:szCs w:val="24"/>
        </w:rPr>
        <w:t>ТН</w:t>
      </w:r>
      <w:r w:rsidRPr="00D6064F">
        <w:rPr>
          <w:rFonts w:ascii="Times New Roman" w:hAnsi="Times New Roman" w:cs="Times New Roman"/>
          <w:color w:val="auto"/>
          <w:sz w:val="24"/>
          <w:szCs w:val="24"/>
        </w:rPr>
        <w:t>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w:t>
      </w:r>
      <w:r w:rsidR="00652191" w:rsidRPr="00D6064F">
        <w:rPr>
          <w:rFonts w:ascii="Times New Roman" w:hAnsi="Times New Roman" w:cs="Times New Roman"/>
          <w:color w:val="auto"/>
          <w:sz w:val="24"/>
          <w:szCs w:val="24"/>
        </w:rPr>
        <w:t>хся с ТНР</w:t>
      </w:r>
      <w:r w:rsidRPr="00D6064F">
        <w:rPr>
          <w:rFonts w:ascii="Times New Roman" w:hAnsi="Times New Roman" w:cs="Times New Roman"/>
          <w:color w:val="auto"/>
          <w:sz w:val="24"/>
          <w:szCs w:val="24"/>
        </w:rPr>
        <w:t>, освоивших АООП НОО.</w:t>
      </w:r>
    </w:p>
    <w:p w:rsidR="003014CE" w:rsidRPr="00D6064F" w:rsidRDefault="00133AFF" w:rsidP="00A3487B">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lastRenderedPageBreak/>
        <w:t xml:space="preserve">Система оценки достижения </w:t>
      </w:r>
      <w:proofErr w:type="gramStart"/>
      <w:r w:rsidRPr="00D6064F">
        <w:rPr>
          <w:rFonts w:ascii="Times New Roman" w:hAnsi="Times New Roman" w:cs="Times New Roman"/>
          <w:color w:val="auto"/>
          <w:sz w:val="24"/>
          <w:szCs w:val="24"/>
        </w:rPr>
        <w:t>обучающимися</w:t>
      </w:r>
      <w:proofErr w:type="gramEnd"/>
      <w:r w:rsidRPr="00D6064F">
        <w:rPr>
          <w:rFonts w:ascii="Times New Roman" w:hAnsi="Times New Roman" w:cs="Times New Roman"/>
          <w:color w:val="auto"/>
          <w:sz w:val="24"/>
          <w:szCs w:val="24"/>
        </w:rPr>
        <w:t xml:space="preserve"> с </w:t>
      </w:r>
      <w:r w:rsidR="00A26115" w:rsidRPr="00D6064F">
        <w:rPr>
          <w:rFonts w:ascii="Times New Roman" w:hAnsi="Times New Roman" w:cs="Times New Roman"/>
          <w:color w:val="auto"/>
          <w:sz w:val="24"/>
          <w:szCs w:val="24"/>
        </w:rPr>
        <w:t>ТНР</w:t>
      </w:r>
      <w:r w:rsidRPr="00D6064F">
        <w:rPr>
          <w:rFonts w:ascii="Times New Roman" w:hAnsi="Times New Roman" w:cs="Times New Roman"/>
          <w:color w:val="auto"/>
          <w:sz w:val="24"/>
          <w:szCs w:val="24"/>
        </w:rPr>
        <w:t xml:space="preserve"> планируемых результатов освоения АООП НОО должна предусматривать оценку достижени</w:t>
      </w:r>
      <w:r w:rsidR="003F6051" w:rsidRPr="00D6064F">
        <w:rPr>
          <w:rFonts w:ascii="Times New Roman" w:hAnsi="Times New Roman" w:cs="Times New Roman"/>
          <w:color w:val="auto"/>
          <w:sz w:val="24"/>
          <w:szCs w:val="24"/>
        </w:rPr>
        <w:t>я</w:t>
      </w:r>
      <w:r w:rsidRPr="00D6064F">
        <w:rPr>
          <w:rFonts w:ascii="Times New Roman" w:hAnsi="Times New Roman" w:cs="Times New Roman"/>
          <w:color w:val="auto"/>
          <w:sz w:val="24"/>
          <w:szCs w:val="24"/>
        </w:rPr>
        <w:t xml:space="preserve"> обучающимися с </w:t>
      </w:r>
      <w:r w:rsidR="00A26115" w:rsidRPr="00D6064F">
        <w:rPr>
          <w:rFonts w:ascii="Times New Roman" w:hAnsi="Times New Roman" w:cs="Times New Roman"/>
          <w:color w:val="auto"/>
          <w:sz w:val="24"/>
          <w:szCs w:val="24"/>
        </w:rPr>
        <w:t>ТНР</w:t>
      </w:r>
      <w:r w:rsidRPr="00D6064F">
        <w:rPr>
          <w:rFonts w:ascii="Times New Roman" w:hAnsi="Times New Roman" w:cs="Times New Roman"/>
          <w:color w:val="auto"/>
          <w:sz w:val="24"/>
          <w:szCs w:val="24"/>
        </w:rPr>
        <w:t xml:space="preserve"> планируемых результатов освоения </w:t>
      </w:r>
      <w:r w:rsidR="00980C67" w:rsidRPr="00D6064F">
        <w:rPr>
          <w:rFonts w:ascii="Times New Roman" w:hAnsi="Times New Roman" w:cs="Times New Roman"/>
          <w:color w:val="auto"/>
          <w:sz w:val="24"/>
          <w:szCs w:val="24"/>
        </w:rPr>
        <w:t>программы коррекционной работы в поддержке о</w:t>
      </w:r>
      <w:r w:rsidR="00BE172F" w:rsidRPr="00D6064F">
        <w:rPr>
          <w:rFonts w:ascii="Times New Roman" w:hAnsi="Times New Roman" w:cs="Times New Roman"/>
          <w:color w:val="auto"/>
          <w:sz w:val="24"/>
          <w:szCs w:val="24"/>
        </w:rPr>
        <w:t>своения АООП НОО, обеспечивающих</w:t>
      </w:r>
      <w:r w:rsidR="00980C67" w:rsidRPr="00D6064F">
        <w:rPr>
          <w:rFonts w:ascii="Times New Roman" w:hAnsi="Times New Roman" w:cs="Times New Roman"/>
          <w:color w:val="auto"/>
          <w:sz w:val="24"/>
          <w:szCs w:val="24"/>
        </w:rPr>
        <w:t xml:space="preserve"> удовлетворение особых образовательных потребностей обучающихся, успешность в развитии различных видов деятельности.</w:t>
      </w:r>
      <w:r w:rsidRPr="00D6064F">
        <w:rPr>
          <w:rFonts w:ascii="Times New Roman" w:hAnsi="Times New Roman" w:cs="Times New Roman"/>
          <w:color w:val="auto"/>
          <w:sz w:val="24"/>
          <w:szCs w:val="24"/>
        </w:rPr>
        <w:t xml:space="preserve"> </w:t>
      </w:r>
    </w:p>
    <w:p w:rsidR="00576D40" w:rsidRPr="00D6064F" w:rsidRDefault="00133AFF" w:rsidP="00B0345B">
      <w:pPr>
        <w:tabs>
          <w:tab w:val="left" w:pos="0"/>
          <w:tab w:val="right" w:leader="dot" w:pos="9639"/>
        </w:tabs>
        <w:spacing w:after="0" w:line="360" w:lineRule="auto"/>
        <w:ind w:firstLine="709"/>
        <w:jc w:val="both"/>
        <w:rPr>
          <w:rFonts w:ascii="Times New Roman" w:hAnsi="Times New Roman" w:cs="Times New Roman"/>
          <w:b/>
          <w:color w:val="auto"/>
          <w:sz w:val="24"/>
          <w:szCs w:val="24"/>
        </w:rPr>
      </w:pPr>
      <w:r w:rsidRPr="00D6064F">
        <w:rPr>
          <w:rFonts w:ascii="Times New Roman" w:hAnsi="Times New Roman" w:cs="Times New Roman"/>
          <w:b/>
          <w:color w:val="auto"/>
          <w:sz w:val="24"/>
          <w:szCs w:val="24"/>
        </w:rPr>
        <w:t>О</w:t>
      </w:r>
      <w:r w:rsidR="00576D40" w:rsidRPr="00D6064F">
        <w:rPr>
          <w:rFonts w:ascii="Times New Roman" w:hAnsi="Times New Roman" w:cs="Times New Roman"/>
          <w:b/>
          <w:color w:val="auto"/>
          <w:sz w:val="24"/>
          <w:szCs w:val="24"/>
        </w:rPr>
        <w:t>ценк</w:t>
      </w:r>
      <w:r w:rsidRPr="00D6064F">
        <w:rPr>
          <w:rFonts w:ascii="Times New Roman" w:hAnsi="Times New Roman" w:cs="Times New Roman"/>
          <w:b/>
          <w:color w:val="auto"/>
          <w:sz w:val="24"/>
          <w:szCs w:val="24"/>
        </w:rPr>
        <w:t>а</w:t>
      </w:r>
      <w:r w:rsidR="00576D40" w:rsidRPr="00D6064F">
        <w:rPr>
          <w:rFonts w:ascii="Times New Roman" w:hAnsi="Times New Roman" w:cs="Times New Roman"/>
          <w:b/>
          <w:color w:val="auto"/>
          <w:sz w:val="24"/>
          <w:szCs w:val="24"/>
        </w:rPr>
        <w:t xml:space="preserve"> достижения </w:t>
      </w:r>
      <w:proofErr w:type="gramStart"/>
      <w:r w:rsidR="00576D40" w:rsidRPr="00D6064F">
        <w:rPr>
          <w:rFonts w:ascii="Times New Roman" w:hAnsi="Times New Roman" w:cs="Times New Roman"/>
          <w:b/>
          <w:color w:val="auto"/>
          <w:sz w:val="24"/>
          <w:szCs w:val="24"/>
        </w:rPr>
        <w:t>обучающимися</w:t>
      </w:r>
      <w:proofErr w:type="gramEnd"/>
      <w:r w:rsidR="00576D40" w:rsidRPr="00D6064F">
        <w:rPr>
          <w:rFonts w:ascii="Times New Roman" w:hAnsi="Times New Roman" w:cs="Times New Roman"/>
          <w:b/>
          <w:color w:val="auto"/>
          <w:sz w:val="24"/>
          <w:szCs w:val="24"/>
        </w:rPr>
        <w:t xml:space="preserve"> с</w:t>
      </w:r>
      <w:r w:rsidR="00BE172F" w:rsidRPr="00D6064F">
        <w:rPr>
          <w:rFonts w:ascii="Times New Roman" w:hAnsi="Times New Roman" w:cs="Times New Roman"/>
          <w:b/>
          <w:color w:val="auto"/>
          <w:sz w:val="24"/>
          <w:szCs w:val="24"/>
        </w:rPr>
        <w:t xml:space="preserve"> ТНР</w:t>
      </w:r>
      <w:r w:rsidR="00576D40" w:rsidRPr="00D6064F">
        <w:rPr>
          <w:rFonts w:ascii="Times New Roman" w:hAnsi="Times New Roman" w:cs="Times New Roman"/>
          <w:b/>
          <w:color w:val="auto"/>
          <w:sz w:val="24"/>
          <w:szCs w:val="24"/>
        </w:rPr>
        <w:t xml:space="preserve"> планируемых результатов освоения программы коррекционной работы</w:t>
      </w:r>
    </w:p>
    <w:p w:rsidR="008B1E87" w:rsidRPr="00D6064F" w:rsidRDefault="00BE172F" w:rsidP="00B0345B">
      <w:pPr>
        <w:tabs>
          <w:tab w:val="left" w:pos="0"/>
          <w:tab w:val="right" w:leader="dot" w:pos="9639"/>
        </w:tabs>
        <w:spacing w:after="0" w:line="360" w:lineRule="auto"/>
        <w:ind w:firstLine="709"/>
        <w:jc w:val="both"/>
        <w:rPr>
          <w:rFonts w:ascii="Times New Roman" w:hAnsi="Times New Roman" w:cs="Times New Roman"/>
          <w:color w:val="auto"/>
          <w:sz w:val="24"/>
          <w:szCs w:val="24"/>
        </w:rPr>
      </w:pPr>
      <w:proofErr w:type="gramStart"/>
      <w:r w:rsidRPr="00D6064F">
        <w:rPr>
          <w:rFonts w:ascii="Times New Roman" w:hAnsi="Times New Roman" w:cs="Times New Roman"/>
          <w:color w:val="auto"/>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D6064F">
        <w:rPr>
          <w:rFonts w:ascii="Times New Roman" w:hAnsi="Times New Roman" w:cs="Times New Roman"/>
          <w:color w:val="auto"/>
          <w:sz w:val="24"/>
          <w:szCs w:val="24"/>
        </w:rPr>
        <w:t xml:space="preserve"> вариативных форм логопедического воздействия</w:t>
      </w:r>
      <w:r w:rsidR="0058478A" w:rsidRPr="00D6064F">
        <w:rPr>
          <w:rFonts w:ascii="Times New Roman" w:hAnsi="Times New Roman" w:cs="Times New Roman"/>
          <w:color w:val="auto"/>
          <w:sz w:val="24"/>
          <w:szCs w:val="24"/>
        </w:rPr>
        <w:t xml:space="preserve"> (подгрупповые, индивидуальные логопедические занятия)</w:t>
      </w:r>
      <w:r w:rsidR="00327837" w:rsidRPr="00D6064F">
        <w:rPr>
          <w:rFonts w:ascii="Times New Roman" w:hAnsi="Times New Roman" w:cs="Times New Roman"/>
          <w:color w:val="auto"/>
          <w:sz w:val="24"/>
          <w:szCs w:val="24"/>
        </w:rPr>
        <w:t xml:space="preserve"> с сохранением базового объема знаний и умений в области общеобразовательной подготовки.</w:t>
      </w:r>
      <w:proofErr w:type="gramEnd"/>
    </w:p>
    <w:p w:rsidR="00907752" w:rsidRPr="00D6064F" w:rsidRDefault="00156537" w:rsidP="00B0345B">
      <w:pPr>
        <w:tabs>
          <w:tab w:val="left" w:pos="0"/>
          <w:tab w:val="right" w:leader="dot" w:pos="9639"/>
        </w:tabs>
        <w:spacing w:before="240" w:after="120" w:line="240" w:lineRule="auto"/>
        <w:jc w:val="center"/>
        <w:outlineLvl w:val="1"/>
        <w:rPr>
          <w:rFonts w:ascii="Times New Roman" w:hAnsi="Times New Roman" w:cs="Times New Roman"/>
          <w:b/>
          <w:color w:val="auto"/>
          <w:sz w:val="24"/>
          <w:szCs w:val="24"/>
        </w:rPr>
      </w:pPr>
      <w:bookmarkStart w:id="3" w:name="_Toc413974296"/>
      <w:r w:rsidRPr="00D6064F">
        <w:rPr>
          <w:rFonts w:ascii="Times New Roman" w:hAnsi="Times New Roman" w:cs="Times New Roman"/>
          <w:b/>
          <w:color w:val="auto"/>
          <w:sz w:val="24"/>
          <w:szCs w:val="24"/>
        </w:rPr>
        <w:t>2.2. Содержательный раздел</w:t>
      </w:r>
      <w:bookmarkEnd w:id="3"/>
    </w:p>
    <w:p w:rsidR="008C5CDA" w:rsidRPr="00D6064F" w:rsidRDefault="008C5CDA" w:rsidP="008C5CDA">
      <w:pPr>
        <w:widowControl w:val="0"/>
        <w:shd w:val="clear" w:color="auto" w:fill="FFFFFF"/>
        <w:autoSpaceDE w:val="0"/>
        <w:autoSpaceDN w:val="0"/>
        <w:adjustRightInd w:val="0"/>
        <w:spacing w:before="293" w:after="0"/>
        <w:ind w:firstLine="567"/>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bCs/>
          <w:color w:val="auto"/>
          <w:spacing w:val="-20"/>
          <w:w w:val="96"/>
          <w:sz w:val="24"/>
          <w:szCs w:val="24"/>
          <w:lang w:eastAsia="ru-RU"/>
        </w:rPr>
        <w:t xml:space="preserve">1 </w:t>
      </w:r>
      <w:r w:rsidRPr="00D6064F">
        <w:rPr>
          <w:rFonts w:ascii="Times New Roman" w:eastAsia="Times New Roman" w:hAnsi="Times New Roman" w:cs="Times New Roman"/>
          <w:bCs/>
          <w:i/>
          <w:color w:val="auto"/>
          <w:spacing w:val="-4"/>
          <w:w w:val="96"/>
          <w:sz w:val="24"/>
          <w:szCs w:val="24"/>
          <w:u w:val="single"/>
          <w:lang w:eastAsia="ru-RU"/>
        </w:rPr>
        <w:t xml:space="preserve">Программа формирования </w:t>
      </w:r>
      <w:r w:rsidRPr="00D6064F">
        <w:rPr>
          <w:rFonts w:ascii="Times New Roman" w:eastAsia="Times New Roman" w:hAnsi="Times New Roman" w:cs="Times New Roman"/>
          <w:bCs/>
          <w:i/>
          <w:color w:val="auto"/>
          <w:spacing w:val="-20"/>
          <w:w w:val="96"/>
          <w:sz w:val="24"/>
          <w:szCs w:val="24"/>
          <w:u w:val="single"/>
          <w:lang w:eastAsia="ru-RU"/>
        </w:rPr>
        <w:t xml:space="preserve">УУД </w:t>
      </w:r>
      <w:r w:rsidRPr="00D6064F">
        <w:rPr>
          <w:rFonts w:ascii="Times New Roman" w:eastAsia="Times New Roman" w:hAnsi="Times New Roman" w:cs="Times New Roman"/>
          <w:i/>
          <w:color w:val="auto"/>
          <w:spacing w:val="-20"/>
          <w:w w:val="96"/>
          <w:sz w:val="24"/>
          <w:szCs w:val="24"/>
          <w:u w:val="single"/>
          <w:lang w:eastAsia="ru-RU"/>
        </w:rPr>
        <w:t>_</w:t>
      </w:r>
      <w:r w:rsidRPr="00D6064F">
        <w:rPr>
          <w:rFonts w:ascii="Times New Roman" w:eastAsia="Times New Roman" w:hAnsi="Times New Roman" w:cs="Times New Roman"/>
          <w:color w:val="auto"/>
          <w:spacing w:val="-20"/>
          <w:w w:val="96"/>
          <w:sz w:val="24"/>
          <w:szCs w:val="24"/>
          <w:lang w:eastAsia="ru-RU"/>
        </w:rPr>
        <w:t xml:space="preserve">АООП НОО </w:t>
      </w:r>
      <w:proofErr w:type="gramStart"/>
      <w:r w:rsidRPr="00D6064F">
        <w:rPr>
          <w:rFonts w:ascii="Times New Roman" w:eastAsia="Times New Roman" w:hAnsi="Times New Roman" w:cs="Times New Roman"/>
          <w:color w:val="auto"/>
          <w:spacing w:val="5"/>
          <w:sz w:val="24"/>
          <w:szCs w:val="24"/>
          <w:lang w:eastAsia="ru-RU"/>
        </w:rPr>
        <w:t>обучающихся</w:t>
      </w:r>
      <w:proofErr w:type="gramEnd"/>
      <w:r w:rsidRPr="00D6064F">
        <w:rPr>
          <w:rFonts w:ascii="Times New Roman" w:eastAsia="Times New Roman" w:hAnsi="Times New Roman" w:cs="Times New Roman"/>
          <w:color w:val="auto"/>
          <w:spacing w:val="5"/>
          <w:sz w:val="24"/>
          <w:szCs w:val="24"/>
          <w:lang w:eastAsia="ru-RU"/>
        </w:rPr>
        <w:t xml:space="preserve"> с ТНР (далее - Планируемые результаты) соответствует ООП НОО Школы.</w:t>
      </w:r>
    </w:p>
    <w:p w:rsidR="008C5CDA" w:rsidRPr="00D6064F" w:rsidRDefault="008C5CDA" w:rsidP="008C5CDA">
      <w:pPr>
        <w:widowControl w:val="0"/>
        <w:shd w:val="clear" w:color="auto" w:fill="FFFFFF"/>
        <w:autoSpaceDE w:val="0"/>
        <w:autoSpaceDN w:val="0"/>
        <w:adjustRightInd w:val="0"/>
        <w:spacing w:after="0"/>
        <w:ind w:firstLine="567"/>
        <w:jc w:val="both"/>
        <w:rPr>
          <w:rFonts w:ascii="Times New Roman" w:eastAsia="Times New Roman" w:hAnsi="Times New Roman" w:cs="Times New Roman"/>
          <w:color w:val="auto"/>
          <w:spacing w:val="2"/>
          <w:sz w:val="24"/>
          <w:szCs w:val="24"/>
          <w:lang w:eastAsia="ru-RU"/>
        </w:rPr>
      </w:pPr>
      <w:r w:rsidRPr="00D6064F">
        <w:rPr>
          <w:rFonts w:ascii="Times New Roman" w:eastAsia="Times New Roman" w:hAnsi="Times New Roman" w:cs="Times New Roman"/>
          <w:bCs/>
          <w:color w:val="auto"/>
          <w:spacing w:val="-4"/>
          <w:w w:val="96"/>
          <w:sz w:val="24"/>
          <w:szCs w:val="24"/>
          <w:lang w:eastAsia="ru-RU"/>
        </w:rPr>
        <w:t xml:space="preserve">2. </w:t>
      </w:r>
      <w:r w:rsidRPr="00D6064F">
        <w:rPr>
          <w:rFonts w:ascii="Times New Roman" w:eastAsia="Times New Roman" w:hAnsi="Times New Roman" w:cs="Times New Roman"/>
          <w:bCs/>
          <w:i/>
          <w:color w:val="auto"/>
          <w:spacing w:val="-4"/>
          <w:w w:val="96"/>
          <w:sz w:val="24"/>
          <w:szCs w:val="24"/>
          <w:u w:val="single"/>
          <w:lang w:eastAsia="ru-RU"/>
        </w:rPr>
        <w:t xml:space="preserve">Рабочие   программы по </w:t>
      </w:r>
      <w:r w:rsidRPr="00D6064F">
        <w:rPr>
          <w:rFonts w:ascii="Times New Roman" w:eastAsia="Times New Roman" w:hAnsi="Times New Roman" w:cs="Times New Roman"/>
          <w:i/>
          <w:color w:val="auto"/>
          <w:spacing w:val="-4"/>
          <w:w w:val="96"/>
          <w:sz w:val="24"/>
          <w:szCs w:val="24"/>
          <w:u w:val="single"/>
          <w:lang w:eastAsia="ru-RU"/>
        </w:rPr>
        <w:t xml:space="preserve">учебным </w:t>
      </w:r>
      <w:r w:rsidRPr="00D6064F">
        <w:rPr>
          <w:rFonts w:ascii="Times New Roman" w:eastAsia="Times New Roman" w:hAnsi="Times New Roman" w:cs="Times New Roman"/>
          <w:bCs/>
          <w:i/>
          <w:color w:val="auto"/>
          <w:spacing w:val="-4"/>
          <w:w w:val="96"/>
          <w:sz w:val="24"/>
          <w:szCs w:val="24"/>
          <w:u w:val="single"/>
          <w:lang w:eastAsia="ru-RU"/>
        </w:rPr>
        <w:t>пр</w:t>
      </w:r>
      <w:bookmarkStart w:id="4" w:name="_GoBack"/>
      <w:bookmarkEnd w:id="4"/>
      <w:r w:rsidRPr="00D6064F">
        <w:rPr>
          <w:rFonts w:ascii="Times New Roman" w:eastAsia="Times New Roman" w:hAnsi="Times New Roman" w:cs="Times New Roman"/>
          <w:bCs/>
          <w:i/>
          <w:color w:val="auto"/>
          <w:spacing w:val="-4"/>
          <w:w w:val="96"/>
          <w:sz w:val="24"/>
          <w:szCs w:val="24"/>
          <w:u w:val="single"/>
          <w:lang w:eastAsia="ru-RU"/>
        </w:rPr>
        <w:t xml:space="preserve">едметам </w:t>
      </w:r>
      <w:r w:rsidRPr="00D6064F">
        <w:rPr>
          <w:rFonts w:ascii="Times New Roman" w:eastAsia="Times New Roman" w:hAnsi="Times New Roman" w:cs="Times New Roman"/>
          <w:color w:val="auto"/>
          <w:spacing w:val="2"/>
          <w:sz w:val="24"/>
          <w:szCs w:val="24"/>
          <w:lang w:eastAsia="ru-RU"/>
        </w:rPr>
        <w:t xml:space="preserve">соответствуют ООП НОО. Рабочие программы по учебным предметам русский язык и литературное чтение учитывают особые образовательные </w:t>
      </w:r>
      <w:r w:rsidRPr="00D6064F">
        <w:rPr>
          <w:rFonts w:ascii="Times New Roman" w:eastAsia="Times New Roman" w:hAnsi="Times New Roman" w:cs="Times New Roman"/>
          <w:bCs/>
          <w:color w:val="auto"/>
          <w:spacing w:val="2"/>
          <w:sz w:val="24"/>
          <w:szCs w:val="24"/>
          <w:lang w:eastAsia="ru-RU"/>
        </w:rPr>
        <w:t xml:space="preserve">потребности </w:t>
      </w:r>
      <w:proofErr w:type="gramStart"/>
      <w:r w:rsidRPr="00D6064F">
        <w:rPr>
          <w:rFonts w:ascii="Times New Roman" w:eastAsia="Times New Roman" w:hAnsi="Times New Roman" w:cs="Times New Roman"/>
          <w:color w:val="auto"/>
          <w:spacing w:val="2"/>
          <w:sz w:val="24"/>
          <w:szCs w:val="24"/>
          <w:lang w:eastAsia="ru-RU"/>
        </w:rPr>
        <w:t>обучающихся</w:t>
      </w:r>
      <w:proofErr w:type="gramEnd"/>
      <w:r w:rsidRPr="00D6064F">
        <w:rPr>
          <w:rFonts w:ascii="Times New Roman" w:eastAsia="Times New Roman" w:hAnsi="Times New Roman" w:cs="Times New Roman"/>
          <w:color w:val="auto"/>
          <w:spacing w:val="2"/>
          <w:sz w:val="24"/>
          <w:szCs w:val="24"/>
          <w:lang w:eastAsia="ru-RU"/>
        </w:rPr>
        <w:t xml:space="preserve"> с ТНР посредством индивидуализации и дифференциации образовательной деятельности.</w:t>
      </w:r>
    </w:p>
    <w:p w:rsidR="008C5CDA" w:rsidRPr="00D6064F" w:rsidRDefault="008C5CDA" w:rsidP="008C5CDA">
      <w:pPr>
        <w:widowControl w:val="0"/>
        <w:shd w:val="clear" w:color="auto" w:fill="FFFFFF"/>
        <w:autoSpaceDE w:val="0"/>
        <w:autoSpaceDN w:val="0"/>
        <w:adjustRightInd w:val="0"/>
        <w:spacing w:after="0"/>
        <w:ind w:firstLine="567"/>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bCs/>
          <w:color w:val="auto"/>
          <w:spacing w:val="-4"/>
          <w:w w:val="96"/>
          <w:sz w:val="24"/>
          <w:szCs w:val="24"/>
          <w:lang w:eastAsia="ru-RU"/>
        </w:rPr>
        <w:t>3.</w:t>
      </w:r>
      <w:r w:rsidRPr="00D6064F">
        <w:rPr>
          <w:rFonts w:ascii="Times New Roman" w:eastAsia="Times New Roman" w:hAnsi="Times New Roman" w:cs="Times New Roman"/>
          <w:bCs/>
          <w:i/>
          <w:color w:val="auto"/>
          <w:spacing w:val="-4"/>
          <w:w w:val="96"/>
          <w:sz w:val="24"/>
          <w:szCs w:val="24"/>
          <w:u w:val="single"/>
          <w:lang w:eastAsia="ru-RU"/>
        </w:rPr>
        <w:t xml:space="preserve">Программы духовно-нравственного развития, воспитания </w:t>
      </w:r>
      <w:proofErr w:type="gramStart"/>
      <w:r w:rsidRPr="00D6064F">
        <w:rPr>
          <w:rFonts w:ascii="Times New Roman" w:eastAsia="Times New Roman" w:hAnsi="Times New Roman" w:cs="Times New Roman"/>
          <w:bCs/>
          <w:i/>
          <w:color w:val="auto"/>
          <w:spacing w:val="-4"/>
          <w:w w:val="96"/>
          <w:sz w:val="24"/>
          <w:szCs w:val="24"/>
          <w:u w:val="single"/>
          <w:lang w:eastAsia="ru-RU"/>
        </w:rPr>
        <w:t>обучающихся</w:t>
      </w:r>
      <w:proofErr w:type="gramEnd"/>
      <w:r w:rsidRPr="00D6064F">
        <w:rPr>
          <w:rFonts w:ascii="Times New Roman" w:eastAsia="Times New Roman" w:hAnsi="Times New Roman" w:cs="Times New Roman"/>
          <w:bCs/>
          <w:color w:val="auto"/>
          <w:spacing w:val="-4"/>
          <w:w w:val="96"/>
          <w:sz w:val="24"/>
          <w:szCs w:val="24"/>
          <w:lang w:eastAsia="ru-RU"/>
        </w:rPr>
        <w:t xml:space="preserve"> с ТНР </w:t>
      </w:r>
      <w:r w:rsidRPr="00D6064F">
        <w:rPr>
          <w:rFonts w:ascii="Times New Roman" w:eastAsia="Times New Roman" w:hAnsi="Times New Roman" w:cs="Times New Roman"/>
          <w:color w:val="auto"/>
          <w:spacing w:val="2"/>
          <w:sz w:val="24"/>
          <w:szCs w:val="24"/>
          <w:lang w:eastAsia="ru-RU"/>
        </w:rPr>
        <w:t>соответствуют ООП НОО Школы.</w:t>
      </w:r>
    </w:p>
    <w:p w:rsidR="008C5CDA" w:rsidRPr="00D6064F" w:rsidRDefault="008C5CDA" w:rsidP="008C5CDA">
      <w:pPr>
        <w:widowControl w:val="0"/>
        <w:shd w:val="clear" w:color="auto" w:fill="FFFFFF"/>
        <w:autoSpaceDE w:val="0"/>
        <w:autoSpaceDN w:val="0"/>
        <w:adjustRightInd w:val="0"/>
        <w:spacing w:after="0"/>
        <w:ind w:firstLine="567"/>
        <w:jc w:val="both"/>
        <w:rPr>
          <w:rFonts w:ascii="Times New Roman" w:eastAsia="Times New Roman" w:hAnsi="Times New Roman" w:cs="Times New Roman"/>
          <w:color w:val="auto"/>
          <w:spacing w:val="2"/>
          <w:sz w:val="24"/>
          <w:szCs w:val="24"/>
          <w:lang w:eastAsia="ru-RU"/>
        </w:rPr>
      </w:pPr>
      <w:r w:rsidRPr="00D6064F">
        <w:rPr>
          <w:rFonts w:ascii="Times New Roman" w:eastAsia="Times New Roman" w:hAnsi="Times New Roman" w:cs="Times New Roman"/>
          <w:bCs/>
          <w:color w:val="auto"/>
          <w:spacing w:val="-4"/>
          <w:w w:val="96"/>
          <w:sz w:val="24"/>
          <w:szCs w:val="24"/>
          <w:lang w:eastAsia="ru-RU"/>
        </w:rPr>
        <w:t xml:space="preserve">4. </w:t>
      </w:r>
      <w:r w:rsidRPr="00D6064F">
        <w:rPr>
          <w:rFonts w:ascii="Times New Roman" w:eastAsia="Times New Roman" w:hAnsi="Times New Roman" w:cs="Times New Roman"/>
          <w:bCs/>
          <w:i/>
          <w:color w:val="auto"/>
          <w:spacing w:val="-4"/>
          <w:w w:val="96"/>
          <w:sz w:val="24"/>
          <w:szCs w:val="24"/>
          <w:u w:val="single"/>
          <w:lang w:eastAsia="ru-RU"/>
        </w:rPr>
        <w:t xml:space="preserve">Программа формирования экологической культуры, здорового и безопасного образа жизни </w:t>
      </w:r>
      <w:r w:rsidRPr="00D6064F">
        <w:rPr>
          <w:rFonts w:ascii="Times New Roman" w:eastAsia="Times New Roman" w:hAnsi="Times New Roman" w:cs="Times New Roman"/>
          <w:color w:val="auto"/>
          <w:spacing w:val="2"/>
          <w:sz w:val="24"/>
          <w:szCs w:val="24"/>
          <w:lang w:eastAsia="ru-RU"/>
        </w:rPr>
        <w:t>соответствуют ООП НОО Школы.</w:t>
      </w:r>
    </w:p>
    <w:p w:rsidR="008C5CDA" w:rsidRPr="00D6064F" w:rsidRDefault="008C5CDA" w:rsidP="008C5CDA">
      <w:pPr>
        <w:widowControl w:val="0"/>
        <w:shd w:val="clear" w:color="auto" w:fill="FFFFFF"/>
        <w:autoSpaceDE w:val="0"/>
        <w:autoSpaceDN w:val="0"/>
        <w:adjustRightInd w:val="0"/>
        <w:spacing w:after="0"/>
        <w:ind w:firstLine="567"/>
        <w:jc w:val="both"/>
        <w:rPr>
          <w:rFonts w:ascii="Times New Roman" w:eastAsia="Times New Roman" w:hAnsi="Times New Roman" w:cs="Times New Roman"/>
          <w:i/>
          <w:color w:val="auto"/>
          <w:sz w:val="24"/>
          <w:szCs w:val="24"/>
          <w:u w:val="single"/>
          <w:lang w:eastAsia="ru-RU"/>
        </w:rPr>
      </w:pPr>
      <w:r w:rsidRPr="00D6064F">
        <w:rPr>
          <w:rFonts w:ascii="Times New Roman" w:eastAsia="Times New Roman" w:hAnsi="Times New Roman" w:cs="Times New Roman"/>
          <w:bCs/>
          <w:color w:val="auto"/>
          <w:sz w:val="24"/>
          <w:szCs w:val="24"/>
          <w:lang w:eastAsia="ru-RU"/>
        </w:rPr>
        <w:t xml:space="preserve">5. </w:t>
      </w:r>
      <w:r w:rsidRPr="00D6064F">
        <w:rPr>
          <w:rFonts w:ascii="Times New Roman" w:eastAsia="Times New Roman" w:hAnsi="Times New Roman" w:cs="Times New Roman"/>
          <w:bCs/>
          <w:i/>
          <w:color w:val="auto"/>
          <w:sz w:val="24"/>
          <w:szCs w:val="24"/>
          <w:u w:val="single"/>
          <w:lang w:eastAsia="ru-RU"/>
        </w:rPr>
        <w:t xml:space="preserve">Программа коррекционной </w:t>
      </w:r>
      <w:r w:rsidRPr="00D6064F">
        <w:rPr>
          <w:rFonts w:ascii="Times New Roman" w:eastAsia="Times New Roman" w:hAnsi="Times New Roman" w:cs="Times New Roman"/>
          <w:i/>
          <w:color w:val="auto"/>
          <w:sz w:val="24"/>
          <w:szCs w:val="24"/>
          <w:u w:val="single"/>
          <w:lang w:eastAsia="ru-RU"/>
        </w:rPr>
        <w:t>работы</w:t>
      </w:r>
    </w:p>
    <w:p w:rsidR="008C5CDA" w:rsidRPr="00D6064F" w:rsidRDefault="008C5CDA" w:rsidP="008C5CDA">
      <w:pPr>
        <w:widowControl w:val="0"/>
        <w:shd w:val="clear" w:color="auto" w:fill="FFFFFF"/>
        <w:autoSpaceDE w:val="0"/>
        <w:autoSpaceDN w:val="0"/>
        <w:adjustRightInd w:val="0"/>
        <w:spacing w:after="0"/>
        <w:ind w:left="53" w:right="24" w:firstLine="538"/>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z w:val="24"/>
          <w:szCs w:val="24"/>
          <w:lang w:eastAsia="ru-RU"/>
        </w:rPr>
        <w:t xml:space="preserve">Программа коррекционной работы направлена на осуществление специальной </w:t>
      </w:r>
      <w:r w:rsidRPr="00D6064F">
        <w:rPr>
          <w:rFonts w:ascii="Times New Roman" w:eastAsia="Times New Roman" w:hAnsi="Times New Roman" w:cs="Times New Roman"/>
          <w:color w:val="auto"/>
          <w:spacing w:val="-3"/>
          <w:sz w:val="24"/>
          <w:szCs w:val="24"/>
          <w:lang w:eastAsia="ru-RU"/>
        </w:rPr>
        <w:t xml:space="preserve">поддержки (сопровождения) освоения АООП НОО (вариант 5.1) </w:t>
      </w:r>
      <w:proofErr w:type="gramStart"/>
      <w:r w:rsidRPr="00D6064F">
        <w:rPr>
          <w:rFonts w:ascii="Times New Roman" w:eastAsia="Times New Roman" w:hAnsi="Times New Roman" w:cs="Times New Roman"/>
          <w:bCs/>
          <w:color w:val="auto"/>
          <w:spacing w:val="-3"/>
          <w:sz w:val="24"/>
          <w:szCs w:val="24"/>
          <w:lang w:eastAsia="ru-RU"/>
        </w:rPr>
        <w:t>обучающимися</w:t>
      </w:r>
      <w:proofErr w:type="gramEnd"/>
      <w:r w:rsidRPr="00D6064F">
        <w:rPr>
          <w:rFonts w:ascii="Times New Roman" w:eastAsia="Times New Roman" w:hAnsi="Times New Roman" w:cs="Times New Roman"/>
          <w:bCs/>
          <w:color w:val="auto"/>
          <w:spacing w:val="-3"/>
          <w:sz w:val="24"/>
          <w:szCs w:val="24"/>
          <w:lang w:eastAsia="ru-RU"/>
        </w:rPr>
        <w:t xml:space="preserve"> с ТНР.</w:t>
      </w:r>
    </w:p>
    <w:p w:rsidR="008C5CDA" w:rsidRPr="00D6064F" w:rsidRDefault="008C5CDA" w:rsidP="008C5CDA">
      <w:pPr>
        <w:widowControl w:val="0"/>
        <w:shd w:val="clear" w:color="auto" w:fill="FFFFFF"/>
        <w:autoSpaceDE w:val="0"/>
        <w:autoSpaceDN w:val="0"/>
        <w:adjustRightInd w:val="0"/>
        <w:spacing w:after="0"/>
        <w:ind w:firstLine="58"/>
        <w:rPr>
          <w:rFonts w:ascii="Times New Roman" w:eastAsia="Times New Roman" w:hAnsi="Times New Roman" w:cs="Times New Roman"/>
          <w:i/>
          <w:color w:val="auto"/>
          <w:spacing w:val="10"/>
          <w:sz w:val="24"/>
          <w:szCs w:val="24"/>
          <w:lang w:eastAsia="ru-RU"/>
        </w:rPr>
      </w:pPr>
      <w:r w:rsidRPr="00D6064F">
        <w:rPr>
          <w:rFonts w:ascii="Times New Roman" w:eastAsia="Times New Roman" w:hAnsi="Times New Roman" w:cs="Times New Roman"/>
          <w:bCs/>
          <w:i/>
          <w:color w:val="auto"/>
          <w:sz w:val="24"/>
          <w:szCs w:val="24"/>
          <w:lang w:eastAsia="ru-RU"/>
        </w:rPr>
        <w:t xml:space="preserve">Программа коррекционной </w:t>
      </w:r>
      <w:r w:rsidRPr="00D6064F">
        <w:rPr>
          <w:rFonts w:ascii="Times New Roman" w:eastAsia="Times New Roman" w:hAnsi="Times New Roman" w:cs="Times New Roman"/>
          <w:i/>
          <w:color w:val="auto"/>
          <w:sz w:val="24"/>
          <w:szCs w:val="24"/>
          <w:lang w:eastAsia="ru-RU"/>
        </w:rPr>
        <w:t xml:space="preserve">работы </w:t>
      </w:r>
      <w:r w:rsidRPr="00D6064F">
        <w:rPr>
          <w:rFonts w:ascii="Times New Roman" w:eastAsia="Times New Roman" w:hAnsi="Times New Roman" w:cs="Times New Roman"/>
          <w:bCs/>
          <w:i/>
          <w:color w:val="auto"/>
          <w:sz w:val="24"/>
          <w:szCs w:val="24"/>
          <w:lang w:eastAsia="ru-RU"/>
        </w:rPr>
        <w:t xml:space="preserve">разработана </w:t>
      </w:r>
      <w:r w:rsidRPr="00D6064F">
        <w:rPr>
          <w:rFonts w:ascii="Times New Roman" w:eastAsia="Times New Roman" w:hAnsi="Times New Roman" w:cs="Times New Roman"/>
          <w:i/>
          <w:color w:val="auto"/>
          <w:sz w:val="24"/>
          <w:szCs w:val="24"/>
          <w:lang w:eastAsia="ru-RU"/>
        </w:rPr>
        <w:t xml:space="preserve">в соответствии с требованиями: </w:t>
      </w:r>
    </w:p>
    <w:p w:rsidR="008C5CDA" w:rsidRPr="00D6064F" w:rsidRDefault="008C5CDA" w:rsidP="008C5CDA">
      <w:pPr>
        <w:widowControl w:val="0"/>
        <w:shd w:val="clear" w:color="auto" w:fill="FFFFFF"/>
        <w:autoSpaceDE w:val="0"/>
        <w:autoSpaceDN w:val="0"/>
        <w:adjustRightInd w:val="0"/>
        <w:spacing w:after="0"/>
        <w:ind w:firstLine="596"/>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14"/>
          <w:sz w:val="24"/>
          <w:szCs w:val="24"/>
          <w:lang w:eastAsia="ru-RU"/>
        </w:rPr>
        <w:t xml:space="preserve">• </w:t>
      </w:r>
      <w:r w:rsidRPr="00D6064F">
        <w:rPr>
          <w:rFonts w:ascii="Times New Roman" w:eastAsia="Times New Roman" w:hAnsi="Times New Roman" w:cs="Times New Roman"/>
          <w:color w:val="auto"/>
          <w:spacing w:val="-2"/>
          <w:sz w:val="24"/>
          <w:szCs w:val="24"/>
          <w:lang w:eastAsia="ru-RU"/>
        </w:rPr>
        <w:t>Законом РФ «Об образовании в Российской Федерации» от 29.12.2012 №273- ФЗ;</w:t>
      </w:r>
    </w:p>
    <w:p w:rsidR="008C5CDA" w:rsidRPr="00D6064F" w:rsidRDefault="008C5CDA" w:rsidP="008C5CDA">
      <w:pPr>
        <w:widowControl w:val="0"/>
        <w:shd w:val="clear" w:color="auto" w:fill="FFFFFF"/>
        <w:autoSpaceDE w:val="0"/>
        <w:autoSpaceDN w:val="0"/>
        <w:adjustRightInd w:val="0"/>
        <w:spacing w:before="43" w:after="0"/>
        <w:ind w:left="58" w:right="24" w:firstLine="538"/>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14"/>
          <w:sz w:val="24"/>
          <w:szCs w:val="24"/>
          <w:lang w:eastAsia="ru-RU"/>
        </w:rPr>
        <w:t xml:space="preserve">• </w:t>
      </w:r>
      <w:r w:rsidRPr="00D6064F">
        <w:rPr>
          <w:rFonts w:ascii="Times New Roman" w:eastAsia="Times New Roman" w:hAnsi="Times New Roman" w:cs="Times New Roman"/>
          <w:color w:val="auto"/>
          <w:spacing w:val="-1"/>
          <w:sz w:val="24"/>
          <w:szCs w:val="24"/>
          <w:lang w:eastAsia="ru-RU"/>
        </w:rPr>
        <w:t xml:space="preserve">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sidRPr="00D6064F">
        <w:rPr>
          <w:rFonts w:ascii="Times New Roman" w:eastAsia="Times New Roman" w:hAnsi="Times New Roman" w:cs="Times New Roman"/>
          <w:color w:val="auto"/>
          <w:spacing w:val="-3"/>
          <w:sz w:val="24"/>
          <w:szCs w:val="24"/>
          <w:lang w:eastAsia="ru-RU"/>
        </w:rPr>
        <w:t xml:space="preserve">постановлением Главного государственного санитарного врача РФ от 29.12.2010 №189 (с изм. </w:t>
      </w:r>
      <w:r w:rsidRPr="00D6064F">
        <w:rPr>
          <w:rFonts w:ascii="Times New Roman" w:eastAsia="Times New Roman" w:hAnsi="Times New Roman" w:cs="Times New Roman"/>
          <w:color w:val="auto"/>
          <w:spacing w:val="-6"/>
          <w:sz w:val="24"/>
          <w:szCs w:val="24"/>
          <w:lang w:eastAsia="ru-RU"/>
        </w:rPr>
        <w:t>от 29.06.2011, 25.12.2013,  24. 11.2015),</w:t>
      </w:r>
    </w:p>
    <w:p w:rsidR="008C5CDA" w:rsidRPr="00D6064F" w:rsidRDefault="008C5CDA" w:rsidP="008C5CDA">
      <w:pPr>
        <w:widowControl w:val="0"/>
        <w:shd w:val="clear" w:color="auto" w:fill="FFFFFF"/>
        <w:autoSpaceDE w:val="0"/>
        <w:autoSpaceDN w:val="0"/>
        <w:adjustRightInd w:val="0"/>
        <w:spacing w:before="34" w:after="0"/>
        <w:ind w:left="58" w:right="19" w:firstLine="538"/>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14"/>
          <w:sz w:val="24"/>
          <w:szCs w:val="24"/>
          <w:lang w:eastAsia="ru-RU"/>
        </w:rPr>
        <w:t xml:space="preserve">• </w:t>
      </w:r>
      <w:r w:rsidRPr="00D6064F">
        <w:rPr>
          <w:rFonts w:ascii="Times New Roman" w:eastAsia="Times New Roman" w:hAnsi="Times New Roman" w:cs="Times New Roman"/>
          <w:color w:val="auto"/>
          <w:spacing w:val="-1"/>
          <w:sz w:val="24"/>
          <w:szCs w:val="24"/>
          <w:lang w:eastAsia="ru-RU"/>
        </w:rPr>
        <w:t>СанПин</w:t>
      </w:r>
      <w:proofErr w:type="gramStart"/>
      <w:r w:rsidRPr="00D6064F">
        <w:rPr>
          <w:rFonts w:ascii="Times New Roman" w:eastAsia="Times New Roman" w:hAnsi="Times New Roman" w:cs="Times New Roman"/>
          <w:color w:val="auto"/>
          <w:spacing w:val="-4"/>
          <w:sz w:val="24"/>
          <w:szCs w:val="24"/>
          <w:lang w:eastAsia="ru-RU"/>
        </w:rPr>
        <w:t>2</w:t>
      </w:r>
      <w:proofErr w:type="gramEnd"/>
      <w:r w:rsidRPr="00D6064F">
        <w:rPr>
          <w:rFonts w:ascii="Times New Roman" w:eastAsia="Times New Roman" w:hAnsi="Times New Roman" w:cs="Times New Roman"/>
          <w:color w:val="auto"/>
          <w:spacing w:val="-4"/>
          <w:sz w:val="24"/>
          <w:szCs w:val="24"/>
          <w:lang w:eastAsia="ru-RU"/>
        </w:rPr>
        <w:t xml:space="preserve">.4.2.3286-15 «Санитарно-эпидемиологические требования к условиям и </w:t>
      </w:r>
      <w:r w:rsidRPr="00D6064F">
        <w:rPr>
          <w:rFonts w:ascii="Times New Roman" w:eastAsia="Times New Roman" w:hAnsi="Times New Roman" w:cs="Times New Roman"/>
          <w:color w:val="auto"/>
          <w:spacing w:val="-1"/>
          <w:sz w:val="24"/>
          <w:szCs w:val="24"/>
          <w:lang w:eastAsia="ru-RU"/>
        </w:rPr>
        <w:t xml:space="preserve">организации обучения и воспитания в организациях, осуществляющих образовательную </w:t>
      </w:r>
      <w:r w:rsidRPr="00D6064F">
        <w:rPr>
          <w:rFonts w:ascii="Times New Roman" w:eastAsia="Times New Roman" w:hAnsi="Times New Roman" w:cs="Times New Roman"/>
          <w:color w:val="auto"/>
          <w:spacing w:val="-2"/>
          <w:sz w:val="24"/>
          <w:szCs w:val="24"/>
          <w:lang w:eastAsia="ru-RU"/>
        </w:rPr>
        <w:t xml:space="preserve">деятельность по адаптированным основным образовательным программам для обучающихся </w:t>
      </w:r>
      <w:r w:rsidRPr="00D6064F">
        <w:rPr>
          <w:rFonts w:ascii="Times New Roman" w:eastAsia="Times New Roman" w:hAnsi="Times New Roman" w:cs="Times New Roman"/>
          <w:color w:val="auto"/>
          <w:spacing w:val="1"/>
          <w:sz w:val="24"/>
          <w:szCs w:val="24"/>
          <w:lang w:eastAsia="ru-RU"/>
        </w:rPr>
        <w:t xml:space="preserve">с ОВЗ», утвержденный постановлением Главного государственного санитарного врача </w:t>
      </w:r>
      <w:r w:rsidRPr="00D6064F">
        <w:rPr>
          <w:rFonts w:ascii="Times New Roman" w:eastAsia="Times New Roman" w:hAnsi="Times New Roman" w:cs="Times New Roman"/>
          <w:color w:val="auto"/>
          <w:spacing w:val="3"/>
          <w:sz w:val="24"/>
          <w:szCs w:val="24"/>
          <w:lang w:eastAsia="ru-RU"/>
        </w:rPr>
        <w:t>Российской Федерации от 10.07.2015 № 26.</w:t>
      </w:r>
    </w:p>
    <w:p w:rsidR="008C5CDA" w:rsidRPr="00D6064F" w:rsidRDefault="008C5CDA" w:rsidP="008C5CDA">
      <w:pPr>
        <w:widowControl w:val="0"/>
        <w:shd w:val="clear" w:color="auto" w:fill="FFFFFF"/>
        <w:autoSpaceDE w:val="0"/>
        <w:autoSpaceDN w:val="0"/>
        <w:adjustRightInd w:val="0"/>
        <w:spacing w:before="53" w:after="0"/>
        <w:ind w:left="58" w:right="10" w:firstLine="538"/>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1"/>
          <w:sz w:val="24"/>
          <w:szCs w:val="24"/>
          <w:lang w:eastAsia="ru-RU"/>
        </w:rPr>
        <w:t xml:space="preserve">• Федеральным государственным образовательным стандартом начального общего </w:t>
      </w:r>
      <w:r w:rsidRPr="00D6064F">
        <w:rPr>
          <w:rFonts w:ascii="Times New Roman" w:eastAsia="Times New Roman" w:hAnsi="Times New Roman" w:cs="Times New Roman"/>
          <w:color w:val="auto"/>
          <w:spacing w:val="-2"/>
          <w:sz w:val="24"/>
          <w:szCs w:val="24"/>
          <w:lang w:eastAsia="ru-RU"/>
        </w:rPr>
        <w:t xml:space="preserve">образования (далее - ФГОС),  утвержденным приказом Министерства образования и науки РФ </w:t>
      </w:r>
      <w:r w:rsidRPr="00D6064F">
        <w:rPr>
          <w:rFonts w:ascii="Times New Roman" w:eastAsia="Times New Roman" w:hAnsi="Times New Roman" w:cs="Times New Roman"/>
          <w:color w:val="auto"/>
          <w:sz w:val="24"/>
          <w:szCs w:val="24"/>
          <w:lang w:eastAsia="ru-RU"/>
        </w:rPr>
        <w:t xml:space="preserve">от 06.10.2009 № 373 (с изм. от 26.10.2010, 22.09.2011, 18.12.2012, 29.12.2014, </w:t>
      </w:r>
      <w:r w:rsidRPr="00D6064F">
        <w:rPr>
          <w:rFonts w:ascii="Times New Roman" w:eastAsia="Times New Roman" w:hAnsi="Times New Roman" w:cs="Times New Roman"/>
          <w:color w:val="auto"/>
          <w:sz w:val="24"/>
          <w:szCs w:val="24"/>
          <w:lang w:eastAsia="ru-RU"/>
        </w:rPr>
        <w:lastRenderedPageBreak/>
        <w:t xml:space="preserve">18.05.2015,  </w:t>
      </w:r>
      <w:r w:rsidRPr="00D6064F">
        <w:rPr>
          <w:rFonts w:ascii="Times New Roman" w:eastAsia="Times New Roman" w:hAnsi="Times New Roman" w:cs="Times New Roman"/>
          <w:color w:val="auto"/>
          <w:spacing w:val="-8"/>
          <w:sz w:val="24"/>
          <w:szCs w:val="24"/>
          <w:lang w:eastAsia="ru-RU"/>
        </w:rPr>
        <w:t xml:space="preserve">31.12.2015), </w:t>
      </w:r>
    </w:p>
    <w:p w:rsidR="008C5CDA" w:rsidRPr="00D6064F" w:rsidRDefault="008C5CDA" w:rsidP="008C5CDA">
      <w:pPr>
        <w:widowControl w:val="0"/>
        <w:shd w:val="clear" w:color="auto" w:fill="FFFFFF"/>
        <w:autoSpaceDE w:val="0"/>
        <w:autoSpaceDN w:val="0"/>
        <w:adjustRightInd w:val="0"/>
        <w:spacing w:before="38" w:after="0"/>
        <w:ind w:left="67" w:right="5" w:firstLine="529"/>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1"/>
          <w:sz w:val="24"/>
          <w:szCs w:val="24"/>
          <w:lang w:eastAsia="ru-RU"/>
        </w:rPr>
        <w:t xml:space="preserve">• </w:t>
      </w:r>
      <w:r w:rsidRPr="00D6064F">
        <w:rPr>
          <w:rFonts w:ascii="Times New Roman" w:eastAsia="Times New Roman" w:hAnsi="Times New Roman" w:cs="Times New Roman"/>
          <w:color w:val="auto"/>
          <w:spacing w:val="-3"/>
          <w:sz w:val="24"/>
          <w:szCs w:val="24"/>
          <w:lang w:eastAsia="ru-RU"/>
        </w:rPr>
        <w:t xml:space="preserve">Федеральный  государственный образовательный стандарт начального общего </w:t>
      </w:r>
      <w:r w:rsidRPr="00D6064F">
        <w:rPr>
          <w:rFonts w:ascii="Times New Roman" w:eastAsia="Times New Roman" w:hAnsi="Times New Roman" w:cs="Times New Roman"/>
          <w:color w:val="auto"/>
          <w:spacing w:val="3"/>
          <w:sz w:val="24"/>
          <w:szCs w:val="24"/>
          <w:lang w:eastAsia="ru-RU"/>
        </w:rPr>
        <w:t xml:space="preserve">образования </w:t>
      </w:r>
      <w:proofErr w:type="gramStart"/>
      <w:r w:rsidRPr="00D6064F">
        <w:rPr>
          <w:rFonts w:ascii="Times New Roman" w:eastAsia="Times New Roman" w:hAnsi="Times New Roman" w:cs="Times New Roman"/>
          <w:color w:val="auto"/>
          <w:spacing w:val="3"/>
          <w:sz w:val="24"/>
          <w:szCs w:val="24"/>
          <w:lang w:eastAsia="ru-RU"/>
        </w:rPr>
        <w:t>обучающихся</w:t>
      </w:r>
      <w:proofErr w:type="gramEnd"/>
      <w:r w:rsidRPr="00D6064F">
        <w:rPr>
          <w:rFonts w:ascii="Times New Roman" w:eastAsia="Times New Roman" w:hAnsi="Times New Roman" w:cs="Times New Roman"/>
          <w:color w:val="auto"/>
          <w:spacing w:val="3"/>
          <w:sz w:val="24"/>
          <w:szCs w:val="24"/>
          <w:lang w:eastAsia="ru-RU"/>
        </w:rPr>
        <w:t xml:space="preserve"> с ограниченными возможностями здоровья, утвержденный </w:t>
      </w:r>
      <w:r w:rsidRPr="00D6064F">
        <w:rPr>
          <w:rFonts w:ascii="Times New Roman" w:eastAsia="Times New Roman" w:hAnsi="Times New Roman" w:cs="Times New Roman"/>
          <w:color w:val="auto"/>
          <w:spacing w:val="-4"/>
          <w:sz w:val="24"/>
          <w:szCs w:val="24"/>
          <w:lang w:eastAsia="ru-RU"/>
        </w:rPr>
        <w:t>приказом Минобрнауки России от 19 декабря 2014г.  №1 598,</w:t>
      </w:r>
    </w:p>
    <w:p w:rsidR="008C5CDA" w:rsidRPr="00D6064F" w:rsidRDefault="008C5CDA" w:rsidP="008C5CDA">
      <w:pPr>
        <w:widowControl w:val="0"/>
        <w:shd w:val="clear" w:color="auto" w:fill="FFFFFF"/>
        <w:autoSpaceDE w:val="0"/>
        <w:autoSpaceDN w:val="0"/>
        <w:adjustRightInd w:val="0"/>
        <w:spacing w:before="58" w:after="0"/>
        <w:ind w:left="62" w:firstLine="534"/>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1"/>
          <w:sz w:val="24"/>
          <w:szCs w:val="24"/>
          <w:lang w:eastAsia="ru-RU"/>
        </w:rPr>
        <w:t xml:space="preserve">• </w:t>
      </w:r>
      <w:r w:rsidRPr="00D6064F">
        <w:rPr>
          <w:rFonts w:ascii="Times New Roman" w:eastAsia="Times New Roman" w:hAnsi="Times New Roman" w:cs="Times New Roman"/>
          <w:color w:val="auto"/>
          <w:spacing w:val="-14"/>
          <w:sz w:val="24"/>
          <w:szCs w:val="24"/>
          <w:lang w:eastAsia="ru-RU"/>
        </w:rPr>
        <w:t>Уставом Школы.</w:t>
      </w:r>
    </w:p>
    <w:p w:rsidR="008C5CDA" w:rsidRPr="00D6064F" w:rsidRDefault="008C5CDA" w:rsidP="008C5CDA">
      <w:pPr>
        <w:widowControl w:val="0"/>
        <w:shd w:val="clear" w:color="auto" w:fill="FFFFFF"/>
        <w:autoSpaceDE w:val="0"/>
        <w:autoSpaceDN w:val="0"/>
        <w:adjustRightInd w:val="0"/>
        <w:spacing w:after="0"/>
        <w:ind w:right="5" w:firstLine="596"/>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1"/>
          <w:sz w:val="24"/>
          <w:szCs w:val="24"/>
          <w:lang w:eastAsia="ru-RU"/>
        </w:rPr>
        <w:t xml:space="preserve">Программа коррекционной работы предусматривает создание специальных условий </w:t>
      </w:r>
      <w:r w:rsidRPr="00D6064F">
        <w:rPr>
          <w:rFonts w:ascii="Times New Roman" w:eastAsia="Times New Roman" w:hAnsi="Times New Roman" w:cs="Times New Roman"/>
          <w:color w:val="auto"/>
          <w:spacing w:val="-2"/>
          <w:sz w:val="24"/>
          <w:szCs w:val="24"/>
          <w:lang w:eastAsia="ru-RU"/>
        </w:rPr>
        <w:t xml:space="preserve">обучения  и воспитания, позволяющих учитывать особые образовательные </w:t>
      </w:r>
      <w:r w:rsidRPr="00D6064F">
        <w:rPr>
          <w:rFonts w:ascii="Times New Roman" w:eastAsia="Times New Roman" w:hAnsi="Times New Roman" w:cs="Times New Roman"/>
          <w:bCs/>
          <w:color w:val="auto"/>
          <w:spacing w:val="-2"/>
          <w:sz w:val="24"/>
          <w:szCs w:val="24"/>
          <w:lang w:eastAsia="ru-RU"/>
        </w:rPr>
        <w:t xml:space="preserve">потребности </w:t>
      </w:r>
      <w:r w:rsidRPr="00D6064F">
        <w:rPr>
          <w:rFonts w:ascii="Times New Roman" w:eastAsia="Times New Roman" w:hAnsi="Times New Roman" w:cs="Times New Roman"/>
          <w:color w:val="auto"/>
          <w:spacing w:val="-2"/>
          <w:sz w:val="24"/>
          <w:szCs w:val="24"/>
          <w:lang w:eastAsia="ru-RU"/>
        </w:rPr>
        <w:t>обучающихся с ТНР посредством индивидуализации и дифференциации образовательной деятельности.</w:t>
      </w:r>
    </w:p>
    <w:p w:rsidR="008C5CDA" w:rsidRPr="00D6064F" w:rsidRDefault="008C5CDA" w:rsidP="008C5CDA">
      <w:pPr>
        <w:spacing w:after="0"/>
        <w:ind w:firstLine="596"/>
        <w:jc w:val="both"/>
        <w:rPr>
          <w:rFonts w:ascii="Times New Roman" w:hAnsi="Times New Roman" w:cs="Times New Roman"/>
          <w:color w:val="auto"/>
          <w:sz w:val="24"/>
          <w:szCs w:val="24"/>
        </w:rPr>
      </w:pPr>
      <w:proofErr w:type="gramStart"/>
      <w:r w:rsidRPr="00D6064F">
        <w:rPr>
          <w:rFonts w:ascii="Times New Roman" w:hAnsi="Times New Roman" w:cs="Times New Roman"/>
          <w:color w:val="auto"/>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8C5CDA" w:rsidRPr="00D6064F" w:rsidRDefault="008C5CDA" w:rsidP="008C5CDA">
      <w:pPr>
        <w:spacing w:after="0"/>
        <w:ind w:firstLine="708"/>
        <w:jc w:val="both"/>
        <w:rPr>
          <w:rFonts w:ascii="Times New Roman" w:hAnsi="Times New Roman" w:cs="Times New Roman"/>
          <w:color w:val="auto"/>
          <w:sz w:val="24"/>
          <w:szCs w:val="24"/>
        </w:rPr>
      </w:pPr>
      <w:proofErr w:type="gramStart"/>
      <w:r w:rsidRPr="00D6064F">
        <w:rPr>
          <w:rFonts w:ascii="Times New Roman" w:hAnsi="Times New Roman" w:cs="Times New Roman"/>
          <w:color w:val="auto"/>
          <w:sz w:val="24"/>
          <w:szCs w:val="24"/>
        </w:rPr>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roofErr w:type="gramEnd"/>
    </w:p>
    <w:p w:rsidR="008C5CDA" w:rsidRPr="00D6064F" w:rsidRDefault="008C5CDA" w:rsidP="008C5CDA">
      <w:pPr>
        <w:widowControl w:val="0"/>
        <w:shd w:val="clear" w:color="auto" w:fill="FFFFFF"/>
        <w:autoSpaceDE w:val="0"/>
        <w:autoSpaceDN w:val="0"/>
        <w:adjustRightInd w:val="0"/>
        <w:spacing w:after="0"/>
        <w:ind w:left="72" w:firstLine="533"/>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bCs/>
          <w:color w:val="auto"/>
          <w:spacing w:val="8"/>
          <w:sz w:val="24"/>
          <w:szCs w:val="24"/>
          <w:lang w:eastAsia="ru-RU"/>
        </w:rPr>
        <w:t xml:space="preserve">Программа коррекционной </w:t>
      </w:r>
      <w:r w:rsidRPr="00D6064F">
        <w:rPr>
          <w:rFonts w:ascii="Times New Roman" w:eastAsia="Times New Roman" w:hAnsi="Times New Roman" w:cs="Times New Roman"/>
          <w:color w:val="auto"/>
          <w:spacing w:val="8"/>
          <w:sz w:val="24"/>
          <w:szCs w:val="24"/>
          <w:lang w:eastAsia="ru-RU"/>
        </w:rPr>
        <w:t xml:space="preserve">работы </w:t>
      </w:r>
      <w:r w:rsidRPr="00D6064F">
        <w:rPr>
          <w:rFonts w:ascii="Times New Roman" w:eastAsia="Times New Roman" w:hAnsi="Times New Roman" w:cs="Times New Roman"/>
          <w:bCs/>
          <w:color w:val="auto"/>
          <w:spacing w:val="8"/>
          <w:sz w:val="24"/>
          <w:szCs w:val="24"/>
          <w:lang w:eastAsia="ru-RU"/>
        </w:rPr>
        <w:t xml:space="preserve">реализуется в ходе </w:t>
      </w:r>
      <w:r w:rsidRPr="00D6064F">
        <w:rPr>
          <w:rFonts w:ascii="Times New Roman" w:eastAsia="Times New Roman" w:hAnsi="Times New Roman" w:cs="Times New Roman"/>
          <w:color w:val="auto"/>
          <w:spacing w:val="8"/>
          <w:sz w:val="24"/>
          <w:szCs w:val="24"/>
          <w:lang w:eastAsia="ru-RU"/>
        </w:rPr>
        <w:t>всего учебно-</w:t>
      </w:r>
      <w:r w:rsidRPr="00D6064F">
        <w:rPr>
          <w:rFonts w:ascii="Times New Roman" w:eastAsia="Times New Roman" w:hAnsi="Times New Roman" w:cs="Times New Roman"/>
          <w:bCs/>
          <w:color w:val="auto"/>
          <w:spacing w:val="-4"/>
          <w:sz w:val="24"/>
          <w:szCs w:val="24"/>
          <w:lang w:eastAsia="ru-RU"/>
        </w:rPr>
        <w:t>образовательного процесса:</w:t>
      </w:r>
    </w:p>
    <w:p w:rsidR="008C5CDA" w:rsidRPr="00D6064F" w:rsidRDefault="008C5CDA" w:rsidP="008C5CDA">
      <w:pPr>
        <w:widowControl w:val="0"/>
        <w:shd w:val="clear" w:color="auto" w:fill="FFFFFF"/>
        <w:autoSpaceDE w:val="0"/>
        <w:autoSpaceDN w:val="0"/>
        <w:adjustRightInd w:val="0"/>
        <w:spacing w:after="0"/>
        <w:ind w:left="48" w:right="24" w:firstLine="557"/>
        <w:jc w:val="both"/>
        <w:rPr>
          <w:rFonts w:ascii="Times New Roman" w:eastAsia="Times New Roman" w:hAnsi="Times New Roman" w:cs="Times New Roman"/>
          <w:color w:val="auto"/>
          <w:sz w:val="24"/>
          <w:szCs w:val="24"/>
          <w:lang w:eastAsia="ru-RU"/>
        </w:rPr>
      </w:pPr>
      <w:proofErr w:type="gramStart"/>
      <w:r w:rsidRPr="00D6064F">
        <w:rPr>
          <w:rFonts w:ascii="Times New Roman" w:eastAsia="Times New Roman" w:hAnsi="Times New Roman" w:cs="Times New Roman"/>
          <w:color w:val="auto"/>
          <w:spacing w:val="2"/>
          <w:sz w:val="24"/>
          <w:szCs w:val="24"/>
          <w:lang w:eastAsia="ru-RU"/>
        </w:rPr>
        <w:t xml:space="preserve">• через содержание и организацию образовательной деятельности (индивидуальный </w:t>
      </w:r>
      <w:r w:rsidRPr="00D6064F">
        <w:rPr>
          <w:rFonts w:ascii="Times New Roman" w:eastAsia="Times New Roman" w:hAnsi="Times New Roman" w:cs="Times New Roman"/>
          <w:color w:val="auto"/>
          <w:spacing w:val="-2"/>
          <w:sz w:val="24"/>
          <w:szCs w:val="24"/>
          <w:lang w:eastAsia="ru-RU"/>
        </w:rPr>
        <w:t xml:space="preserve">и дифференцированный подход, развитие сознательного использования языковых средств в </w:t>
      </w:r>
      <w:r w:rsidRPr="00D6064F">
        <w:rPr>
          <w:rFonts w:ascii="Times New Roman" w:eastAsia="Times New Roman" w:hAnsi="Times New Roman" w:cs="Times New Roman"/>
          <w:color w:val="auto"/>
          <w:spacing w:val="1"/>
          <w:sz w:val="24"/>
          <w:szCs w:val="24"/>
          <w:lang w:eastAsia="ru-RU"/>
        </w:rPr>
        <w:t xml:space="preserve">различных коммуникативных ситуациях с целью реализации полноценных социальных </w:t>
      </w:r>
      <w:r w:rsidRPr="00D6064F">
        <w:rPr>
          <w:rFonts w:ascii="Times New Roman" w:eastAsia="Times New Roman" w:hAnsi="Times New Roman" w:cs="Times New Roman"/>
          <w:color w:val="auto"/>
          <w:spacing w:val="5"/>
          <w:sz w:val="24"/>
          <w:szCs w:val="24"/>
          <w:lang w:eastAsia="ru-RU"/>
        </w:rPr>
        <w:t xml:space="preserve">контактов с окружающими; обеспечение обучающемуся успеха в различных видах </w:t>
      </w:r>
      <w:r w:rsidRPr="00D6064F">
        <w:rPr>
          <w:rFonts w:ascii="Times New Roman" w:eastAsia="Times New Roman" w:hAnsi="Times New Roman" w:cs="Times New Roman"/>
          <w:color w:val="auto"/>
          <w:spacing w:val="-2"/>
          <w:sz w:val="24"/>
          <w:szCs w:val="24"/>
          <w:lang w:eastAsia="ru-RU"/>
        </w:rPr>
        <w:t xml:space="preserve">деятельности с целью предупреждения негативного отношения к учебе, ситуации школьного </w:t>
      </w:r>
      <w:r w:rsidRPr="00D6064F">
        <w:rPr>
          <w:rFonts w:ascii="Times New Roman" w:eastAsia="Times New Roman" w:hAnsi="Times New Roman" w:cs="Times New Roman"/>
          <w:color w:val="auto"/>
          <w:spacing w:val="-1"/>
          <w:sz w:val="24"/>
          <w:szCs w:val="24"/>
          <w:lang w:eastAsia="ru-RU"/>
        </w:rPr>
        <w:t>обучения в целом, повышения мотивации к школьному обучению);</w:t>
      </w:r>
      <w:proofErr w:type="gramEnd"/>
    </w:p>
    <w:p w:rsidR="008C5CDA" w:rsidRPr="00D6064F" w:rsidRDefault="008C5CDA" w:rsidP="008C5CDA">
      <w:pPr>
        <w:widowControl w:val="0"/>
        <w:shd w:val="clear" w:color="auto" w:fill="FFFFFF"/>
        <w:tabs>
          <w:tab w:val="left" w:pos="912"/>
        </w:tabs>
        <w:autoSpaceDE w:val="0"/>
        <w:autoSpaceDN w:val="0"/>
        <w:adjustRightInd w:val="0"/>
        <w:spacing w:before="14" w:after="0"/>
        <w:ind w:left="48" w:firstLine="557"/>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2"/>
          <w:sz w:val="24"/>
          <w:szCs w:val="24"/>
          <w:lang w:eastAsia="ru-RU"/>
        </w:rPr>
        <w:t>•</w:t>
      </w:r>
      <w:r w:rsidRPr="00D6064F">
        <w:rPr>
          <w:rFonts w:ascii="Times New Roman" w:eastAsia="Times New Roman" w:hAnsi="Times New Roman" w:cs="Times New Roman"/>
          <w:color w:val="auto"/>
          <w:sz w:val="24"/>
          <w:szCs w:val="24"/>
          <w:lang w:eastAsia="ru-RU"/>
        </w:rPr>
        <w:tab/>
      </w:r>
      <w:r w:rsidRPr="00D6064F">
        <w:rPr>
          <w:rFonts w:ascii="Times New Roman" w:eastAsia="Times New Roman" w:hAnsi="Times New Roman" w:cs="Times New Roman"/>
          <w:color w:val="auto"/>
          <w:spacing w:val="3"/>
          <w:sz w:val="24"/>
          <w:szCs w:val="24"/>
          <w:lang w:eastAsia="ru-RU"/>
        </w:rPr>
        <w:t xml:space="preserve">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w:t>
      </w:r>
      <w:r w:rsidRPr="00D6064F">
        <w:rPr>
          <w:rFonts w:ascii="Times New Roman" w:eastAsia="Times New Roman" w:hAnsi="Times New Roman" w:cs="Times New Roman"/>
          <w:color w:val="auto"/>
          <w:spacing w:val="-1"/>
          <w:sz w:val="24"/>
          <w:szCs w:val="24"/>
          <w:lang w:eastAsia="ru-RU"/>
        </w:rPr>
        <w:t xml:space="preserve">коррекционной помощи в овладении базовым содержанием обучения, коррекции </w:t>
      </w:r>
      <w:r w:rsidRPr="00D6064F">
        <w:rPr>
          <w:rFonts w:ascii="Times New Roman" w:eastAsia="Times New Roman" w:hAnsi="Times New Roman" w:cs="Times New Roman"/>
          <w:bCs/>
          <w:color w:val="auto"/>
          <w:spacing w:val="-1"/>
          <w:sz w:val="24"/>
          <w:szCs w:val="24"/>
          <w:lang w:eastAsia="ru-RU"/>
        </w:rPr>
        <w:t xml:space="preserve">нарушений </w:t>
      </w:r>
      <w:r w:rsidRPr="00D6064F">
        <w:rPr>
          <w:rFonts w:ascii="Times New Roman" w:eastAsia="Times New Roman" w:hAnsi="Times New Roman" w:cs="Times New Roman"/>
          <w:color w:val="auto"/>
          <w:spacing w:val="2"/>
          <w:sz w:val="24"/>
          <w:szCs w:val="24"/>
          <w:lang w:eastAsia="ru-RU"/>
        </w:rPr>
        <w:t xml:space="preserve">устной речи,  коррекции и  профилактике  нарушений  чтения  и  письма,  препятствующих </w:t>
      </w:r>
      <w:r w:rsidRPr="00D6064F">
        <w:rPr>
          <w:rFonts w:ascii="Times New Roman" w:eastAsia="Times New Roman" w:hAnsi="Times New Roman" w:cs="Times New Roman"/>
          <w:color w:val="auto"/>
          <w:spacing w:val="-1"/>
          <w:sz w:val="24"/>
          <w:szCs w:val="24"/>
          <w:lang w:eastAsia="ru-RU"/>
        </w:rPr>
        <w:t>полноценному усвоению программы по всем предметным областям);</w:t>
      </w:r>
    </w:p>
    <w:p w:rsidR="008C5CDA" w:rsidRPr="00D6064F" w:rsidRDefault="008C5CDA" w:rsidP="008C5CDA">
      <w:pPr>
        <w:widowControl w:val="0"/>
        <w:shd w:val="clear" w:color="auto" w:fill="FFFFFF"/>
        <w:autoSpaceDE w:val="0"/>
        <w:autoSpaceDN w:val="0"/>
        <w:adjustRightInd w:val="0"/>
        <w:spacing w:before="19" w:after="0"/>
        <w:ind w:left="58" w:right="14" w:firstLine="499"/>
        <w:jc w:val="both"/>
        <w:rPr>
          <w:rFonts w:ascii="Times New Roman" w:eastAsia="Times New Roman" w:hAnsi="Times New Roman" w:cs="Times New Roman"/>
          <w:color w:val="auto"/>
          <w:sz w:val="24"/>
          <w:szCs w:val="24"/>
          <w:lang w:eastAsia="ru-RU"/>
        </w:rPr>
      </w:pPr>
      <w:r w:rsidRPr="00D6064F">
        <w:rPr>
          <w:rFonts w:ascii="Times New Roman" w:eastAsia="Times New Roman" w:hAnsi="Times New Roman" w:cs="Times New Roman"/>
          <w:color w:val="auto"/>
          <w:spacing w:val="2"/>
          <w:sz w:val="24"/>
          <w:szCs w:val="24"/>
          <w:lang w:eastAsia="ru-RU"/>
        </w:rPr>
        <w:t xml:space="preserve">• </w:t>
      </w:r>
      <w:r w:rsidRPr="00D6064F">
        <w:rPr>
          <w:rFonts w:ascii="Times New Roman" w:eastAsia="Times New Roman" w:hAnsi="Times New Roman" w:cs="Times New Roman"/>
          <w:color w:val="auto"/>
          <w:spacing w:val="-1"/>
          <w:sz w:val="24"/>
          <w:szCs w:val="24"/>
          <w:lang w:eastAsia="ru-RU"/>
        </w:rPr>
        <w:t>в  рамках психологического и социально-педагогического сопровождения о</w:t>
      </w:r>
      <w:r w:rsidRPr="00D6064F">
        <w:rPr>
          <w:rFonts w:ascii="Times New Roman" w:eastAsia="Times New Roman" w:hAnsi="Times New Roman" w:cs="Times New Roman"/>
          <w:color w:val="auto"/>
          <w:spacing w:val="1"/>
          <w:sz w:val="24"/>
          <w:szCs w:val="24"/>
          <w:lang w:eastAsia="ru-RU"/>
        </w:rPr>
        <w:t xml:space="preserve">бучающихся; степень участия специалистов сопровождения Школы варьируется по </w:t>
      </w:r>
      <w:r w:rsidRPr="00D6064F">
        <w:rPr>
          <w:rFonts w:ascii="Times New Roman" w:eastAsia="Times New Roman" w:hAnsi="Times New Roman" w:cs="Times New Roman"/>
          <w:color w:val="auto"/>
          <w:spacing w:val="-3"/>
          <w:sz w:val="24"/>
          <w:szCs w:val="24"/>
          <w:lang w:eastAsia="ru-RU"/>
        </w:rPr>
        <w:t>необходимости;</w:t>
      </w:r>
    </w:p>
    <w:p w:rsidR="00E55EFD" w:rsidRPr="00D6064F" w:rsidRDefault="00E55EFD" w:rsidP="006357C1">
      <w:pPr>
        <w:spacing w:after="0" w:line="360" w:lineRule="auto"/>
        <w:ind w:firstLine="709"/>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D6064F">
        <w:rPr>
          <w:rFonts w:ascii="Times New Roman" w:hAnsi="Times New Roman" w:cs="Times New Roman"/>
          <w:color w:val="auto"/>
          <w:sz w:val="24"/>
          <w:szCs w:val="24"/>
        </w:rPr>
        <w:t>ия, воспитания обучающихся с ТНР</w:t>
      </w:r>
      <w:r w:rsidRPr="00D6064F">
        <w:rPr>
          <w:rFonts w:ascii="Times New Roman" w:hAnsi="Times New Roman" w:cs="Times New Roman"/>
          <w:color w:val="auto"/>
          <w:sz w:val="24"/>
          <w:szCs w:val="24"/>
        </w:rPr>
        <w:t xml:space="preserve">, программа формирования экологической культуры, здорового и безопасного образа жизни, программа внеурочной деятельности </w:t>
      </w:r>
      <w:r w:rsidRPr="00D6064F">
        <w:rPr>
          <w:rFonts w:ascii="Times New Roman" w:eastAsia="Times New Roman" w:hAnsi="Times New Roman" w:cs="Times New Roman"/>
          <w:color w:val="auto"/>
          <w:sz w:val="24"/>
          <w:szCs w:val="24"/>
        </w:rPr>
        <w:t>соответствуют ФГОС НОО</w:t>
      </w:r>
      <w:r w:rsidRPr="00D6064F">
        <w:rPr>
          <w:rFonts w:ascii="Times New Roman" w:hAnsi="Times New Roman" w:cs="Times New Roman"/>
          <w:color w:val="auto"/>
          <w:sz w:val="24"/>
          <w:szCs w:val="24"/>
        </w:rPr>
        <w:t>.</w:t>
      </w:r>
    </w:p>
    <w:p w:rsidR="00E55EFD" w:rsidRPr="00D6064F"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D6064F">
        <w:rPr>
          <w:rFonts w:ascii="Times New Roman" w:hAnsi="Times New Roman" w:cs="Times New Roman"/>
          <w:color w:val="auto"/>
          <w:sz w:val="24"/>
          <w:szCs w:val="24"/>
        </w:rPr>
        <w:lastRenderedPageBreak/>
        <w:t xml:space="preserve">Структура АООП НОО предполагает введение </w:t>
      </w:r>
      <w:r w:rsidR="003F41A9" w:rsidRPr="00D6064F">
        <w:rPr>
          <w:rFonts w:ascii="Times New Roman" w:hAnsi="Times New Roman" w:cs="Times New Roman"/>
          <w:color w:val="auto"/>
          <w:sz w:val="24"/>
          <w:szCs w:val="24"/>
        </w:rPr>
        <w:t>программы коррекционной работы</w:t>
      </w:r>
      <w:r w:rsidRPr="00D6064F">
        <w:rPr>
          <w:rFonts w:ascii="Times New Roman" w:hAnsi="Times New Roman" w:cs="Times New Roman"/>
          <w:color w:val="auto"/>
          <w:sz w:val="24"/>
          <w:szCs w:val="24"/>
        </w:rPr>
        <w:t>.</w:t>
      </w:r>
    </w:p>
    <w:p w:rsidR="006357C1" w:rsidRPr="00D6064F" w:rsidRDefault="0058478A" w:rsidP="00B0345B">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5" w:name="_Toc413974297"/>
      <w:r w:rsidRPr="00D6064F">
        <w:rPr>
          <w:rFonts w:ascii="Times New Roman" w:hAnsi="Times New Roman" w:cs="Times New Roman"/>
          <w:b/>
          <w:color w:val="auto"/>
          <w:sz w:val="24"/>
          <w:szCs w:val="24"/>
        </w:rPr>
        <w:t>2.2.1. Направления</w:t>
      </w:r>
      <w:r w:rsidR="005B0956" w:rsidRPr="00D6064F">
        <w:rPr>
          <w:rFonts w:ascii="Times New Roman" w:hAnsi="Times New Roman" w:cs="Times New Roman"/>
          <w:b/>
          <w:color w:val="auto"/>
          <w:sz w:val="24"/>
          <w:szCs w:val="24"/>
        </w:rPr>
        <w:t xml:space="preserve"> и содержание программы коррекционной</w:t>
      </w:r>
      <w:r w:rsidR="00D946AD" w:rsidRPr="00D6064F">
        <w:rPr>
          <w:rFonts w:ascii="Times New Roman" w:hAnsi="Times New Roman" w:cs="Times New Roman"/>
          <w:b/>
          <w:color w:val="auto"/>
          <w:sz w:val="24"/>
          <w:szCs w:val="24"/>
        </w:rPr>
        <w:t xml:space="preserve"> </w:t>
      </w:r>
      <w:r w:rsidR="005B0956" w:rsidRPr="00D6064F">
        <w:rPr>
          <w:rFonts w:ascii="Times New Roman" w:hAnsi="Times New Roman" w:cs="Times New Roman"/>
          <w:b/>
          <w:color w:val="auto"/>
          <w:sz w:val="24"/>
          <w:szCs w:val="24"/>
        </w:rPr>
        <w:t>работы</w:t>
      </w:r>
      <w:bookmarkEnd w:id="5"/>
    </w:p>
    <w:p w:rsidR="00A336DF" w:rsidRPr="00D6064F" w:rsidRDefault="00A336DF" w:rsidP="00B63D9C">
      <w:pPr>
        <w:tabs>
          <w:tab w:val="left" w:pos="0"/>
          <w:tab w:val="right" w:leader="dot" w:pos="9639"/>
        </w:tabs>
        <w:spacing w:after="0" w:line="360" w:lineRule="auto"/>
        <w:ind w:firstLine="709"/>
        <w:jc w:val="both"/>
        <w:outlineLvl w:val="2"/>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Коррекционно-развивающая область </w:t>
      </w:r>
      <w:r w:rsidRPr="00D6064F">
        <w:rPr>
          <w:rFonts w:ascii="Times New Roman" w:hAnsi="Times New Roman" w:cs="Times New Roman"/>
          <w:iCs/>
          <w:color w:val="auto"/>
          <w:sz w:val="24"/>
          <w:szCs w:val="24"/>
        </w:rPr>
        <w:t>является обязательной частью внеурочной деятельности,</w:t>
      </w:r>
      <w:r w:rsidRPr="00D6064F">
        <w:rPr>
          <w:rFonts w:ascii="Times New Roman" w:hAnsi="Times New Roman" w:cs="Times New Roman"/>
          <w:color w:val="auto"/>
          <w:sz w:val="24"/>
          <w:szCs w:val="24"/>
        </w:rPr>
        <w:t xml:space="preserve"> поддерживающей процесс освоения содержания АООП НОО. </w:t>
      </w:r>
    </w:p>
    <w:p w:rsidR="00A336DF" w:rsidRPr="00D6064F" w:rsidRDefault="00A336DF" w:rsidP="00B63D9C">
      <w:pPr>
        <w:tabs>
          <w:tab w:val="left" w:pos="0"/>
          <w:tab w:val="right" w:leader="dot" w:pos="9639"/>
        </w:tabs>
        <w:spacing w:after="0" w:line="360" w:lineRule="auto"/>
        <w:ind w:firstLine="709"/>
        <w:jc w:val="both"/>
        <w:outlineLvl w:val="2"/>
        <w:rPr>
          <w:rFonts w:ascii="Times New Roman" w:hAnsi="Times New Roman" w:cs="Times New Roman"/>
          <w:color w:val="auto"/>
          <w:sz w:val="24"/>
          <w:szCs w:val="24"/>
        </w:rPr>
      </w:pPr>
      <w:r w:rsidRPr="00D6064F">
        <w:rPr>
          <w:rFonts w:ascii="Times New Roman" w:hAnsi="Times New Roman" w:cs="Times New Roman"/>
          <w:bCs/>
          <w:iCs/>
          <w:color w:val="auto"/>
          <w:sz w:val="24"/>
          <w:szCs w:val="24"/>
        </w:rPr>
        <w:t>Содержание коррекционно-развивающей работы для каждого обучающегося</w:t>
      </w:r>
      <w:r w:rsidRPr="00D6064F">
        <w:rPr>
          <w:rFonts w:ascii="Times New Roman" w:hAnsi="Times New Roman" w:cs="Times New Roman"/>
          <w:color w:val="auto"/>
          <w:sz w:val="24"/>
          <w:szCs w:val="24"/>
        </w:rPr>
        <w:t xml:space="preserve"> определяется с учетом его особых образовательных потребно</w:t>
      </w:r>
      <w:r w:rsidR="00A3487B" w:rsidRPr="00D6064F">
        <w:rPr>
          <w:rFonts w:ascii="Times New Roman" w:hAnsi="Times New Roman" w:cs="Times New Roman"/>
          <w:color w:val="auto"/>
          <w:sz w:val="24"/>
          <w:szCs w:val="24"/>
        </w:rPr>
        <w:t>стей на основе рекомендаций психолого-медико-педагогической комиссии, индивидуальной программы реабилитации</w:t>
      </w:r>
      <w:r w:rsidRPr="00D6064F">
        <w:rPr>
          <w:rFonts w:ascii="Times New Roman" w:hAnsi="Times New Roman" w:cs="Times New Roman"/>
          <w:color w:val="auto"/>
          <w:sz w:val="24"/>
          <w:szCs w:val="24"/>
        </w:rPr>
        <w:t xml:space="preserve">. </w:t>
      </w:r>
    </w:p>
    <w:p w:rsidR="00A336DF" w:rsidRPr="00D6064F" w:rsidRDefault="00A336DF" w:rsidP="00B63D9C">
      <w:pPr>
        <w:tabs>
          <w:tab w:val="left" w:pos="0"/>
          <w:tab w:val="right" w:leader="dot" w:pos="9639"/>
        </w:tabs>
        <w:spacing w:after="0" w:line="360" w:lineRule="auto"/>
        <w:ind w:firstLine="709"/>
        <w:jc w:val="both"/>
        <w:outlineLvl w:val="2"/>
        <w:rPr>
          <w:rFonts w:ascii="Times New Roman" w:hAnsi="Times New Roman" w:cs="Times New Roman"/>
          <w:color w:val="auto"/>
          <w:sz w:val="24"/>
          <w:szCs w:val="24"/>
        </w:rPr>
      </w:pPr>
      <w:r w:rsidRPr="00D6064F">
        <w:rPr>
          <w:rFonts w:ascii="Times New Roman" w:hAnsi="Times New Roman" w:cs="Times New Roman"/>
          <w:color w:val="auto"/>
          <w:sz w:val="24"/>
          <w:szCs w:val="24"/>
        </w:rPr>
        <w:t>Программа коррекционной работы должна обеспечивать осуществление специальной поддержки освоения АООП НОО.</w:t>
      </w:r>
    </w:p>
    <w:p w:rsidR="00A336DF" w:rsidRPr="00D6064F" w:rsidRDefault="00A336DF" w:rsidP="00B63D9C">
      <w:pPr>
        <w:tabs>
          <w:tab w:val="left" w:pos="0"/>
          <w:tab w:val="right" w:leader="dot" w:pos="9639"/>
        </w:tabs>
        <w:spacing w:after="0" w:line="360" w:lineRule="auto"/>
        <w:ind w:firstLine="709"/>
        <w:jc w:val="both"/>
        <w:outlineLvl w:val="2"/>
        <w:rPr>
          <w:rFonts w:ascii="Times New Roman" w:hAnsi="Times New Roman" w:cs="Times New Roman"/>
          <w:color w:val="auto"/>
          <w:sz w:val="24"/>
          <w:szCs w:val="24"/>
        </w:rPr>
      </w:pPr>
      <w:r w:rsidRPr="00D6064F">
        <w:rPr>
          <w:rFonts w:ascii="Times New Roman" w:hAnsi="Times New Roman" w:cs="Times New Roman"/>
          <w:color w:val="auto"/>
          <w:sz w:val="24"/>
          <w:szCs w:val="24"/>
        </w:rPr>
        <w:t>Специальная поддержка освоения АООП НОО осуществляется в ходе всего учебно-образовательного процесса.</w:t>
      </w:r>
    </w:p>
    <w:p w:rsidR="00A336DF" w:rsidRPr="00D6064F" w:rsidRDefault="00A336DF" w:rsidP="00B63D9C">
      <w:pPr>
        <w:tabs>
          <w:tab w:val="left" w:pos="0"/>
          <w:tab w:val="right" w:leader="dot" w:pos="9639"/>
        </w:tabs>
        <w:spacing w:after="0" w:line="360" w:lineRule="auto"/>
        <w:ind w:firstLine="709"/>
        <w:jc w:val="both"/>
        <w:outlineLvl w:val="2"/>
        <w:rPr>
          <w:rFonts w:ascii="Times New Roman" w:hAnsi="Times New Roman" w:cs="Times New Roman"/>
          <w:color w:val="auto"/>
          <w:sz w:val="24"/>
          <w:szCs w:val="24"/>
        </w:rPr>
      </w:pPr>
      <w:r w:rsidRPr="00D6064F">
        <w:rPr>
          <w:rFonts w:ascii="Times New Roman" w:hAnsi="Times New Roman" w:cs="Times New Roman"/>
          <w:color w:val="auto"/>
          <w:sz w:val="24"/>
          <w:szCs w:val="24"/>
        </w:rPr>
        <w:t>Основными образовательными направлениями в специальной поддержке освоения АООП НОО являются:</w:t>
      </w:r>
    </w:p>
    <w:p w:rsidR="00A336DF" w:rsidRPr="00D6064F" w:rsidRDefault="00A336DF" w:rsidP="00B63D9C">
      <w:pPr>
        <w:tabs>
          <w:tab w:val="left" w:pos="0"/>
          <w:tab w:val="right" w:leader="dot" w:pos="9639"/>
        </w:tabs>
        <w:spacing w:after="0" w:line="360" w:lineRule="auto"/>
        <w:ind w:firstLine="709"/>
        <w:jc w:val="both"/>
        <w:outlineLvl w:val="2"/>
        <w:rPr>
          <w:rFonts w:ascii="Times New Roman" w:hAnsi="Times New Roman" w:cs="Times New Roman"/>
          <w:color w:val="auto"/>
          <w:sz w:val="24"/>
          <w:szCs w:val="24"/>
        </w:rPr>
      </w:pPr>
      <w:r w:rsidRPr="00D6064F">
        <w:rPr>
          <w:rFonts w:ascii="Times New Roman" w:hAnsi="Times New Roman" w:cs="Times New Roman"/>
          <w:color w:val="auto"/>
          <w:sz w:val="24"/>
          <w:szCs w:val="24"/>
        </w:rPr>
        <w:t>коррекционная помощь в овладении базовым содержанием обучения;</w:t>
      </w:r>
    </w:p>
    <w:p w:rsidR="00A336DF" w:rsidRPr="00D6064F" w:rsidRDefault="00A336DF" w:rsidP="00B63D9C">
      <w:pPr>
        <w:tabs>
          <w:tab w:val="left" w:pos="0"/>
          <w:tab w:val="right" w:leader="dot" w:pos="9639"/>
        </w:tabs>
        <w:spacing w:after="0" w:line="360" w:lineRule="auto"/>
        <w:ind w:firstLine="709"/>
        <w:jc w:val="both"/>
        <w:outlineLvl w:val="2"/>
        <w:rPr>
          <w:rFonts w:ascii="Times New Roman" w:hAnsi="Times New Roman" w:cs="Times New Roman"/>
          <w:color w:val="auto"/>
          <w:sz w:val="24"/>
          <w:szCs w:val="24"/>
        </w:rPr>
      </w:pPr>
      <w:r w:rsidRPr="00D6064F">
        <w:rPr>
          <w:rFonts w:ascii="Times New Roman" w:hAnsi="Times New Roman" w:cs="Times New Roman"/>
          <w:color w:val="auto"/>
          <w:sz w:val="24"/>
          <w:szCs w:val="24"/>
        </w:rPr>
        <w:t>коррекция нарушений устной речи, коррекция и профилактика нарушений чтения и письма;</w:t>
      </w:r>
    </w:p>
    <w:p w:rsidR="00A336DF" w:rsidRPr="00D6064F" w:rsidRDefault="00A336DF" w:rsidP="00B63D9C">
      <w:pPr>
        <w:tabs>
          <w:tab w:val="left" w:pos="0"/>
          <w:tab w:val="right" w:leader="dot" w:pos="9639"/>
        </w:tabs>
        <w:spacing w:after="0" w:line="360" w:lineRule="auto"/>
        <w:ind w:firstLine="709"/>
        <w:jc w:val="both"/>
        <w:outlineLvl w:val="2"/>
        <w:rPr>
          <w:rFonts w:ascii="Times New Roman" w:hAnsi="Times New Roman" w:cs="Times New Roman"/>
          <w:color w:val="auto"/>
          <w:sz w:val="24"/>
          <w:szCs w:val="24"/>
        </w:rPr>
      </w:pPr>
      <w:r w:rsidRPr="00D6064F">
        <w:rPr>
          <w:rFonts w:ascii="Times New Roman" w:hAnsi="Times New Roman" w:cs="Times New Roman"/>
          <w:color w:val="auto"/>
          <w:sz w:val="24"/>
          <w:szCs w:val="24"/>
        </w:rPr>
        <w:t>развитие сознательного использования языковых сре</w:t>
      </w:r>
      <w:proofErr w:type="gramStart"/>
      <w:r w:rsidRPr="00D6064F">
        <w:rPr>
          <w:rFonts w:ascii="Times New Roman" w:hAnsi="Times New Roman" w:cs="Times New Roman"/>
          <w:color w:val="auto"/>
          <w:sz w:val="24"/>
          <w:szCs w:val="24"/>
        </w:rPr>
        <w:t>дств в р</w:t>
      </w:r>
      <w:proofErr w:type="gramEnd"/>
      <w:r w:rsidRPr="00D6064F">
        <w:rPr>
          <w:rFonts w:ascii="Times New Roman" w:hAnsi="Times New Roman" w:cs="Times New Roman"/>
          <w:color w:val="auto"/>
          <w:sz w:val="24"/>
          <w:szCs w:val="24"/>
        </w:rPr>
        <w:t>азличных коммуникативных ситуациях с целью реализации полноценных социальных контактов с окружающими;</w:t>
      </w:r>
    </w:p>
    <w:p w:rsidR="00A336DF" w:rsidRPr="00D6064F" w:rsidRDefault="00A336DF" w:rsidP="00B63D9C">
      <w:pPr>
        <w:tabs>
          <w:tab w:val="left" w:pos="0"/>
          <w:tab w:val="right" w:leader="dot" w:pos="9639"/>
        </w:tabs>
        <w:spacing w:after="0" w:line="360" w:lineRule="auto"/>
        <w:ind w:firstLine="709"/>
        <w:jc w:val="both"/>
        <w:outlineLvl w:val="2"/>
        <w:rPr>
          <w:rFonts w:ascii="Times New Roman" w:hAnsi="Times New Roman" w:cs="Times New Roman"/>
          <w:color w:val="auto"/>
          <w:sz w:val="24"/>
          <w:szCs w:val="24"/>
        </w:rPr>
      </w:pPr>
      <w:proofErr w:type="gramStart"/>
      <w:r w:rsidRPr="00D6064F">
        <w:rPr>
          <w:rFonts w:ascii="Times New Roman" w:hAnsi="Times New Roman" w:cs="Times New Roman"/>
          <w:color w:val="auto"/>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A336DF" w:rsidRPr="00D6064F" w:rsidRDefault="00A336DF" w:rsidP="00B63D9C">
      <w:pPr>
        <w:tabs>
          <w:tab w:val="left" w:pos="0"/>
          <w:tab w:val="right" w:leader="dot" w:pos="9639"/>
        </w:tabs>
        <w:spacing w:after="0" w:line="360" w:lineRule="auto"/>
        <w:ind w:firstLine="709"/>
        <w:jc w:val="both"/>
        <w:outlineLvl w:val="2"/>
        <w:rPr>
          <w:rFonts w:ascii="Times New Roman" w:hAnsi="Times New Roman" w:cs="Times New Roman"/>
          <w:color w:val="auto"/>
          <w:sz w:val="24"/>
          <w:szCs w:val="24"/>
        </w:rPr>
      </w:pPr>
      <w:proofErr w:type="gramStart"/>
      <w:r w:rsidRPr="00D6064F">
        <w:rPr>
          <w:rFonts w:ascii="Times New Roman" w:hAnsi="Times New Roman" w:cs="Times New Roman"/>
          <w:color w:val="auto"/>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F13801" w:rsidRPr="00D6064F"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color w:val="auto"/>
          <w:sz w:val="24"/>
          <w:szCs w:val="24"/>
        </w:rPr>
      </w:pPr>
      <w:r w:rsidRPr="00D6064F">
        <w:rPr>
          <w:rFonts w:ascii="Times New Roman" w:hAnsi="Times New Roman" w:cs="Times New Roman"/>
          <w:color w:val="auto"/>
          <w:sz w:val="24"/>
          <w:szCs w:val="24"/>
        </w:rPr>
        <w:t xml:space="preserve">Программа коррекционной работы может предусматривать вариативные формы специального сопровождения </w:t>
      </w:r>
      <w:proofErr w:type="gramStart"/>
      <w:r w:rsidRPr="00D6064F">
        <w:rPr>
          <w:rFonts w:ascii="Times New Roman" w:hAnsi="Times New Roman" w:cs="Times New Roman"/>
          <w:color w:val="auto"/>
          <w:sz w:val="24"/>
          <w:szCs w:val="24"/>
        </w:rPr>
        <w:t>обучающихся</w:t>
      </w:r>
      <w:proofErr w:type="gramEnd"/>
      <w:r w:rsidRPr="00D6064F">
        <w:rPr>
          <w:rFonts w:ascii="Times New Roman" w:hAnsi="Times New Roman" w:cs="Times New Roman"/>
          <w:color w:val="auto"/>
          <w:sz w:val="24"/>
          <w:szCs w:val="24"/>
        </w:rPr>
        <w:t xml:space="preserve">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sidRPr="00D6064F">
        <w:rPr>
          <w:rFonts w:ascii="Times New Roman" w:hAnsi="Times New Roman" w:cs="Times New Roman"/>
          <w:color w:val="auto"/>
          <w:sz w:val="24"/>
          <w:szCs w:val="24"/>
        </w:rPr>
        <w:t xml:space="preserve">Коррекционная работа </w:t>
      </w:r>
      <w:r w:rsidRPr="00D6064F">
        <w:rPr>
          <w:rFonts w:ascii="Times New Roman" w:hAnsi="Times New Roman" w:cs="Times New Roman"/>
          <w:color w:val="auto"/>
          <w:sz w:val="24"/>
          <w:szCs w:val="24"/>
        </w:rPr>
        <w:lastRenderedPageBreak/>
        <w:t xml:space="preserve">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D6064F">
        <w:rPr>
          <w:rFonts w:ascii="Times New Roman" w:hAnsi="Times New Roman" w:cs="Times New Roman"/>
          <w:color w:val="auto"/>
          <w:sz w:val="24"/>
          <w:szCs w:val="24"/>
        </w:rPr>
        <w:t xml:space="preserve">работа по </w:t>
      </w:r>
      <w:r w:rsidRPr="00D6064F">
        <w:rPr>
          <w:rFonts w:ascii="Times New Roman" w:hAnsi="Times New Roman" w:cs="Times New Roman"/>
          <w:color w:val="auto"/>
          <w:sz w:val="24"/>
          <w:szCs w:val="24"/>
        </w:rPr>
        <w:t>формированию полноценной речемыслительной деятельности.</w:t>
      </w:r>
      <w:proofErr w:type="gramEnd"/>
    </w:p>
    <w:p w:rsidR="00156537" w:rsidRPr="00D6064F" w:rsidRDefault="00156537" w:rsidP="00D6064F">
      <w:pPr>
        <w:tabs>
          <w:tab w:val="left" w:pos="0"/>
          <w:tab w:val="right" w:leader="dot" w:pos="9639"/>
        </w:tabs>
        <w:spacing w:before="240" w:after="120" w:line="240" w:lineRule="auto"/>
        <w:jc w:val="center"/>
        <w:outlineLvl w:val="1"/>
        <w:rPr>
          <w:rFonts w:ascii="Times New Roman" w:hAnsi="Times New Roman" w:cs="Times New Roman"/>
          <w:b/>
          <w:color w:val="auto"/>
          <w:sz w:val="24"/>
          <w:szCs w:val="24"/>
        </w:rPr>
      </w:pPr>
      <w:bookmarkStart w:id="6" w:name="_Toc413974298"/>
      <w:r w:rsidRPr="00D6064F">
        <w:rPr>
          <w:rFonts w:ascii="Times New Roman" w:hAnsi="Times New Roman" w:cs="Times New Roman"/>
          <w:b/>
          <w:color w:val="auto"/>
          <w:sz w:val="24"/>
          <w:szCs w:val="24"/>
        </w:rPr>
        <w:t xml:space="preserve">2.3. </w:t>
      </w:r>
      <w:r w:rsidR="00F13801" w:rsidRPr="00D6064F">
        <w:rPr>
          <w:rFonts w:ascii="Times New Roman" w:hAnsi="Times New Roman" w:cs="Times New Roman"/>
          <w:b/>
          <w:color w:val="auto"/>
          <w:sz w:val="24"/>
          <w:szCs w:val="24"/>
        </w:rPr>
        <w:t>Организационный раздел</w:t>
      </w:r>
      <w:bookmarkEnd w:id="6"/>
    </w:p>
    <w:p w:rsidR="00545616" w:rsidRDefault="00C16375" w:rsidP="00D6064F">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7" w:name="_Toc413974299"/>
      <w:r w:rsidRPr="00D6064F">
        <w:rPr>
          <w:rFonts w:ascii="Times New Roman" w:hAnsi="Times New Roman" w:cs="Times New Roman"/>
          <w:b/>
          <w:color w:val="auto"/>
          <w:sz w:val="24"/>
          <w:szCs w:val="24"/>
        </w:rPr>
        <w:t>2.3.1. Учебный план</w:t>
      </w:r>
      <w:bookmarkEnd w:id="7"/>
    </w:p>
    <w:p w:rsidR="00D6064F" w:rsidRDefault="00D6064F" w:rsidP="00D6064F">
      <w:pPr>
        <w:shd w:val="clear" w:color="auto" w:fill="FFFFFF"/>
        <w:jc w:val="both"/>
        <w:rPr>
          <w:color w:val="008000"/>
          <w:szCs w:val="24"/>
        </w:rPr>
      </w:pPr>
    </w:p>
    <w:p w:rsidR="00D6064F" w:rsidRPr="00D6064F" w:rsidRDefault="00D6064F" w:rsidP="00D6064F">
      <w:pPr>
        <w:shd w:val="clear" w:color="auto" w:fill="FFFFFF"/>
        <w:jc w:val="center"/>
        <w:rPr>
          <w:rFonts w:ascii="Times New Roman" w:hAnsi="Times New Roman" w:cs="Times New Roman"/>
          <w:b/>
          <w:sz w:val="24"/>
          <w:szCs w:val="24"/>
        </w:rPr>
      </w:pPr>
      <w:r w:rsidRPr="00D6064F">
        <w:rPr>
          <w:rFonts w:ascii="Times New Roman" w:hAnsi="Times New Roman" w:cs="Times New Roman"/>
          <w:b/>
          <w:sz w:val="24"/>
          <w:szCs w:val="24"/>
        </w:rPr>
        <w:t>Начальное общее образование</w:t>
      </w:r>
    </w:p>
    <w:p w:rsidR="00D6064F" w:rsidRPr="00D6064F" w:rsidRDefault="00D6064F" w:rsidP="00D6064F">
      <w:pPr>
        <w:ind w:firstLine="708"/>
        <w:jc w:val="both"/>
        <w:rPr>
          <w:rFonts w:ascii="Times New Roman" w:hAnsi="Times New Roman" w:cs="Times New Roman"/>
          <w:sz w:val="24"/>
          <w:szCs w:val="24"/>
        </w:rPr>
      </w:pPr>
      <w:bookmarkStart w:id="8" w:name="sub_119952"/>
      <w:bookmarkStart w:id="9" w:name="sub_19103"/>
      <w:r w:rsidRPr="00D6064F">
        <w:rPr>
          <w:rFonts w:ascii="Times New Roman" w:hAnsi="Times New Roman" w:cs="Times New Roman"/>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D6064F" w:rsidRPr="00D6064F" w:rsidRDefault="00D6064F" w:rsidP="00D6064F">
      <w:pPr>
        <w:pStyle w:val="af"/>
        <w:spacing w:line="240" w:lineRule="auto"/>
        <w:ind w:firstLine="708"/>
        <w:rPr>
          <w:rFonts w:ascii="Times New Roman" w:hAnsi="Times New Roman" w:cs="Times New Roman"/>
          <w:color w:val="auto"/>
          <w:sz w:val="24"/>
          <w:szCs w:val="24"/>
        </w:rPr>
      </w:pPr>
      <w:bookmarkStart w:id="10" w:name="sub_119305"/>
      <w:r w:rsidRPr="00D6064F">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D6064F" w:rsidRPr="00D6064F" w:rsidRDefault="00D6064F" w:rsidP="00D6064F">
      <w:pPr>
        <w:ind w:firstLine="680"/>
        <w:jc w:val="both"/>
        <w:rPr>
          <w:rFonts w:ascii="Times New Roman" w:hAnsi="Times New Roman" w:cs="Times New Roman"/>
          <w:sz w:val="24"/>
          <w:szCs w:val="24"/>
        </w:rPr>
      </w:pPr>
      <w:r w:rsidRPr="00D6064F">
        <w:rPr>
          <w:rFonts w:ascii="Times New Roman" w:hAnsi="Times New Roman" w:cs="Times New Roman"/>
          <w:b/>
          <w:sz w:val="24"/>
          <w:szCs w:val="24"/>
        </w:rPr>
        <w:t>Обязательная часть Учебного плана</w:t>
      </w:r>
      <w:r w:rsidRPr="00D6064F">
        <w:rPr>
          <w:rFonts w:ascii="Times New Roman" w:hAnsi="Times New Roman" w:cs="Times New Roman"/>
          <w:sz w:val="24"/>
          <w:szCs w:val="24"/>
        </w:rPr>
        <w:t xml:space="preserve"> представлена следующими предметными областями: филология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 </w:t>
      </w:r>
    </w:p>
    <w:p w:rsidR="00D6064F" w:rsidRPr="00D6064F" w:rsidRDefault="00D6064F" w:rsidP="00D6064F">
      <w:pPr>
        <w:pStyle w:val="af"/>
        <w:spacing w:line="240" w:lineRule="auto"/>
        <w:ind w:firstLine="680"/>
        <w:rPr>
          <w:rFonts w:ascii="Times New Roman" w:hAnsi="Times New Roman" w:cs="Times New Roman"/>
          <w:color w:val="auto"/>
          <w:sz w:val="24"/>
          <w:szCs w:val="24"/>
        </w:rPr>
      </w:pPr>
      <w:r w:rsidRPr="00D6064F">
        <w:rPr>
          <w:rFonts w:ascii="Times New Roman" w:hAnsi="Times New Roman" w:cs="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D6064F">
        <w:rPr>
          <w:rFonts w:ascii="Times New Roman" w:hAnsi="Times New Roman" w:cs="Times New Roman"/>
          <w:color w:val="auto"/>
          <w:sz w:val="24"/>
          <w:szCs w:val="24"/>
        </w:rPr>
        <w:t xml:space="preserve"> важнейших целей современного начального общего образования:</w:t>
      </w:r>
    </w:p>
    <w:p w:rsidR="00D6064F" w:rsidRPr="00D6064F" w:rsidRDefault="00D6064F" w:rsidP="00D6064F">
      <w:pPr>
        <w:pStyle w:val="21"/>
        <w:spacing w:line="240" w:lineRule="auto"/>
        <w:rPr>
          <w:sz w:val="24"/>
        </w:rPr>
      </w:pPr>
      <w:r w:rsidRPr="00D6064F">
        <w:rPr>
          <w:sz w:val="24"/>
        </w:rPr>
        <w:t>формирование гражданской идентичности обучающихся, приобщение их к общекультурным, национальным и этнокультурным ценностям;</w:t>
      </w:r>
    </w:p>
    <w:p w:rsidR="00D6064F" w:rsidRPr="00D6064F" w:rsidRDefault="00D6064F" w:rsidP="00D6064F">
      <w:pPr>
        <w:pStyle w:val="21"/>
        <w:spacing w:line="240" w:lineRule="auto"/>
        <w:rPr>
          <w:sz w:val="24"/>
        </w:rPr>
      </w:pPr>
      <w:r w:rsidRPr="00D6064F">
        <w:rPr>
          <w:sz w:val="24"/>
        </w:rPr>
        <w:t xml:space="preserve">готовность обучающихся к продолжению образования на </w:t>
      </w:r>
      <w:r w:rsidRPr="00D6064F">
        <w:rPr>
          <w:spacing w:val="2"/>
          <w:sz w:val="24"/>
        </w:rPr>
        <w:t xml:space="preserve">последующих уровнях основного общего образования, их </w:t>
      </w:r>
      <w:r w:rsidRPr="00D6064F">
        <w:rPr>
          <w:sz w:val="24"/>
        </w:rPr>
        <w:t>приобщение к информационным технологиям;</w:t>
      </w:r>
    </w:p>
    <w:p w:rsidR="00D6064F" w:rsidRPr="00D6064F" w:rsidRDefault="00D6064F" w:rsidP="00D6064F">
      <w:pPr>
        <w:pStyle w:val="21"/>
        <w:spacing w:line="240" w:lineRule="auto"/>
        <w:rPr>
          <w:sz w:val="24"/>
        </w:rPr>
      </w:pPr>
      <w:r w:rsidRPr="00D6064F">
        <w:rPr>
          <w:spacing w:val="2"/>
          <w:sz w:val="24"/>
        </w:rPr>
        <w:t xml:space="preserve">формирование здорового образа жизни, элементарных </w:t>
      </w:r>
      <w:r w:rsidRPr="00D6064F">
        <w:rPr>
          <w:sz w:val="24"/>
        </w:rPr>
        <w:t>правил поведения в экстремальных ситуациях;</w:t>
      </w:r>
    </w:p>
    <w:p w:rsidR="00D6064F" w:rsidRPr="00D6064F" w:rsidRDefault="00D6064F" w:rsidP="00D6064F">
      <w:pPr>
        <w:pStyle w:val="21"/>
        <w:spacing w:line="240" w:lineRule="auto"/>
        <w:rPr>
          <w:sz w:val="24"/>
        </w:rPr>
      </w:pPr>
      <w:r w:rsidRPr="00D6064F">
        <w:rPr>
          <w:sz w:val="24"/>
        </w:rPr>
        <w:t xml:space="preserve">личностное развитие </w:t>
      </w:r>
      <w:proofErr w:type="gramStart"/>
      <w:r w:rsidRPr="00D6064F">
        <w:rPr>
          <w:sz w:val="24"/>
        </w:rPr>
        <w:t>обучающегося</w:t>
      </w:r>
      <w:proofErr w:type="gramEnd"/>
      <w:r w:rsidRPr="00D6064F">
        <w:rPr>
          <w:sz w:val="24"/>
        </w:rPr>
        <w:t xml:space="preserve"> в соответствии с его индивидуальностью.</w:t>
      </w:r>
    </w:p>
    <w:p w:rsidR="00D6064F" w:rsidRPr="00D6064F" w:rsidRDefault="00D6064F" w:rsidP="00D6064F">
      <w:pPr>
        <w:ind w:firstLine="680"/>
        <w:jc w:val="both"/>
        <w:rPr>
          <w:rFonts w:ascii="Times New Roman" w:hAnsi="Times New Roman" w:cs="Times New Roman"/>
          <w:sz w:val="24"/>
          <w:szCs w:val="24"/>
        </w:rPr>
      </w:pPr>
      <w:r w:rsidRPr="00D6064F">
        <w:rPr>
          <w:rFonts w:ascii="Times New Roman" w:hAnsi="Times New Roman" w:cs="Times New Roman"/>
          <w:sz w:val="24"/>
          <w:szCs w:val="24"/>
        </w:rPr>
        <w:t>Обязательные предметные области и основные задачи реализации содержания предметных областей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6633"/>
      </w:tblGrid>
      <w:tr w:rsidR="00D6064F" w:rsidRPr="00D6064F" w:rsidTr="008E5527">
        <w:tc>
          <w:tcPr>
            <w:tcW w:w="675" w:type="dxa"/>
          </w:tcPr>
          <w:p w:rsidR="00D6064F" w:rsidRPr="00D6064F" w:rsidRDefault="00D6064F" w:rsidP="008E5527">
            <w:pPr>
              <w:jc w:val="center"/>
              <w:rPr>
                <w:rFonts w:ascii="Times New Roman" w:hAnsi="Times New Roman" w:cs="Times New Roman"/>
                <w:sz w:val="24"/>
                <w:szCs w:val="24"/>
              </w:rPr>
            </w:pPr>
            <w:r w:rsidRPr="00D6064F">
              <w:rPr>
                <w:rFonts w:ascii="Times New Roman" w:hAnsi="Times New Roman" w:cs="Times New Roman"/>
                <w:sz w:val="24"/>
                <w:szCs w:val="24"/>
              </w:rPr>
              <w:t>№</w:t>
            </w:r>
          </w:p>
          <w:p w:rsidR="00D6064F" w:rsidRPr="00D6064F" w:rsidRDefault="00D6064F" w:rsidP="008E5527">
            <w:pPr>
              <w:jc w:val="center"/>
              <w:rPr>
                <w:rFonts w:ascii="Times New Roman" w:hAnsi="Times New Roman" w:cs="Times New Roman"/>
                <w:sz w:val="24"/>
                <w:szCs w:val="24"/>
              </w:rPr>
            </w:pPr>
            <w:proofErr w:type="spellStart"/>
            <w:proofErr w:type="gramStart"/>
            <w:r w:rsidRPr="00D6064F">
              <w:rPr>
                <w:rFonts w:ascii="Times New Roman" w:hAnsi="Times New Roman" w:cs="Times New Roman"/>
                <w:sz w:val="24"/>
                <w:szCs w:val="24"/>
              </w:rPr>
              <w:t>п</w:t>
            </w:r>
            <w:proofErr w:type="spellEnd"/>
            <w:proofErr w:type="gramEnd"/>
            <w:r w:rsidRPr="00D6064F">
              <w:rPr>
                <w:rFonts w:ascii="Times New Roman" w:hAnsi="Times New Roman" w:cs="Times New Roman"/>
                <w:sz w:val="24"/>
                <w:szCs w:val="24"/>
                <w:lang w:val="en-US"/>
              </w:rPr>
              <w:t>/</w:t>
            </w:r>
            <w:proofErr w:type="spellStart"/>
            <w:r w:rsidRPr="00D6064F">
              <w:rPr>
                <w:rFonts w:ascii="Times New Roman" w:hAnsi="Times New Roman" w:cs="Times New Roman"/>
                <w:sz w:val="24"/>
                <w:szCs w:val="24"/>
              </w:rPr>
              <w:t>п</w:t>
            </w:r>
            <w:proofErr w:type="spellEnd"/>
          </w:p>
        </w:tc>
        <w:tc>
          <w:tcPr>
            <w:tcW w:w="2268" w:type="dxa"/>
          </w:tcPr>
          <w:p w:rsidR="00D6064F" w:rsidRPr="00D6064F" w:rsidRDefault="00D6064F" w:rsidP="008E5527">
            <w:pPr>
              <w:jc w:val="center"/>
              <w:rPr>
                <w:rFonts w:ascii="Times New Roman" w:hAnsi="Times New Roman" w:cs="Times New Roman"/>
                <w:sz w:val="24"/>
                <w:szCs w:val="24"/>
              </w:rPr>
            </w:pPr>
            <w:r w:rsidRPr="00D6064F">
              <w:rPr>
                <w:rFonts w:ascii="Times New Roman" w:hAnsi="Times New Roman" w:cs="Times New Roman"/>
                <w:sz w:val="24"/>
                <w:szCs w:val="24"/>
              </w:rPr>
              <w:t>Предметные области</w:t>
            </w:r>
          </w:p>
        </w:tc>
        <w:tc>
          <w:tcPr>
            <w:tcW w:w="6633" w:type="dxa"/>
          </w:tcPr>
          <w:p w:rsidR="00D6064F" w:rsidRPr="00D6064F" w:rsidRDefault="00D6064F" w:rsidP="008E5527">
            <w:pPr>
              <w:jc w:val="center"/>
              <w:rPr>
                <w:rFonts w:ascii="Times New Roman" w:hAnsi="Times New Roman" w:cs="Times New Roman"/>
                <w:sz w:val="24"/>
                <w:szCs w:val="24"/>
              </w:rPr>
            </w:pPr>
            <w:r w:rsidRPr="00D6064F">
              <w:rPr>
                <w:rFonts w:ascii="Times New Roman" w:hAnsi="Times New Roman" w:cs="Times New Roman"/>
                <w:sz w:val="24"/>
                <w:szCs w:val="24"/>
              </w:rPr>
              <w:t>Основные задачи реализации содержания</w:t>
            </w:r>
          </w:p>
        </w:tc>
      </w:tr>
      <w:tr w:rsidR="00D6064F" w:rsidRPr="00D6064F" w:rsidTr="008E5527">
        <w:tc>
          <w:tcPr>
            <w:tcW w:w="675" w:type="dxa"/>
          </w:tcPr>
          <w:p w:rsidR="00D6064F" w:rsidRPr="00D6064F" w:rsidRDefault="00D6064F" w:rsidP="008E5527">
            <w:pPr>
              <w:jc w:val="center"/>
              <w:rPr>
                <w:rFonts w:ascii="Times New Roman" w:hAnsi="Times New Roman" w:cs="Times New Roman"/>
                <w:sz w:val="24"/>
                <w:szCs w:val="24"/>
              </w:rPr>
            </w:pPr>
            <w:r w:rsidRPr="00D6064F">
              <w:rPr>
                <w:rFonts w:ascii="Times New Roman" w:hAnsi="Times New Roman" w:cs="Times New Roman"/>
                <w:sz w:val="24"/>
                <w:szCs w:val="24"/>
              </w:rPr>
              <w:t>1</w:t>
            </w:r>
          </w:p>
        </w:tc>
        <w:tc>
          <w:tcPr>
            <w:tcW w:w="2268" w:type="dxa"/>
          </w:tcPr>
          <w:p w:rsidR="00D6064F" w:rsidRPr="00D6064F" w:rsidRDefault="00D6064F" w:rsidP="008E5527">
            <w:pPr>
              <w:pStyle w:val="aff6"/>
              <w:jc w:val="both"/>
              <w:rPr>
                <w:rFonts w:ascii="Times New Roman" w:hAnsi="Times New Roman" w:cs="Times New Roman"/>
                <w:b/>
                <w:sz w:val="24"/>
                <w:szCs w:val="24"/>
                <w:u w:val="single"/>
              </w:rPr>
            </w:pPr>
            <w:r w:rsidRPr="00D6064F">
              <w:rPr>
                <w:rFonts w:ascii="Times New Roman" w:hAnsi="Times New Roman" w:cs="Times New Roman"/>
                <w:b/>
                <w:sz w:val="24"/>
                <w:szCs w:val="24"/>
                <w:u w:val="single"/>
              </w:rPr>
              <w:t>Филология</w:t>
            </w:r>
          </w:p>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Русский язык и литературное чтение</w:t>
            </w:r>
          </w:p>
        </w:tc>
        <w:tc>
          <w:tcPr>
            <w:tcW w:w="6633"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w:t>
            </w:r>
            <w:r w:rsidRPr="00D6064F">
              <w:rPr>
                <w:rFonts w:ascii="Times New Roman" w:hAnsi="Times New Roman" w:cs="Times New Roman"/>
                <w:sz w:val="24"/>
                <w:szCs w:val="24"/>
              </w:rPr>
              <w:lastRenderedPageBreak/>
              <w:t>творческой деятельности.</w:t>
            </w:r>
          </w:p>
        </w:tc>
      </w:tr>
      <w:tr w:rsidR="00D6064F" w:rsidRPr="00D6064F" w:rsidTr="008E5527">
        <w:tc>
          <w:tcPr>
            <w:tcW w:w="675" w:type="dxa"/>
          </w:tcPr>
          <w:p w:rsidR="00D6064F" w:rsidRPr="00D6064F" w:rsidRDefault="00D6064F" w:rsidP="008E5527">
            <w:pPr>
              <w:jc w:val="both"/>
              <w:rPr>
                <w:rFonts w:ascii="Times New Roman" w:hAnsi="Times New Roman" w:cs="Times New Roman"/>
                <w:sz w:val="24"/>
                <w:szCs w:val="24"/>
              </w:rPr>
            </w:pPr>
            <w:r w:rsidRPr="00D6064F">
              <w:rPr>
                <w:rFonts w:ascii="Times New Roman" w:hAnsi="Times New Roman" w:cs="Times New Roman"/>
                <w:sz w:val="24"/>
                <w:szCs w:val="24"/>
              </w:rPr>
              <w:lastRenderedPageBreak/>
              <w:t>2</w:t>
            </w:r>
          </w:p>
        </w:tc>
        <w:tc>
          <w:tcPr>
            <w:tcW w:w="2268" w:type="dxa"/>
          </w:tcPr>
          <w:p w:rsidR="00D6064F" w:rsidRPr="00D6064F" w:rsidRDefault="00D6064F" w:rsidP="008E5527">
            <w:pPr>
              <w:pStyle w:val="aff6"/>
              <w:jc w:val="both"/>
              <w:rPr>
                <w:rFonts w:ascii="Times New Roman" w:hAnsi="Times New Roman" w:cs="Times New Roman"/>
                <w:b/>
                <w:sz w:val="24"/>
                <w:szCs w:val="24"/>
                <w:u w:val="single"/>
              </w:rPr>
            </w:pPr>
            <w:r w:rsidRPr="00D6064F">
              <w:rPr>
                <w:rFonts w:ascii="Times New Roman" w:hAnsi="Times New Roman" w:cs="Times New Roman"/>
                <w:b/>
                <w:sz w:val="24"/>
                <w:szCs w:val="24"/>
                <w:u w:val="single"/>
              </w:rPr>
              <w:t>Филология</w:t>
            </w:r>
          </w:p>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Родной язык и литературное чтение на родном языке</w:t>
            </w:r>
          </w:p>
        </w:tc>
        <w:tc>
          <w:tcPr>
            <w:tcW w:w="6633"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D6064F" w:rsidRPr="00D6064F" w:rsidTr="008E5527">
        <w:tc>
          <w:tcPr>
            <w:tcW w:w="675" w:type="dxa"/>
          </w:tcPr>
          <w:p w:rsidR="00D6064F" w:rsidRPr="00D6064F" w:rsidRDefault="00D6064F" w:rsidP="008E5527">
            <w:pPr>
              <w:jc w:val="center"/>
              <w:rPr>
                <w:rFonts w:ascii="Times New Roman" w:hAnsi="Times New Roman" w:cs="Times New Roman"/>
                <w:sz w:val="24"/>
                <w:szCs w:val="24"/>
              </w:rPr>
            </w:pPr>
            <w:r w:rsidRPr="00D6064F">
              <w:rPr>
                <w:rFonts w:ascii="Times New Roman" w:hAnsi="Times New Roman" w:cs="Times New Roman"/>
                <w:sz w:val="24"/>
                <w:szCs w:val="24"/>
              </w:rPr>
              <w:t>3</w:t>
            </w:r>
          </w:p>
        </w:tc>
        <w:tc>
          <w:tcPr>
            <w:tcW w:w="2268" w:type="dxa"/>
          </w:tcPr>
          <w:p w:rsidR="00D6064F" w:rsidRPr="00D6064F" w:rsidRDefault="00D6064F" w:rsidP="008E5527">
            <w:pPr>
              <w:pStyle w:val="aff6"/>
              <w:jc w:val="both"/>
              <w:rPr>
                <w:rFonts w:ascii="Times New Roman" w:hAnsi="Times New Roman" w:cs="Times New Roman"/>
                <w:b/>
                <w:sz w:val="24"/>
                <w:szCs w:val="24"/>
                <w:u w:val="single"/>
              </w:rPr>
            </w:pPr>
            <w:r w:rsidRPr="00D6064F">
              <w:rPr>
                <w:rFonts w:ascii="Times New Roman" w:hAnsi="Times New Roman" w:cs="Times New Roman"/>
                <w:b/>
                <w:sz w:val="24"/>
                <w:szCs w:val="24"/>
                <w:u w:val="single"/>
              </w:rPr>
              <w:t>Филология</w:t>
            </w:r>
          </w:p>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Иностранный язык</w:t>
            </w:r>
          </w:p>
        </w:tc>
        <w:tc>
          <w:tcPr>
            <w:tcW w:w="6633" w:type="dxa"/>
          </w:tcPr>
          <w:p w:rsidR="00D6064F" w:rsidRPr="00D6064F" w:rsidRDefault="00D6064F" w:rsidP="008E5527">
            <w:pPr>
              <w:pStyle w:val="aff6"/>
              <w:jc w:val="both"/>
              <w:rPr>
                <w:rFonts w:ascii="Times New Roman" w:hAnsi="Times New Roman" w:cs="Times New Roman"/>
                <w:sz w:val="24"/>
                <w:szCs w:val="24"/>
              </w:rPr>
            </w:pPr>
            <w:proofErr w:type="gramStart"/>
            <w:r w:rsidRPr="00D6064F">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D6064F" w:rsidRPr="00D6064F" w:rsidTr="008E5527">
        <w:tc>
          <w:tcPr>
            <w:tcW w:w="675" w:type="dxa"/>
          </w:tcPr>
          <w:p w:rsidR="00D6064F" w:rsidRPr="00D6064F" w:rsidRDefault="00D6064F" w:rsidP="008E5527">
            <w:pPr>
              <w:jc w:val="center"/>
              <w:rPr>
                <w:rFonts w:ascii="Times New Roman" w:hAnsi="Times New Roman" w:cs="Times New Roman"/>
                <w:sz w:val="24"/>
                <w:szCs w:val="24"/>
              </w:rPr>
            </w:pPr>
            <w:r w:rsidRPr="00D6064F">
              <w:rPr>
                <w:rFonts w:ascii="Times New Roman" w:hAnsi="Times New Roman" w:cs="Times New Roman"/>
                <w:sz w:val="24"/>
                <w:szCs w:val="24"/>
              </w:rPr>
              <w:t>4</w:t>
            </w:r>
          </w:p>
        </w:tc>
        <w:tc>
          <w:tcPr>
            <w:tcW w:w="2268"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Математика и информатика</w:t>
            </w:r>
          </w:p>
        </w:tc>
        <w:tc>
          <w:tcPr>
            <w:tcW w:w="6633"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6064F" w:rsidRPr="00D6064F" w:rsidTr="008E5527">
        <w:tc>
          <w:tcPr>
            <w:tcW w:w="675" w:type="dxa"/>
          </w:tcPr>
          <w:p w:rsidR="00D6064F" w:rsidRPr="00D6064F" w:rsidRDefault="00D6064F" w:rsidP="008E5527">
            <w:pPr>
              <w:jc w:val="center"/>
              <w:rPr>
                <w:rFonts w:ascii="Times New Roman" w:hAnsi="Times New Roman" w:cs="Times New Roman"/>
                <w:sz w:val="24"/>
                <w:szCs w:val="24"/>
              </w:rPr>
            </w:pPr>
            <w:r w:rsidRPr="00D6064F">
              <w:rPr>
                <w:rFonts w:ascii="Times New Roman" w:hAnsi="Times New Roman" w:cs="Times New Roman"/>
                <w:sz w:val="24"/>
                <w:szCs w:val="24"/>
              </w:rPr>
              <w:t>5</w:t>
            </w:r>
          </w:p>
        </w:tc>
        <w:tc>
          <w:tcPr>
            <w:tcW w:w="2268"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Обществознание и естествознание</w:t>
            </w:r>
          </w:p>
        </w:tc>
        <w:tc>
          <w:tcPr>
            <w:tcW w:w="6633"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6064F" w:rsidRPr="00D6064F" w:rsidTr="008E5527">
        <w:tc>
          <w:tcPr>
            <w:tcW w:w="675" w:type="dxa"/>
          </w:tcPr>
          <w:p w:rsidR="00D6064F" w:rsidRPr="00D6064F" w:rsidRDefault="00D6064F" w:rsidP="008E5527">
            <w:pPr>
              <w:jc w:val="center"/>
              <w:rPr>
                <w:rFonts w:ascii="Times New Roman" w:hAnsi="Times New Roman" w:cs="Times New Roman"/>
                <w:sz w:val="24"/>
                <w:szCs w:val="24"/>
              </w:rPr>
            </w:pPr>
            <w:r w:rsidRPr="00D6064F">
              <w:rPr>
                <w:rFonts w:ascii="Times New Roman" w:hAnsi="Times New Roman" w:cs="Times New Roman"/>
                <w:sz w:val="24"/>
                <w:szCs w:val="24"/>
              </w:rPr>
              <w:t>6</w:t>
            </w:r>
          </w:p>
        </w:tc>
        <w:tc>
          <w:tcPr>
            <w:tcW w:w="2268"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Основы религиозных культур и светской этики</w:t>
            </w:r>
          </w:p>
        </w:tc>
        <w:tc>
          <w:tcPr>
            <w:tcW w:w="6633"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6064F" w:rsidRPr="00D6064F" w:rsidTr="008E5527">
        <w:tc>
          <w:tcPr>
            <w:tcW w:w="675" w:type="dxa"/>
          </w:tcPr>
          <w:p w:rsidR="00D6064F" w:rsidRPr="00D6064F" w:rsidRDefault="00D6064F" w:rsidP="008E5527">
            <w:pPr>
              <w:jc w:val="center"/>
              <w:rPr>
                <w:rFonts w:ascii="Times New Roman" w:hAnsi="Times New Roman" w:cs="Times New Roman"/>
                <w:sz w:val="24"/>
                <w:szCs w:val="24"/>
              </w:rPr>
            </w:pPr>
            <w:r w:rsidRPr="00D6064F">
              <w:rPr>
                <w:rFonts w:ascii="Times New Roman" w:hAnsi="Times New Roman" w:cs="Times New Roman"/>
                <w:sz w:val="24"/>
                <w:szCs w:val="24"/>
              </w:rPr>
              <w:t>7</w:t>
            </w:r>
          </w:p>
        </w:tc>
        <w:tc>
          <w:tcPr>
            <w:tcW w:w="2268"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Искусство</w:t>
            </w:r>
          </w:p>
        </w:tc>
        <w:tc>
          <w:tcPr>
            <w:tcW w:w="6633"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6064F" w:rsidRPr="00D6064F" w:rsidTr="008E5527">
        <w:tc>
          <w:tcPr>
            <w:tcW w:w="675" w:type="dxa"/>
          </w:tcPr>
          <w:p w:rsidR="00D6064F" w:rsidRPr="00D6064F" w:rsidRDefault="00D6064F" w:rsidP="008E5527">
            <w:pPr>
              <w:jc w:val="center"/>
              <w:rPr>
                <w:rFonts w:ascii="Times New Roman" w:hAnsi="Times New Roman" w:cs="Times New Roman"/>
                <w:sz w:val="24"/>
                <w:szCs w:val="24"/>
              </w:rPr>
            </w:pPr>
            <w:r w:rsidRPr="00D6064F">
              <w:rPr>
                <w:rFonts w:ascii="Times New Roman" w:hAnsi="Times New Roman" w:cs="Times New Roman"/>
                <w:sz w:val="24"/>
                <w:szCs w:val="24"/>
              </w:rPr>
              <w:t>8</w:t>
            </w:r>
          </w:p>
        </w:tc>
        <w:tc>
          <w:tcPr>
            <w:tcW w:w="2268"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Технология</w:t>
            </w:r>
          </w:p>
        </w:tc>
        <w:tc>
          <w:tcPr>
            <w:tcW w:w="6633"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6064F" w:rsidRPr="00D6064F" w:rsidTr="008E5527">
        <w:tc>
          <w:tcPr>
            <w:tcW w:w="675" w:type="dxa"/>
          </w:tcPr>
          <w:p w:rsidR="00D6064F" w:rsidRPr="00D6064F" w:rsidRDefault="00D6064F" w:rsidP="008E5527">
            <w:pPr>
              <w:jc w:val="center"/>
              <w:rPr>
                <w:rFonts w:ascii="Times New Roman" w:hAnsi="Times New Roman" w:cs="Times New Roman"/>
                <w:sz w:val="24"/>
                <w:szCs w:val="24"/>
              </w:rPr>
            </w:pPr>
            <w:r w:rsidRPr="00D6064F">
              <w:rPr>
                <w:rFonts w:ascii="Times New Roman" w:hAnsi="Times New Roman" w:cs="Times New Roman"/>
                <w:sz w:val="24"/>
                <w:szCs w:val="24"/>
              </w:rPr>
              <w:t>9</w:t>
            </w:r>
          </w:p>
        </w:tc>
        <w:tc>
          <w:tcPr>
            <w:tcW w:w="2268"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Физическая культура</w:t>
            </w:r>
          </w:p>
        </w:tc>
        <w:tc>
          <w:tcPr>
            <w:tcW w:w="6633" w:type="dxa"/>
          </w:tcPr>
          <w:p w:rsidR="00D6064F" w:rsidRPr="00D6064F" w:rsidRDefault="00D6064F" w:rsidP="008E5527">
            <w:pPr>
              <w:pStyle w:val="aff6"/>
              <w:jc w:val="both"/>
              <w:rPr>
                <w:rFonts w:ascii="Times New Roman" w:hAnsi="Times New Roman" w:cs="Times New Roman"/>
                <w:sz w:val="24"/>
                <w:szCs w:val="24"/>
              </w:rPr>
            </w:pPr>
            <w:r w:rsidRPr="00D6064F">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D6064F">
              <w:rPr>
                <w:rFonts w:ascii="Times New Roman" w:hAnsi="Times New Roman" w:cs="Times New Roman"/>
                <w:sz w:val="24"/>
                <w:szCs w:val="24"/>
              </w:rPr>
              <w:t>саморегуляции</w:t>
            </w:r>
            <w:proofErr w:type="spellEnd"/>
            <w:r w:rsidRPr="00D6064F">
              <w:rPr>
                <w:rFonts w:ascii="Times New Roman" w:hAnsi="Times New Roman" w:cs="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6064F" w:rsidRPr="00D6064F" w:rsidRDefault="00D6064F" w:rsidP="00D6064F">
      <w:pPr>
        <w:pStyle w:val="21"/>
        <w:numPr>
          <w:ilvl w:val="0"/>
          <w:numId w:val="0"/>
        </w:numPr>
        <w:spacing w:line="240" w:lineRule="auto"/>
        <w:ind w:firstLine="680"/>
        <w:rPr>
          <w:sz w:val="24"/>
        </w:rPr>
      </w:pPr>
    </w:p>
    <w:p w:rsidR="00D6064F" w:rsidRPr="00D6064F" w:rsidRDefault="00D6064F" w:rsidP="00D6064F">
      <w:pPr>
        <w:pStyle w:val="21"/>
        <w:numPr>
          <w:ilvl w:val="0"/>
          <w:numId w:val="0"/>
        </w:numPr>
        <w:spacing w:line="240" w:lineRule="auto"/>
        <w:ind w:firstLine="680"/>
        <w:rPr>
          <w:sz w:val="24"/>
        </w:rPr>
      </w:pPr>
      <w:r w:rsidRPr="00D6064F">
        <w:rPr>
          <w:sz w:val="24"/>
        </w:rPr>
        <w:lastRenderedPageBreak/>
        <w:t xml:space="preserve">Преподавание учебных предметов «Родной язык» и «Литературное чтение на родном языке» ведется по 0,5 часа в 1-4 классах (одно  полугодие  в  каждом  классе  с 1 по 4). </w:t>
      </w:r>
    </w:p>
    <w:p w:rsidR="00D6064F" w:rsidRPr="00D6064F" w:rsidRDefault="00D6064F" w:rsidP="00D6064F">
      <w:pPr>
        <w:pStyle w:val="21"/>
        <w:numPr>
          <w:ilvl w:val="0"/>
          <w:numId w:val="0"/>
        </w:numPr>
        <w:spacing w:line="240" w:lineRule="auto"/>
        <w:ind w:firstLine="680"/>
        <w:rPr>
          <w:sz w:val="24"/>
        </w:rPr>
      </w:pPr>
      <w:r w:rsidRPr="00D6064F">
        <w:rPr>
          <w:sz w:val="24"/>
        </w:rPr>
        <w:t>В рамках учебного предмета «Основы религиозных культур и светской этики» (ОРК СЭ) изучаются модули курса по выбору обучающихся, их родителей (законных представителей). Курс реализуется через модули «Основы православной культуры», «Основы светской этики» и «Основы мировых религиозных культур». Учебный предмет ОРК СЭ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w:t>
      </w:r>
    </w:p>
    <w:p w:rsidR="00D6064F" w:rsidRPr="00D6064F" w:rsidRDefault="00D6064F" w:rsidP="00D6064F">
      <w:pPr>
        <w:pStyle w:val="21"/>
        <w:numPr>
          <w:ilvl w:val="0"/>
          <w:numId w:val="0"/>
        </w:numPr>
        <w:spacing w:line="240" w:lineRule="auto"/>
        <w:ind w:firstLine="680"/>
        <w:rPr>
          <w:sz w:val="24"/>
        </w:rPr>
      </w:pPr>
      <w:r w:rsidRPr="00D6064F">
        <w:rPr>
          <w:sz w:val="24"/>
        </w:rPr>
        <w:t>Обучение в 1-4 классах ведется по учебно-методическому комплексу «Школа России». Все предметы, входящие в обязательную часть учебного плана основной образовательной программы начального общего образования, обеспечены учебниками.</w:t>
      </w:r>
    </w:p>
    <w:p w:rsidR="00D6064F" w:rsidRPr="00D6064F" w:rsidRDefault="00D6064F" w:rsidP="00D6064F">
      <w:pPr>
        <w:pStyle w:val="21"/>
        <w:numPr>
          <w:ilvl w:val="0"/>
          <w:numId w:val="0"/>
        </w:numPr>
        <w:spacing w:line="240" w:lineRule="auto"/>
        <w:ind w:firstLine="680"/>
        <w:rPr>
          <w:sz w:val="24"/>
        </w:rPr>
      </w:pPr>
      <w:r w:rsidRPr="00D6064F">
        <w:rPr>
          <w:b/>
          <w:sz w:val="24"/>
        </w:rPr>
        <w:t xml:space="preserve">Часть учебного плана, формируемая участниками образовательных отношений, </w:t>
      </w:r>
      <w:r w:rsidRPr="00D6064F">
        <w:rPr>
          <w:sz w:val="24"/>
        </w:rPr>
        <w:t>в целях обеспечения индивидуальных потребностей обучающихся предусматривает в 1-4 классах введение учебного курса «Практикум по русскому языку».</w:t>
      </w:r>
    </w:p>
    <w:p w:rsidR="00D6064F" w:rsidRPr="00D6064F" w:rsidRDefault="00D6064F" w:rsidP="00D6064F">
      <w:pPr>
        <w:ind w:firstLine="709"/>
        <w:jc w:val="both"/>
        <w:rPr>
          <w:rFonts w:ascii="Times New Roman" w:hAnsi="Times New Roman" w:cs="Times New Roman"/>
          <w:bCs/>
          <w:color w:val="000000"/>
          <w:sz w:val="24"/>
          <w:szCs w:val="24"/>
        </w:rPr>
      </w:pPr>
      <w:r w:rsidRPr="00D6064F">
        <w:rPr>
          <w:rFonts w:ascii="Times New Roman" w:hAnsi="Times New Roman" w:cs="Times New Roman"/>
          <w:bCs/>
          <w:color w:val="000000"/>
          <w:sz w:val="24"/>
          <w:szCs w:val="24"/>
        </w:rPr>
        <w:t>Данный учебный курс вводится с целью развития у обучающихся умений осознанно работать с информацией, выбирать средства языка в соответствии с условиями общения, решать различные коммуникативные задачи, а также в рамках подготовки обучающихся начальной школы к Всероссийским проверочным работам (ВПР).</w:t>
      </w:r>
    </w:p>
    <w:p w:rsidR="00D6064F" w:rsidRDefault="00D6064F" w:rsidP="00D6064F">
      <w:pPr>
        <w:ind w:firstLine="708"/>
        <w:jc w:val="both"/>
        <w:rPr>
          <w:b/>
          <w:sz w:val="24"/>
        </w:rPr>
      </w:pPr>
      <w:proofErr w:type="gramStart"/>
      <w:r w:rsidRPr="00D6064F">
        <w:rPr>
          <w:rFonts w:ascii="Times New Roman" w:hAnsi="Times New Roman" w:cs="Times New Roman"/>
          <w:sz w:val="24"/>
          <w:szCs w:val="24"/>
        </w:rPr>
        <w:t>Для составления учебного плана начального общего образования выбран вариант 1  примерного недельного учебного плана (по 5-дневной учебной неделе) из Примерной основной образовательной программы начального общего образования, так как на совете педагогов от 23.05.2019 г. № 9 было принято решение «О</w:t>
      </w:r>
      <w:r w:rsidRPr="00D6064F">
        <w:rPr>
          <w:rFonts w:ascii="Times New Roman" w:hAnsi="Times New Roman" w:cs="Times New Roman"/>
          <w:spacing w:val="-2"/>
          <w:sz w:val="24"/>
          <w:szCs w:val="24"/>
        </w:rPr>
        <w:t xml:space="preserve">существить </w:t>
      </w:r>
      <w:r w:rsidRPr="00D6064F">
        <w:rPr>
          <w:rFonts w:ascii="Times New Roman" w:hAnsi="Times New Roman" w:cs="Times New Roman"/>
          <w:sz w:val="24"/>
          <w:szCs w:val="24"/>
        </w:rPr>
        <w:t>переход обучающихся начальной школы (1-4 классы) в 2019-2020 учебном году с шестидневного режима обучения на пятидневный».</w:t>
      </w:r>
      <w:proofErr w:type="gramEnd"/>
      <w:r w:rsidRPr="00D6064F">
        <w:rPr>
          <w:rFonts w:ascii="Times New Roman" w:hAnsi="Times New Roman" w:cs="Times New Roman"/>
          <w:sz w:val="24"/>
          <w:szCs w:val="24"/>
        </w:rPr>
        <w:t xml:space="preserve"> Данное решение было рассмотрено и принято по многочисленным обращениям представителей родительских комитетов начальной школы. </w:t>
      </w:r>
    </w:p>
    <w:p w:rsidR="00D6064F" w:rsidRPr="008E5527" w:rsidRDefault="00D6064F" w:rsidP="00D6064F">
      <w:pPr>
        <w:pStyle w:val="21"/>
        <w:numPr>
          <w:ilvl w:val="0"/>
          <w:numId w:val="0"/>
        </w:numPr>
        <w:spacing w:line="240" w:lineRule="auto"/>
        <w:ind w:firstLine="680"/>
        <w:rPr>
          <w:sz w:val="24"/>
        </w:rPr>
      </w:pPr>
      <w:r w:rsidRPr="008E5527">
        <w:rPr>
          <w:b/>
          <w:sz w:val="24"/>
        </w:rPr>
        <w:t>План внеурочной деятельности</w:t>
      </w:r>
      <w:bookmarkStart w:id="11" w:name="sub_19102"/>
      <w:bookmarkEnd w:id="10"/>
      <w:r w:rsidRPr="008E5527">
        <w:rPr>
          <w:b/>
          <w:sz w:val="24"/>
        </w:rPr>
        <w:t xml:space="preserve"> </w:t>
      </w:r>
      <w:r w:rsidRPr="008E5527">
        <w:rPr>
          <w:sz w:val="24"/>
        </w:rPr>
        <w:t xml:space="preserve">обеспечивает учет индивидуальных особенностей и </w:t>
      </w:r>
      <w:proofErr w:type="gramStart"/>
      <w:r w:rsidRPr="008E5527">
        <w:rPr>
          <w:sz w:val="24"/>
        </w:rPr>
        <w:t>потребностей</w:t>
      </w:r>
      <w:proofErr w:type="gramEnd"/>
      <w:r w:rsidRPr="008E5527">
        <w:rPr>
          <w:sz w:val="24"/>
        </w:rPr>
        <w:t xml:space="preserve"> обучающихся через организацию внеурочной деятельности. </w:t>
      </w:r>
      <w:proofErr w:type="gramStart"/>
      <w:r w:rsidRPr="008E5527">
        <w:rPr>
          <w:sz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E5527">
        <w:rPr>
          <w:sz w:val="24"/>
        </w:rPr>
        <w:t>общеинтеллектуальное</w:t>
      </w:r>
      <w:proofErr w:type="spellEnd"/>
      <w:r w:rsidRPr="008E5527">
        <w:rPr>
          <w:sz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экскурсии, соревнования, поисковые и научные исследования, общественно полезные практики и другие формы в соответствии с выбором участников образовательных отношений.</w:t>
      </w:r>
      <w:proofErr w:type="gramEnd"/>
    </w:p>
    <w:p w:rsidR="00D6064F" w:rsidRPr="008E5527" w:rsidRDefault="00D6064F" w:rsidP="00D6064F">
      <w:pPr>
        <w:pStyle w:val="21"/>
        <w:numPr>
          <w:ilvl w:val="0"/>
          <w:numId w:val="0"/>
        </w:numPr>
        <w:spacing w:line="240" w:lineRule="auto"/>
        <w:ind w:firstLine="680"/>
        <w:rPr>
          <w:b/>
          <w:sz w:val="24"/>
        </w:rPr>
      </w:pPr>
      <w:r w:rsidRPr="008E5527">
        <w:rPr>
          <w:sz w:val="24"/>
        </w:rPr>
        <w:t>В реализации плана внеурочной деятельности принимают участие педагогические работники ОО (учителя, социальный педагог, педагог-психолог, педагоги дополнительного образования). Внеурочная деятельность тесно связана с дополнительным  образованием детей. Установлено взаимодействие с лингвистическим центром «Лексис» (занятия по английскому языку) и со «Школой юного архитектора» (изостудия).</w:t>
      </w:r>
    </w:p>
    <w:bookmarkEnd w:id="11"/>
    <w:p w:rsidR="00D6064F" w:rsidRPr="008E5527" w:rsidRDefault="00D6064F" w:rsidP="00D6064F">
      <w:pPr>
        <w:ind w:firstLine="709"/>
        <w:jc w:val="both"/>
        <w:rPr>
          <w:rFonts w:ascii="Times New Roman" w:hAnsi="Times New Roman" w:cs="Times New Roman"/>
          <w:sz w:val="24"/>
          <w:szCs w:val="24"/>
        </w:rPr>
      </w:pPr>
      <w:r w:rsidRPr="008E5527">
        <w:rPr>
          <w:rFonts w:ascii="Times New Roman" w:hAnsi="Times New Roman" w:cs="Times New Roman"/>
          <w:sz w:val="24"/>
          <w:szCs w:val="24"/>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образовательных отношений, не превышает величину максимально допустимой недельной нагрузки.</w:t>
      </w:r>
    </w:p>
    <w:bookmarkEnd w:id="8"/>
    <w:bookmarkEnd w:id="9"/>
    <w:p w:rsidR="001A0AA2" w:rsidRPr="008E5527" w:rsidRDefault="001A0AA2" w:rsidP="00D6064F">
      <w:pPr>
        <w:shd w:val="clear" w:color="auto" w:fill="FFFFFF"/>
        <w:spacing w:after="0" w:line="259" w:lineRule="exact"/>
        <w:ind w:firstLine="567"/>
        <w:jc w:val="both"/>
        <w:rPr>
          <w:rFonts w:ascii="Times New Roman" w:hAnsi="Times New Roman" w:cs="Times New Roman"/>
          <w:color w:val="auto"/>
          <w:sz w:val="24"/>
          <w:szCs w:val="24"/>
        </w:rPr>
      </w:pPr>
      <w:r w:rsidRPr="008E5527">
        <w:rPr>
          <w:rFonts w:ascii="Times New Roman" w:eastAsia="Times New Roman" w:hAnsi="Times New Roman" w:cs="Times New Roman"/>
          <w:bCs/>
          <w:color w:val="auto"/>
          <w:spacing w:val="5"/>
          <w:sz w:val="24"/>
          <w:szCs w:val="24"/>
        </w:rPr>
        <w:t xml:space="preserve">План внеурочной </w:t>
      </w:r>
      <w:r w:rsidRPr="008E5527">
        <w:rPr>
          <w:rFonts w:ascii="Times New Roman" w:eastAsia="Times New Roman" w:hAnsi="Times New Roman" w:cs="Times New Roman"/>
          <w:color w:val="auto"/>
          <w:spacing w:val="5"/>
          <w:sz w:val="24"/>
          <w:szCs w:val="24"/>
        </w:rPr>
        <w:t xml:space="preserve">деятельности АООП НОО (вариант 5.1) разработан   на основе </w:t>
      </w:r>
      <w:r w:rsidRPr="008E5527">
        <w:rPr>
          <w:rFonts w:ascii="Times New Roman" w:eastAsia="Times New Roman" w:hAnsi="Times New Roman" w:cs="Times New Roman"/>
          <w:bCs/>
          <w:color w:val="auto"/>
          <w:spacing w:val="10"/>
          <w:sz w:val="24"/>
          <w:szCs w:val="24"/>
        </w:rPr>
        <w:t xml:space="preserve">следующих </w:t>
      </w:r>
      <w:r w:rsidRPr="008E5527">
        <w:rPr>
          <w:rFonts w:ascii="Times New Roman" w:eastAsia="Times New Roman" w:hAnsi="Times New Roman" w:cs="Times New Roman"/>
          <w:color w:val="auto"/>
          <w:spacing w:val="10"/>
          <w:sz w:val="24"/>
          <w:szCs w:val="24"/>
        </w:rPr>
        <w:t>нормативно-правовых документов:</w:t>
      </w:r>
    </w:p>
    <w:p w:rsidR="001A0AA2" w:rsidRPr="008E5527" w:rsidRDefault="001A0AA2" w:rsidP="00D6064F">
      <w:pPr>
        <w:shd w:val="clear" w:color="auto" w:fill="FFFFFF"/>
        <w:spacing w:after="0"/>
        <w:ind w:firstLine="567"/>
        <w:jc w:val="both"/>
        <w:rPr>
          <w:rFonts w:ascii="Times New Roman" w:hAnsi="Times New Roman" w:cs="Times New Roman"/>
          <w:color w:val="auto"/>
          <w:sz w:val="24"/>
          <w:szCs w:val="24"/>
        </w:rPr>
      </w:pPr>
      <w:r w:rsidRPr="008E5527">
        <w:rPr>
          <w:rFonts w:ascii="Times New Roman" w:eastAsia="Times New Roman" w:hAnsi="Times New Roman" w:cs="Times New Roman"/>
          <w:color w:val="auto"/>
          <w:spacing w:val="3"/>
          <w:sz w:val="24"/>
          <w:szCs w:val="24"/>
        </w:rPr>
        <w:t xml:space="preserve">• </w:t>
      </w:r>
      <w:r w:rsidRPr="008E5527">
        <w:rPr>
          <w:rFonts w:ascii="Times New Roman" w:eastAsia="Times New Roman" w:hAnsi="Times New Roman" w:cs="Times New Roman"/>
          <w:color w:val="auto"/>
          <w:spacing w:val="4"/>
          <w:sz w:val="24"/>
          <w:szCs w:val="24"/>
        </w:rPr>
        <w:t>Законом РФ «Об образовании в Российской Федерации» от 29.12.2012 №273- ФЗ,</w:t>
      </w:r>
    </w:p>
    <w:p w:rsidR="001A0AA2" w:rsidRPr="008E5527" w:rsidRDefault="001A0AA2" w:rsidP="00D6064F">
      <w:pPr>
        <w:shd w:val="clear" w:color="auto" w:fill="FFFFFF"/>
        <w:spacing w:after="0" w:line="259" w:lineRule="exact"/>
        <w:ind w:firstLine="567"/>
        <w:jc w:val="both"/>
        <w:rPr>
          <w:rFonts w:ascii="Times New Roman" w:hAnsi="Times New Roman" w:cs="Times New Roman"/>
          <w:color w:val="auto"/>
          <w:sz w:val="24"/>
          <w:szCs w:val="24"/>
        </w:rPr>
      </w:pPr>
      <w:r w:rsidRPr="008E5527">
        <w:rPr>
          <w:rFonts w:ascii="Times New Roman" w:eastAsia="Times New Roman" w:hAnsi="Times New Roman" w:cs="Times New Roman"/>
          <w:color w:val="auto"/>
          <w:spacing w:val="3"/>
          <w:sz w:val="24"/>
          <w:szCs w:val="24"/>
        </w:rPr>
        <w:lastRenderedPageBreak/>
        <w:t xml:space="preserve">• 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sidRPr="008E5527">
        <w:rPr>
          <w:rFonts w:ascii="Times New Roman" w:eastAsia="Times New Roman" w:hAnsi="Times New Roman" w:cs="Times New Roman"/>
          <w:color w:val="auto"/>
          <w:spacing w:val="2"/>
          <w:sz w:val="24"/>
          <w:szCs w:val="24"/>
        </w:rPr>
        <w:t xml:space="preserve">постановлением Главного государственного санитарного врача РФ от 29.12.2010 №189 (с изм. </w:t>
      </w:r>
      <w:r w:rsidRPr="008E5527">
        <w:rPr>
          <w:rFonts w:ascii="Times New Roman" w:eastAsia="Times New Roman" w:hAnsi="Times New Roman" w:cs="Times New Roman"/>
          <w:color w:val="auto"/>
          <w:spacing w:val="4"/>
          <w:sz w:val="24"/>
          <w:szCs w:val="24"/>
        </w:rPr>
        <w:t>от 29.06.2011,  25.12.2013. 24.11.2015),</w:t>
      </w:r>
    </w:p>
    <w:p w:rsidR="001A0AA2" w:rsidRPr="008E5527" w:rsidRDefault="001A0AA2" w:rsidP="00D6064F">
      <w:pPr>
        <w:shd w:val="clear" w:color="auto" w:fill="FFFFFF"/>
        <w:spacing w:after="0" w:line="264" w:lineRule="exact"/>
        <w:ind w:firstLine="567"/>
        <w:jc w:val="both"/>
        <w:rPr>
          <w:rFonts w:ascii="Times New Roman" w:hAnsi="Times New Roman" w:cs="Times New Roman"/>
          <w:color w:val="auto"/>
          <w:sz w:val="24"/>
          <w:szCs w:val="24"/>
        </w:rPr>
      </w:pPr>
      <w:proofErr w:type="gramStart"/>
      <w:r w:rsidRPr="008E5527">
        <w:rPr>
          <w:rFonts w:ascii="Times New Roman" w:eastAsia="Times New Roman" w:hAnsi="Times New Roman" w:cs="Times New Roman"/>
          <w:color w:val="auto"/>
          <w:spacing w:val="3"/>
          <w:sz w:val="24"/>
          <w:szCs w:val="24"/>
        </w:rPr>
        <w:t xml:space="preserve">• СанПин 2.4.2.3286-15 «Санитарно-эпидемиологические требования к условиям и </w:t>
      </w:r>
      <w:r w:rsidRPr="008E5527">
        <w:rPr>
          <w:rFonts w:ascii="Times New Roman" w:eastAsia="Times New Roman" w:hAnsi="Times New Roman" w:cs="Times New Roman"/>
          <w:color w:val="auto"/>
          <w:spacing w:val="2"/>
          <w:sz w:val="24"/>
          <w:szCs w:val="24"/>
        </w:rPr>
        <w:t xml:space="preserve">организации обучения и воспитания в организациях, осуществляющих </w:t>
      </w:r>
      <w:r w:rsidRPr="008E5527">
        <w:rPr>
          <w:rFonts w:ascii="Times New Roman" w:eastAsia="Times New Roman" w:hAnsi="Times New Roman" w:cs="Times New Roman"/>
          <w:bCs/>
          <w:color w:val="auto"/>
          <w:spacing w:val="2"/>
          <w:sz w:val="24"/>
          <w:szCs w:val="24"/>
        </w:rPr>
        <w:t xml:space="preserve">образовательную </w:t>
      </w:r>
      <w:r w:rsidRPr="008E5527">
        <w:rPr>
          <w:rFonts w:ascii="Times New Roman" w:eastAsia="Times New Roman" w:hAnsi="Times New Roman" w:cs="Times New Roman"/>
          <w:color w:val="auto"/>
          <w:spacing w:val="4"/>
          <w:sz w:val="24"/>
          <w:szCs w:val="24"/>
        </w:rPr>
        <w:t xml:space="preserve">деятельность по адаптированным основным образовательным программам для обучающихся </w:t>
      </w:r>
      <w:r w:rsidRPr="008E5527">
        <w:rPr>
          <w:rFonts w:ascii="Times New Roman" w:eastAsia="Times New Roman" w:hAnsi="Times New Roman" w:cs="Times New Roman"/>
          <w:color w:val="auto"/>
          <w:spacing w:val="5"/>
          <w:sz w:val="24"/>
          <w:szCs w:val="24"/>
        </w:rPr>
        <w:t xml:space="preserve">с ОВЗ», утвержденный постановлением Главного государственного санитарного врача </w:t>
      </w:r>
      <w:r w:rsidRPr="008E5527">
        <w:rPr>
          <w:rFonts w:ascii="Times New Roman" w:eastAsia="Times New Roman" w:hAnsi="Times New Roman" w:cs="Times New Roman"/>
          <w:color w:val="auto"/>
          <w:spacing w:val="7"/>
          <w:sz w:val="24"/>
          <w:szCs w:val="24"/>
        </w:rPr>
        <w:t>Российской Федерации от 10.07.201</w:t>
      </w:r>
      <w:r w:rsidRPr="008E5527">
        <w:rPr>
          <w:rFonts w:ascii="Times New Roman" w:eastAsia="Times New Roman" w:hAnsi="Times New Roman" w:cs="Times New Roman"/>
          <w:i/>
          <w:iCs/>
          <w:color w:val="auto"/>
          <w:spacing w:val="7"/>
          <w:sz w:val="24"/>
          <w:szCs w:val="24"/>
        </w:rPr>
        <w:t xml:space="preserve">5 </w:t>
      </w:r>
      <w:r w:rsidRPr="008E5527">
        <w:rPr>
          <w:rFonts w:ascii="Times New Roman" w:eastAsia="Times New Roman" w:hAnsi="Times New Roman" w:cs="Times New Roman"/>
          <w:color w:val="auto"/>
          <w:spacing w:val="7"/>
          <w:sz w:val="24"/>
          <w:szCs w:val="24"/>
        </w:rPr>
        <w:t>№ 26,</w:t>
      </w:r>
      <w:proofErr w:type="gramEnd"/>
    </w:p>
    <w:p w:rsidR="001A0AA2" w:rsidRPr="008E5527" w:rsidRDefault="001A0AA2" w:rsidP="00D6064F">
      <w:pPr>
        <w:shd w:val="clear" w:color="auto" w:fill="FFFFFF"/>
        <w:spacing w:after="0" w:line="264" w:lineRule="exact"/>
        <w:ind w:firstLine="567"/>
        <w:jc w:val="both"/>
        <w:rPr>
          <w:rFonts w:ascii="Times New Roman" w:eastAsia="Times New Roman" w:hAnsi="Times New Roman" w:cs="Times New Roman"/>
          <w:color w:val="auto"/>
          <w:spacing w:val="8"/>
          <w:sz w:val="24"/>
          <w:szCs w:val="24"/>
        </w:rPr>
      </w:pPr>
      <w:r w:rsidRPr="008E5527">
        <w:rPr>
          <w:rFonts w:ascii="Times New Roman" w:eastAsia="Times New Roman" w:hAnsi="Times New Roman" w:cs="Times New Roman"/>
          <w:color w:val="auto"/>
          <w:spacing w:val="3"/>
          <w:sz w:val="24"/>
          <w:szCs w:val="24"/>
        </w:rPr>
        <w:t xml:space="preserve">• </w:t>
      </w:r>
      <w:r w:rsidRPr="008E5527">
        <w:rPr>
          <w:rFonts w:ascii="Times New Roman" w:eastAsia="Times New Roman" w:hAnsi="Times New Roman" w:cs="Times New Roman"/>
          <w:color w:val="auto"/>
          <w:spacing w:val="4"/>
          <w:sz w:val="24"/>
          <w:szCs w:val="24"/>
        </w:rPr>
        <w:t xml:space="preserve">Федеральным государственным образовательным стандартом начального общего </w:t>
      </w:r>
      <w:r w:rsidRPr="008E5527">
        <w:rPr>
          <w:rFonts w:ascii="Times New Roman" w:eastAsia="Times New Roman" w:hAnsi="Times New Roman" w:cs="Times New Roman"/>
          <w:color w:val="auto"/>
          <w:sz w:val="24"/>
          <w:szCs w:val="24"/>
        </w:rPr>
        <w:t xml:space="preserve">образования (далее — ФГОС), утвержденным приказом Министерства </w:t>
      </w:r>
      <w:r w:rsidRPr="008E5527">
        <w:rPr>
          <w:rFonts w:ascii="Times New Roman" w:eastAsia="Times New Roman" w:hAnsi="Times New Roman" w:cs="Times New Roman"/>
          <w:bCs/>
          <w:color w:val="auto"/>
          <w:sz w:val="24"/>
          <w:szCs w:val="24"/>
        </w:rPr>
        <w:t xml:space="preserve">образования </w:t>
      </w:r>
      <w:r w:rsidRPr="008E5527">
        <w:rPr>
          <w:rFonts w:ascii="Times New Roman" w:eastAsia="Times New Roman" w:hAnsi="Times New Roman" w:cs="Times New Roman"/>
          <w:color w:val="auto"/>
          <w:sz w:val="24"/>
          <w:szCs w:val="24"/>
        </w:rPr>
        <w:t xml:space="preserve">науки РФ </w:t>
      </w:r>
      <w:r w:rsidRPr="008E5527">
        <w:rPr>
          <w:rFonts w:ascii="Times New Roman" w:eastAsia="Times New Roman" w:hAnsi="Times New Roman" w:cs="Times New Roman"/>
          <w:color w:val="auto"/>
          <w:spacing w:val="10"/>
          <w:sz w:val="24"/>
          <w:szCs w:val="24"/>
        </w:rPr>
        <w:t xml:space="preserve">от 6.10.2009 №373 (с изм. от 26.10.2010,  22.09.2011, 18.12.2012, 29.12.2014, 18.05.2015,  </w:t>
      </w:r>
      <w:r w:rsidRPr="008E5527">
        <w:rPr>
          <w:rFonts w:ascii="Times New Roman" w:eastAsia="Times New Roman" w:hAnsi="Times New Roman" w:cs="Times New Roman"/>
          <w:color w:val="auto"/>
          <w:spacing w:val="8"/>
          <w:sz w:val="24"/>
          <w:szCs w:val="24"/>
        </w:rPr>
        <w:t>31.12.2015),</w:t>
      </w:r>
    </w:p>
    <w:p w:rsidR="001A0AA2" w:rsidRPr="008E5527" w:rsidRDefault="001A0AA2" w:rsidP="00D6064F">
      <w:pPr>
        <w:shd w:val="clear" w:color="auto" w:fill="FFFFFF"/>
        <w:spacing w:after="0" w:line="264" w:lineRule="exact"/>
        <w:ind w:firstLine="567"/>
        <w:jc w:val="both"/>
        <w:rPr>
          <w:rFonts w:ascii="Times New Roman" w:hAnsi="Times New Roman" w:cs="Times New Roman"/>
          <w:color w:val="auto"/>
          <w:sz w:val="24"/>
          <w:szCs w:val="24"/>
        </w:rPr>
      </w:pPr>
      <w:r w:rsidRPr="008E5527">
        <w:rPr>
          <w:rFonts w:ascii="Times New Roman" w:eastAsia="Times New Roman" w:hAnsi="Times New Roman" w:cs="Times New Roman"/>
          <w:color w:val="auto"/>
          <w:spacing w:val="46"/>
          <w:sz w:val="24"/>
          <w:szCs w:val="24"/>
        </w:rPr>
        <w:t>•</w:t>
      </w:r>
      <w:r w:rsidRPr="008E5527">
        <w:rPr>
          <w:rFonts w:ascii="Times New Roman" w:eastAsia="Times New Roman" w:hAnsi="Times New Roman" w:cs="Times New Roman"/>
          <w:color w:val="auto"/>
          <w:spacing w:val="10"/>
          <w:sz w:val="24"/>
          <w:szCs w:val="24"/>
        </w:rPr>
        <w:t xml:space="preserve">Федеральный государственный образовательный стандарт начального общего </w:t>
      </w:r>
      <w:r w:rsidRPr="008E5527">
        <w:rPr>
          <w:rFonts w:ascii="Times New Roman" w:eastAsia="Times New Roman" w:hAnsi="Times New Roman" w:cs="Times New Roman"/>
          <w:color w:val="auto"/>
          <w:spacing w:val="7"/>
          <w:sz w:val="24"/>
          <w:szCs w:val="24"/>
        </w:rPr>
        <w:t xml:space="preserve">образования </w:t>
      </w:r>
      <w:proofErr w:type="gramStart"/>
      <w:r w:rsidRPr="008E5527">
        <w:rPr>
          <w:rFonts w:ascii="Times New Roman" w:eastAsia="Times New Roman" w:hAnsi="Times New Roman" w:cs="Times New Roman"/>
          <w:color w:val="auto"/>
          <w:spacing w:val="7"/>
          <w:sz w:val="24"/>
          <w:szCs w:val="24"/>
        </w:rPr>
        <w:t>обучающихся</w:t>
      </w:r>
      <w:proofErr w:type="gramEnd"/>
      <w:r w:rsidRPr="008E5527">
        <w:rPr>
          <w:rFonts w:ascii="Times New Roman" w:eastAsia="Times New Roman" w:hAnsi="Times New Roman" w:cs="Times New Roman"/>
          <w:color w:val="auto"/>
          <w:spacing w:val="7"/>
          <w:sz w:val="24"/>
          <w:szCs w:val="24"/>
        </w:rPr>
        <w:t xml:space="preserve"> с ограниченными возможностями здоровья, </w:t>
      </w:r>
      <w:r w:rsidRPr="008E5527">
        <w:rPr>
          <w:rFonts w:ascii="Times New Roman" w:eastAsia="Times New Roman" w:hAnsi="Times New Roman" w:cs="Times New Roman"/>
          <w:bCs/>
          <w:color w:val="auto"/>
          <w:spacing w:val="7"/>
          <w:sz w:val="24"/>
          <w:szCs w:val="24"/>
        </w:rPr>
        <w:t xml:space="preserve">утвержденный </w:t>
      </w:r>
      <w:r w:rsidRPr="008E5527">
        <w:rPr>
          <w:rFonts w:ascii="Times New Roman" w:eastAsia="Times New Roman" w:hAnsi="Times New Roman" w:cs="Times New Roman"/>
          <w:color w:val="auto"/>
          <w:sz w:val="24"/>
          <w:szCs w:val="24"/>
        </w:rPr>
        <w:t>приказом Минобрнауки России от 19 декабря 2014г.  №1598.</w:t>
      </w:r>
    </w:p>
    <w:p w:rsidR="001A0AA2" w:rsidRPr="008E5527" w:rsidRDefault="001A0AA2" w:rsidP="00D6064F">
      <w:pPr>
        <w:shd w:val="clear" w:color="auto" w:fill="FFFFFF"/>
        <w:spacing w:after="0" w:line="264" w:lineRule="exact"/>
        <w:ind w:firstLine="567"/>
        <w:jc w:val="both"/>
        <w:rPr>
          <w:rFonts w:ascii="Times New Roman" w:hAnsi="Times New Roman" w:cs="Times New Roman"/>
          <w:color w:val="auto"/>
          <w:sz w:val="24"/>
          <w:szCs w:val="24"/>
        </w:rPr>
      </w:pPr>
      <w:r w:rsidRPr="008E5527">
        <w:rPr>
          <w:rFonts w:ascii="Times New Roman" w:eastAsia="Times New Roman" w:hAnsi="Times New Roman" w:cs="Times New Roman"/>
          <w:color w:val="auto"/>
          <w:spacing w:val="15"/>
          <w:sz w:val="24"/>
          <w:szCs w:val="24"/>
        </w:rPr>
        <w:t xml:space="preserve">План внеурочной деятельности направлен на достижение </w:t>
      </w:r>
      <w:proofErr w:type="gramStart"/>
      <w:r w:rsidRPr="008E5527">
        <w:rPr>
          <w:rFonts w:ascii="Times New Roman" w:eastAsia="Times New Roman" w:hAnsi="Times New Roman" w:cs="Times New Roman"/>
          <w:color w:val="auto"/>
          <w:spacing w:val="15"/>
          <w:sz w:val="24"/>
          <w:szCs w:val="24"/>
        </w:rPr>
        <w:t>обучающимися</w:t>
      </w:r>
      <w:proofErr w:type="gramEnd"/>
      <w:r w:rsidRPr="008E5527">
        <w:rPr>
          <w:rFonts w:ascii="Times New Roman" w:eastAsia="Times New Roman" w:hAnsi="Times New Roman" w:cs="Times New Roman"/>
          <w:color w:val="auto"/>
          <w:spacing w:val="15"/>
          <w:sz w:val="24"/>
          <w:szCs w:val="24"/>
        </w:rPr>
        <w:t xml:space="preserve"> </w:t>
      </w:r>
      <w:r w:rsidRPr="008E5527">
        <w:rPr>
          <w:rFonts w:ascii="Times New Roman" w:eastAsia="Times New Roman" w:hAnsi="Times New Roman" w:cs="Times New Roman"/>
          <w:color w:val="auto"/>
          <w:spacing w:val="3"/>
          <w:sz w:val="24"/>
          <w:szCs w:val="24"/>
        </w:rPr>
        <w:t xml:space="preserve">планируемых результатов освоения АООП начального общего образования и обеспечивает </w:t>
      </w:r>
      <w:r w:rsidRPr="008E5527">
        <w:rPr>
          <w:rFonts w:ascii="Times New Roman" w:eastAsia="Times New Roman" w:hAnsi="Times New Roman" w:cs="Times New Roman"/>
          <w:color w:val="auto"/>
          <w:spacing w:val="4"/>
          <w:sz w:val="24"/>
          <w:szCs w:val="24"/>
        </w:rPr>
        <w:t>реализацию индивидуальных особенностей, образовательных потребностей и запросов обучающихся, их родителей (законных представителей).</w:t>
      </w:r>
    </w:p>
    <w:p w:rsidR="001A0AA2" w:rsidRPr="008E5527" w:rsidRDefault="001A0AA2" w:rsidP="00D6064F">
      <w:pPr>
        <w:shd w:val="clear" w:color="auto" w:fill="FFFFFF"/>
        <w:spacing w:after="0" w:line="264" w:lineRule="exact"/>
        <w:ind w:firstLine="567"/>
        <w:jc w:val="both"/>
        <w:rPr>
          <w:rFonts w:ascii="Times New Roman" w:eastAsia="Times New Roman" w:hAnsi="Times New Roman" w:cs="Times New Roman"/>
          <w:color w:val="auto"/>
          <w:spacing w:val="1"/>
          <w:sz w:val="24"/>
          <w:szCs w:val="24"/>
        </w:rPr>
      </w:pPr>
      <w:r w:rsidRPr="008E5527">
        <w:rPr>
          <w:rFonts w:ascii="Times New Roman" w:eastAsia="Times New Roman" w:hAnsi="Times New Roman" w:cs="Times New Roman"/>
          <w:color w:val="auto"/>
          <w:spacing w:val="1"/>
          <w:sz w:val="24"/>
          <w:szCs w:val="24"/>
        </w:rPr>
        <w:t>Реализуется оптимизационная модель внеурочной деятельности.</w:t>
      </w:r>
    </w:p>
    <w:p w:rsidR="001A0AA2" w:rsidRPr="008E5527" w:rsidRDefault="001A0AA2" w:rsidP="00D6064F">
      <w:pPr>
        <w:shd w:val="clear" w:color="auto" w:fill="FFFFFF"/>
        <w:spacing w:after="0" w:line="278" w:lineRule="exact"/>
        <w:ind w:firstLine="567"/>
        <w:jc w:val="both"/>
        <w:rPr>
          <w:rFonts w:ascii="Times New Roman" w:eastAsia="Times New Roman" w:hAnsi="Times New Roman" w:cs="Times New Roman"/>
          <w:color w:val="auto"/>
          <w:spacing w:val="3"/>
          <w:sz w:val="24"/>
          <w:szCs w:val="24"/>
        </w:rPr>
      </w:pPr>
      <w:r w:rsidRPr="008E5527">
        <w:rPr>
          <w:rFonts w:ascii="Times New Roman" w:eastAsia="Times New Roman" w:hAnsi="Times New Roman" w:cs="Times New Roman"/>
          <w:color w:val="auto"/>
          <w:spacing w:val="4"/>
          <w:sz w:val="24"/>
          <w:szCs w:val="24"/>
        </w:rPr>
        <w:t xml:space="preserve">Внеурочная деятельность для обучающихся 1-4 классов организуется в объеме до 10 </w:t>
      </w:r>
      <w:r w:rsidRPr="008E5527">
        <w:rPr>
          <w:rFonts w:ascii="Times New Roman" w:eastAsia="Times New Roman" w:hAnsi="Times New Roman" w:cs="Times New Roman"/>
          <w:color w:val="auto"/>
          <w:spacing w:val="3"/>
          <w:sz w:val="24"/>
          <w:szCs w:val="24"/>
        </w:rPr>
        <w:t xml:space="preserve">часов в  неделю по следующим направлениям: </w:t>
      </w:r>
    </w:p>
    <w:p w:rsidR="001A0AA2" w:rsidRPr="008E5527" w:rsidRDefault="001A0AA2" w:rsidP="00D6064F">
      <w:pPr>
        <w:shd w:val="clear" w:color="auto" w:fill="FFFFFF"/>
        <w:spacing w:after="0" w:line="278" w:lineRule="exact"/>
        <w:ind w:firstLine="567"/>
        <w:jc w:val="both"/>
        <w:rPr>
          <w:rFonts w:ascii="Times New Roman" w:eastAsia="Times New Roman" w:hAnsi="Times New Roman" w:cs="Times New Roman"/>
          <w:color w:val="auto"/>
          <w:spacing w:val="7"/>
          <w:sz w:val="24"/>
          <w:szCs w:val="24"/>
        </w:rPr>
      </w:pPr>
      <w:r w:rsidRPr="008E5527">
        <w:rPr>
          <w:rFonts w:ascii="Times New Roman" w:eastAsia="Times New Roman" w:hAnsi="Times New Roman" w:cs="Times New Roman"/>
          <w:color w:val="auto"/>
          <w:spacing w:val="7"/>
          <w:sz w:val="24"/>
          <w:szCs w:val="24"/>
        </w:rPr>
        <w:t xml:space="preserve">• спортивно-оздоровительное </w:t>
      </w:r>
    </w:p>
    <w:p w:rsidR="001A0AA2" w:rsidRPr="008E5527" w:rsidRDefault="001A0AA2" w:rsidP="00D6064F">
      <w:pPr>
        <w:shd w:val="clear" w:color="auto" w:fill="FFFFFF"/>
        <w:spacing w:after="0" w:line="278" w:lineRule="exact"/>
        <w:ind w:firstLine="567"/>
        <w:jc w:val="both"/>
        <w:rPr>
          <w:rFonts w:ascii="Times New Roman" w:eastAsia="Times New Roman" w:hAnsi="Times New Roman" w:cs="Times New Roman"/>
          <w:color w:val="auto"/>
          <w:sz w:val="24"/>
          <w:szCs w:val="24"/>
        </w:rPr>
      </w:pPr>
      <w:r w:rsidRPr="008E5527">
        <w:rPr>
          <w:rFonts w:ascii="Times New Roman" w:eastAsia="Times New Roman" w:hAnsi="Times New Roman" w:cs="Times New Roman"/>
          <w:color w:val="auto"/>
          <w:sz w:val="24"/>
          <w:szCs w:val="24"/>
        </w:rPr>
        <w:t>•  общекультурное</w:t>
      </w:r>
    </w:p>
    <w:p w:rsidR="001A0AA2" w:rsidRPr="008E5527" w:rsidRDefault="001A0AA2" w:rsidP="00D6064F">
      <w:pPr>
        <w:shd w:val="clear" w:color="auto" w:fill="FFFFFF"/>
        <w:spacing w:after="0" w:line="278" w:lineRule="exact"/>
        <w:ind w:firstLine="567"/>
        <w:jc w:val="both"/>
        <w:rPr>
          <w:rFonts w:ascii="Times New Roman" w:eastAsia="Times New Roman" w:hAnsi="Times New Roman" w:cs="Times New Roman"/>
          <w:color w:val="auto"/>
          <w:spacing w:val="8"/>
          <w:sz w:val="24"/>
          <w:szCs w:val="24"/>
        </w:rPr>
      </w:pPr>
      <w:r w:rsidRPr="008E5527">
        <w:rPr>
          <w:rFonts w:ascii="Times New Roman" w:eastAsia="Times New Roman" w:hAnsi="Times New Roman" w:cs="Times New Roman"/>
          <w:color w:val="auto"/>
          <w:spacing w:val="3"/>
          <w:sz w:val="24"/>
          <w:szCs w:val="24"/>
        </w:rPr>
        <w:t xml:space="preserve">• </w:t>
      </w:r>
      <w:r w:rsidRPr="008E5527">
        <w:rPr>
          <w:rFonts w:ascii="Times New Roman" w:eastAsia="Times New Roman" w:hAnsi="Times New Roman" w:cs="Times New Roman"/>
          <w:color w:val="auto"/>
          <w:spacing w:val="8"/>
          <w:sz w:val="24"/>
          <w:szCs w:val="24"/>
        </w:rPr>
        <w:t>общеинтеллектуальное</w:t>
      </w:r>
    </w:p>
    <w:p w:rsidR="001A0AA2" w:rsidRPr="008E5527" w:rsidRDefault="001A0AA2" w:rsidP="00D6064F">
      <w:pPr>
        <w:shd w:val="clear" w:color="auto" w:fill="FFFFFF"/>
        <w:spacing w:after="0" w:line="278" w:lineRule="exact"/>
        <w:ind w:firstLine="567"/>
        <w:jc w:val="both"/>
        <w:rPr>
          <w:rFonts w:ascii="Times New Roman" w:eastAsia="Times New Roman" w:hAnsi="Times New Roman" w:cs="Times New Roman"/>
          <w:color w:val="auto"/>
          <w:spacing w:val="2"/>
          <w:sz w:val="24"/>
          <w:szCs w:val="24"/>
        </w:rPr>
      </w:pPr>
      <w:r w:rsidRPr="008E5527">
        <w:rPr>
          <w:rFonts w:ascii="Times New Roman" w:eastAsia="Times New Roman" w:hAnsi="Times New Roman" w:cs="Times New Roman"/>
          <w:color w:val="auto"/>
          <w:spacing w:val="3"/>
          <w:sz w:val="24"/>
          <w:szCs w:val="24"/>
        </w:rPr>
        <w:t>•</w:t>
      </w:r>
      <w:r w:rsidRPr="008E5527">
        <w:rPr>
          <w:rFonts w:ascii="Times New Roman" w:eastAsia="Times New Roman" w:hAnsi="Times New Roman" w:cs="Times New Roman"/>
          <w:color w:val="auto"/>
          <w:spacing w:val="1"/>
          <w:sz w:val="24"/>
          <w:szCs w:val="24"/>
        </w:rPr>
        <w:t xml:space="preserve"> духовно-нравственное</w:t>
      </w:r>
    </w:p>
    <w:p w:rsidR="001A0AA2" w:rsidRPr="008E5527" w:rsidRDefault="001A0AA2" w:rsidP="00D6064F">
      <w:pPr>
        <w:shd w:val="clear" w:color="auto" w:fill="FFFFFF"/>
        <w:spacing w:after="0" w:line="278" w:lineRule="exact"/>
        <w:ind w:firstLine="567"/>
        <w:jc w:val="both"/>
        <w:rPr>
          <w:rFonts w:ascii="Times New Roman" w:hAnsi="Times New Roman" w:cs="Times New Roman"/>
          <w:color w:val="auto"/>
          <w:sz w:val="24"/>
          <w:szCs w:val="24"/>
        </w:rPr>
      </w:pPr>
      <w:r w:rsidRPr="008E5527">
        <w:rPr>
          <w:rFonts w:ascii="Times New Roman" w:eastAsia="Times New Roman" w:hAnsi="Times New Roman" w:cs="Times New Roman"/>
          <w:color w:val="auto"/>
          <w:spacing w:val="2"/>
          <w:sz w:val="24"/>
          <w:szCs w:val="24"/>
        </w:rPr>
        <w:t>•  социальное.</w:t>
      </w:r>
    </w:p>
    <w:p w:rsidR="001B01F3" w:rsidRPr="008E5527" w:rsidRDefault="006E0C9D" w:rsidP="00D6064F">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r w:rsidRPr="008E5527">
        <w:rPr>
          <w:rFonts w:ascii="Times New Roman" w:hAnsi="Times New Roman" w:cs="Times New Roman"/>
          <w:bCs/>
          <w:color w:val="auto"/>
          <w:sz w:val="24"/>
          <w:szCs w:val="24"/>
        </w:rPr>
        <w:t>Обязательные предметные области учебного плана и учебные предметы</w:t>
      </w:r>
      <w:r w:rsidRPr="008E5527">
        <w:rPr>
          <w:rFonts w:ascii="Times New Roman" w:hAnsi="Times New Roman" w:cs="Times New Roman"/>
          <w:bCs/>
          <w:color w:val="auto"/>
          <w:kern w:val="2"/>
          <w:sz w:val="24"/>
          <w:szCs w:val="24"/>
        </w:rPr>
        <w:t xml:space="preserve"> соответствуют ФГОС НОО.</w:t>
      </w:r>
    </w:p>
    <w:p w:rsidR="008E5527" w:rsidRPr="008E5527" w:rsidRDefault="008E5527" w:rsidP="00D6064F">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p>
    <w:p w:rsidR="008E5527" w:rsidRPr="008E5527" w:rsidRDefault="008E5527" w:rsidP="008E5527">
      <w:pPr>
        <w:ind w:firstLine="708"/>
        <w:jc w:val="center"/>
        <w:rPr>
          <w:rFonts w:ascii="Times New Roman" w:hAnsi="Times New Roman" w:cs="Times New Roman"/>
          <w:b/>
          <w:sz w:val="24"/>
          <w:szCs w:val="24"/>
        </w:rPr>
      </w:pPr>
      <w:r w:rsidRPr="008E5527">
        <w:rPr>
          <w:rFonts w:ascii="Times New Roman" w:hAnsi="Times New Roman" w:cs="Times New Roman"/>
          <w:b/>
          <w:sz w:val="24"/>
          <w:szCs w:val="24"/>
        </w:rPr>
        <w:t>Учебный план (1-4 классы)</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268"/>
        <w:gridCol w:w="567"/>
        <w:gridCol w:w="567"/>
        <w:gridCol w:w="567"/>
        <w:gridCol w:w="567"/>
        <w:gridCol w:w="3118"/>
      </w:tblGrid>
      <w:tr w:rsidR="008E5527" w:rsidRPr="008E5527" w:rsidTr="008E5527">
        <w:trPr>
          <w:trHeight w:val="540"/>
        </w:trPr>
        <w:tc>
          <w:tcPr>
            <w:tcW w:w="1809" w:type="dxa"/>
            <w:vMerge w:val="restart"/>
            <w:tcBorders>
              <w:top w:val="single" w:sz="8" w:space="0" w:color="auto"/>
              <w:left w:val="single" w:sz="8" w:space="0" w:color="auto"/>
              <w:right w:val="single" w:sz="4" w:space="0" w:color="auto"/>
            </w:tcBorders>
          </w:tcPr>
          <w:p w:rsidR="008E5527" w:rsidRPr="008E5527" w:rsidRDefault="008E5527" w:rsidP="008E5527">
            <w:pPr>
              <w:pStyle w:val="aff5"/>
              <w:spacing w:line="240" w:lineRule="exact"/>
              <w:ind w:firstLine="0"/>
              <w:jc w:val="center"/>
              <w:rPr>
                <w:b/>
                <w:sz w:val="24"/>
              </w:rPr>
            </w:pPr>
            <w:r w:rsidRPr="008E5527">
              <w:rPr>
                <w:b/>
                <w:sz w:val="24"/>
              </w:rPr>
              <w:t>Предметные области</w:t>
            </w:r>
          </w:p>
        </w:tc>
        <w:tc>
          <w:tcPr>
            <w:tcW w:w="2268" w:type="dxa"/>
            <w:vMerge w:val="restart"/>
            <w:tcBorders>
              <w:top w:val="single" w:sz="8" w:space="0" w:color="auto"/>
              <w:left w:val="single" w:sz="4" w:space="0" w:color="auto"/>
              <w:right w:val="single" w:sz="4" w:space="0" w:color="auto"/>
            </w:tcBorders>
          </w:tcPr>
          <w:p w:rsidR="008E5527" w:rsidRPr="008E5527" w:rsidRDefault="008E5527" w:rsidP="008E5527">
            <w:pPr>
              <w:tabs>
                <w:tab w:val="left" w:pos="4500"/>
                <w:tab w:val="left" w:pos="9180"/>
                <w:tab w:val="left" w:pos="9360"/>
              </w:tabs>
              <w:spacing w:line="240" w:lineRule="exact"/>
              <w:rPr>
                <w:rFonts w:ascii="Times New Roman" w:hAnsi="Times New Roman" w:cs="Times New Roman"/>
                <w:b/>
                <w:bCs/>
                <w:sz w:val="24"/>
                <w:szCs w:val="24"/>
              </w:rPr>
            </w:pPr>
            <w:r w:rsidRPr="008E5527">
              <w:rPr>
                <w:rFonts w:ascii="Times New Roman" w:hAnsi="Times New Roman" w:cs="Times New Roman"/>
                <w:b/>
                <w:noProof/>
                <w:sz w:val="24"/>
                <w:szCs w:val="24"/>
              </w:rPr>
              <w:pict>
                <v:line id="_x0000_s1029" style="position:absolute;flip:y;z-index:251658240;visibility:visible;mso-position-horizontal-relative:text;mso-position-vertical-relative:text" from="-5.8pt,-.6pt" to="111.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w:r>
            <w:r w:rsidRPr="008E5527">
              <w:rPr>
                <w:rFonts w:ascii="Times New Roman" w:hAnsi="Times New Roman" w:cs="Times New Roman"/>
                <w:b/>
                <w:bCs/>
                <w:sz w:val="24"/>
                <w:szCs w:val="24"/>
              </w:rPr>
              <w:t xml:space="preserve">Учебные </w:t>
            </w:r>
          </w:p>
          <w:p w:rsidR="008E5527" w:rsidRPr="008E5527" w:rsidRDefault="008E5527" w:rsidP="008E5527">
            <w:pPr>
              <w:tabs>
                <w:tab w:val="left" w:pos="4500"/>
                <w:tab w:val="left" w:pos="9180"/>
                <w:tab w:val="left" w:pos="9360"/>
              </w:tabs>
              <w:spacing w:line="240" w:lineRule="exact"/>
              <w:rPr>
                <w:rFonts w:ascii="Times New Roman" w:hAnsi="Times New Roman" w:cs="Times New Roman"/>
                <w:b/>
                <w:bCs/>
                <w:sz w:val="24"/>
                <w:szCs w:val="24"/>
              </w:rPr>
            </w:pPr>
            <w:r w:rsidRPr="008E5527">
              <w:rPr>
                <w:rFonts w:ascii="Times New Roman" w:hAnsi="Times New Roman" w:cs="Times New Roman"/>
                <w:b/>
                <w:bCs/>
                <w:sz w:val="24"/>
                <w:szCs w:val="24"/>
              </w:rPr>
              <w:t xml:space="preserve">предметы </w:t>
            </w:r>
            <w:r w:rsidRPr="008E5527">
              <w:rPr>
                <w:rFonts w:ascii="Times New Roman" w:hAnsi="Times New Roman" w:cs="Times New Roman"/>
                <w:b/>
                <w:sz w:val="24"/>
                <w:szCs w:val="24"/>
              </w:rPr>
              <w:t xml:space="preserve">       </w:t>
            </w:r>
          </w:p>
          <w:p w:rsidR="008E5527" w:rsidRPr="008E5527" w:rsidRDefault="008E5527" w:rsidP="008E5527">
            <w:pPr>
              <w:pStyle w:val="aff5"/>
              <w:spacing w:line="240" w:lineRule="exact"/>
              <w:ind w:firstLine="0"/>
              <w:jc w:val="center"/>
              <w:rPr>
                <w:b/>
                <w:sz w:val="24"/>
              </w:rPr>
            </w:pPr>
            <w:r w:rsidRPr="008E5527">
              <w:rPr>
                <w:b/>
                <w:sz w:val="24"/>
              </w:rPr>
              <w:t xml:space="preserve">               классы</w:t>
            </w:r>
          </w:p>
        </w:tc>
        <w:tc>
          <w:tcPr>
            <w:tcW w:w="2268" w:type="dxa"/>
            <w:gridSpan w:val="4"/>
            <w:tcBorders>
              <w:top w:val="single" w:sz="8" w:space="0" w:color="auto"/>
              <w:left w:val="single" w:sz="4" w:space="0" w:color="auto"/>
              <w:bottom w:val="single" w:sz="8" w:space="0" w:color="auto"/>
            </w:tcBorders>
          </w:tcPr>
          <w:p w:rsidR="008E5527" w:rsidRPr="008E5527" w:rsidRDefault="008E5527" w:rsidP="008E5527">
            <w:pPr>
              <w:pStyle w:val="aff5"/>
              <w:spacing w:line="240" w:lineRule="exact"/>
              <w:ind w:firstLine="0"/>
              <w:jc w:val="center"/>
              <w:rPr>
                <w:b/>
                <w:sz w:val="24"/>
              </w:rPr>
            </w:pPr>
            <w:r w:rsidRPr="008E5527">
              <w:rPr>
                <w:b/>
                <w:sz w:val="24"/>
              </w:rPr>
              <w:t>Количество</w:t>
            </w:r>
          </w:p>
          <w:p w:rsidR="008E5527" w:rsidRPr="008E5527" w:rsidRDefault="008E5527" w:rsidP="008E5527">
            <w:pPr>
              <w:pStyle w:val="aff5"/>
              <w:spacing w:line="240" w:lineRule="exact"/>
              <w:ind w:firstLine="0"/>
              <w:jc w:val="center"/>
              <w:rPr>
                <w:b/>
                <w:sz w:val="24"/>
              </w:rPr>
            </w:pPr>
            <w:r w:rsidRPr="008E5527">
              <w:rPr>
                <w:b/>
                <w:sz w:val="24"/>
              </w:rPr>
              <w:t>часов  в неделю</w:t>
            </w:r>
          </w:p>
        </w:tc>
        <w:tc>
          <w:tcPr>
            <w:tcW w:w="3118" w:type="dxa"/>
            <w:vMerge w:val="restart"/>
            <w:tcBorders>
              <w:top w:val="single" w:sz="8" w:space="0" w:color="auto"/>
              <w:left w:val="single" w:sz="4" w:space="0" w:color="auto"/>
            </w:tcBorders>
          </w:tcPr>
          <w:p w:rsidR="008E5527" w:rsidRPr="008E5527" w:rsidRDefault="008E5527" w:rsidP="008E5527">
            <w:pPr>
              <w:pStyle w:val="aff5"/>
              <w:spacing w:line="240" w:lineRule="exact"/>
              <w:ind w:firstLine="0"/>
              <w:jc w:val="center"/>
              <w:rPr>
                <w:b/>
                <w:sz w:val="24"/>
              </w:rPr>
            </w:pPr>
            <w:r w:rsidRPr="008E5527">
              <w:rPr>
                <w:bCs/>
                <w:sz w:val="24"/>
              </w:rPr>
              <w:t>Формы промежуточной аттестации</w:t>
            </w:r>
          </w:p>
        </w:tc>
      </w:tr>
      <w:tr w:rsidR="008E5527" w:rsidRPr="008E5527" w:rsidTr="008E5527">
        <w:trPr>
          <w:trHeight w:val="536"/>
        </w:trPr>
        <w:tc>
          <w:tcPr>
            <w:tcW w:w="1809" w:type="dxa"/>
            <w:vMerge/>
            <w:tcBorders>
              <w:left w:val="single" w:sz="8" w:space="0" w:color="auto"/>
              <w:bottom w:val="single" w:sz="4" w:space="0" w:color="auto"/>
              <w:right w:val="single" w:sz="4" w:space="0" w:color="auto"/>
            </w:tcBorders>
            <w:vAlign w:val="center"/>
          </w:tcPr>
          <w:p w:rsidR="008E5527" w:rsidRPr="008E5527" w:rsidRDefault="008E5527" w:rsidP="008E5527">
            <w:pPr>
              <w:spacing w:line="240" w:lineRule="exact"/>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vAlign w:val="center"/>
          </w:tcPr>
          <w:p w:rsidR="008E5527" w:rsidRPr="008E5527" w:rsidRDefault="008E5527" w:rsidP="008E5527">
            <w:pPr>
              <w:spacing w:line="240" w:lineRule="exact"/>
              <w:rPr>
                <w:rFonts w:ascii="Times New Roman" w:hAnsi="Times New Roman" w:cs="Times New Roman"/>
                <w:b/>
                <w:sz w:val="24"/>
                <w:szCs w:val="24"/>
              </w:rPr>
            </w:pPr>
          </w:p>
        </w:tc>
        <w:tc>
          <w:tcPr>
            <w:tcW w:w="567" w:type="dxa"/>
            <w:tcBorders>
              <w:top w:val="single" w:sz="8" w:space="0" w:color="auto"/>
              <w:left w:val="single" w:sz="4" w:space="0" w:color="auto"/>
              <w:bottom w:val="single" w:sz="4" w:space="0" w:color="auto"/>
              <w:right w:val="single" w:sz="4" w:space="0" w:color="auto"/>
            </w:tcBorders>
            <w:vAlign w:val="bottom"/>
          </w:tcPr>
          <w:p w:rsidR="008E5527" w:rsidRPr="008E5527" w:rsidRDefault="008E5527" w:rsidP="008E5527">
            <w:pPr>
              <w:tabs>
                <w:tab w:val="left" w:pos="4500"/>
                <w:tab w:val="left" w:pos="9180"/>
                <w:tab w:val="left" w:pos="9360"/>
              </w:tabs>
              <w:spacing w:line="240" w:lineRule="exact"/>
              <w:jc w:val="center"/>
              <w:rPr>
                <w:rFonts w:ascii="Times New Roman" w:hAnsi="Times New Roman" w:cs="Times New Roman"/>
                <w:b/>
                <w:bCs/>
                <w:sz w:val="24"/>
                <w:szCs w:val="24"/>
              </w:rPr>
            </w:pPr>
            <w:r w:rsidRPr="008E5527">
              <w:rPr>
                <w:rFonts w:ascii="Times New Roman" w:hAnsi="Times New Roman" w:cs="Times New Roman"/>
                <w:b/>
                <w:bCs/>
                <w:sz w:val="24"/>
                <w:szCs w:val="24"/>
              </w:rPr>
              <w:t>I</w:t>
            </w:r>
          </w:p>
        </w:tc>
        <w:tc>
          <w:tcPr>
            <w:tcW w:w="567" w:type="dxa"/>
            <w:tcBorders>
              <w:bottom w:val="single" w:sz="4" w:space="0" w:color="auto"/>
            </w:tcBorders>
            <w:vAlign w:val="bottom"/>
          </w:tcPr>
          <w:p w:rsidR="008E5527" w:rsidRPr="008E5527" w:rsidRDefault="008E5527" w:rsidP="008E5527">
            <w:pPr>
              <w:tabs>
                <w:tab w:val="left" w:pos="4500"/>
                <w:tab w:val="left" w:pos="9180"/>
                <w:tab w:val="left" w:pos="9360"/>
              </w:tabs>
              <w:spacing w:line="240" w:lineRule="exact"/>
              <w:jc w:val="center"/>
              <w:rPr>
                <w:rFonts w:ascii="Times New Roman" w:hAnsi="Times New Roman" w:cs="Times New Roman"/>
                <w:b/>
                <w:bCs/>
                <w:sz w:val="24"/>
                <w:szCs w:val="24"/>
              </w:rPr>
            </w:pPr>
            <w:r w:rsidRPr="008E5527">
              <w:rPr>
                <w:rFonts w:ascii="Times New Roman" w:hAnsi="Times New Roman" w:cs="Times New Roman"/>
                <w:b/>
                <w:bCs/>
                <w:sz w:val="24"/>
                <w:szCs w:val="24"/>
              </w:rPr>
              <w:t>II</w:t>
            </w:r>
          </w:p>
        </w:tc>
        <w:tc>
          <w:tcPr>
            <w:tcW w:w="567" w:type="dxa"/>
            <w:tcBorders>
              <w:bottom w:val="single" w:sz="4" w:space="0" w:color="auto"/>
            </w:tcBorders>
            <w:vAlign w:val="bottom"/>
          </w:tcPr>
          <w:p w:rsidR="008E5527" w:rsidRPr="008E5527" w:rsidRDefault="008E5527" w:rsidP="008E5527">
            <w:pPr>
              <w:tabs>
                <w:tab w:val="left" w:pos="4500"/>
                <w:tab w:val="left" w:pos="9180"/>
                <w:tab w:val="left" w:pos="9360"/>
              </w:tabs>
              <w:spacing w:line="240" w:lineRule="exact"/>
              <w:jc w:val="center"/>
              <w:rPr>
                <w:rFonts w:ascii="Times New Roman" w:hAnsi="Times New Roman" w:cs="Times New Roman"/>
                <w:b/>
                <w:bCs/>
                <w:sz w:val="24"/>
                <w:szCs w:val="24"/>
              </w:rPr>
            </w:pPr>
            <w:r w:rsidRPr="008E5527">
              <w:rPr>
                <w:rFonts w:ascii="Times New Roman" w:hAnsi="Times New Roman" w:cs="Times New Roman"/>
                <w:b/>
                <w:bCs/>
                <w:sz w:val="24"/>
                <w:szCs w:val="24"/>
              </w:rPr>
              <w:t>III</w:t>
            </w:r>
          </w:p>
        </w:tc>
        <w:tc>
          <w:tcPr>
            <w:tcW w:w="567" w:type="dxa"/>
            <w:tcBorders>
              <w:bottom w:val="single" w:sz="4" w:space="0" w:color="auto"/>
              <w:right w:val="single" w:sz="4" w:space="0" w:color="auto"/>
            </w:tcBorders>
            <w:vAlign w:val="bottom"/>
          </w:tcPr>
          <w:p w:rsidR="008E5527" w:rsidRPr="008E5527" w:rsidRDefault="008E5527" w:rsidP="008E5527">
            <w:pPr>
              <w:tabs>
                <w:tab w:val="left" w:pos="4500"/>
                <w:tab w:val="left" w:pos="9180"/>
                <w:tab w:val="left" w:pos="9360"/>
              </w:tabs>
              <w:spacing w:line="240" w:lineRule="exact"/>
              <w:jc w:val="center"/>
              <w:rPr>
                <w:rFonts w:ascii="Times New Roman" w:hAnsi="Times New Roman" w:cs="Times New Roman"/>
                <w:b/>
                <w:bCs/>
                <w:sz w:val="24"/>
                <w:szCs w:val="24"/>
              </w:rPr>
            </w:pPr>
            <w:r w:rsidRPr="008E5527">
              <w:rPr>
                <w:rFonts w:ascii="Times New Roman" w:hAnsi="Times New Roman" w:cs="Times New Roman"/>
                <w:b/>
                <w:bCs/>
                <w:sz w:val="24"/>
                <w:szCs w:val="24"/>
              </w:rPr>
              <w:t>IV</w:t>
            </w:r>
          </w:p>
        </w:tc>
        <w:tc>
          <w:tcPr>
            <w:tcW w:w="3118" w:type="dxa"/>
            <w:vMerge/>
            <w:tcBorders>
              <w:left w:val="single" w:sz="4" w:space="0" w:color="auto"/>
              <w:bottom w:val="single" w:sz="4" w:space="0" w:color="auto"/>
            </w:tcBorders>
          </w:tcPr>
          <w:p w:rsidR="008E5527" w:rsidRPr="008E5527" w:rsidRDefault="008E5527" w:rsidP="008E5527">
            <w:pPr>
              <w:tabs>
                <w:tab w:val="left" w:pos="4500"/>
                <w:tab w:val="left" w:pos="9180"/>
                <w:tab w:val="left" w:pos="9360"/>
              </w:tabs>
              <w:spacing w:line="240" w:lineRule="exact"/>
              <w:jc w:val="center"/>
              <w:rPr>
                <w:rFonts w:ascii="Times New Roman" w:hAnsi="Times New Roman" w:cs="Times New Roman"/>
                <w:b/>
                <w:bCs/>
                <w:sz w:val="24"/>
                <w:szCs w:val="24"/>
              </w:rPr>
            </w:pPr>
          </w:p>
        </w:tc>
      </w:tr>
      <w:tr w:rsidR="008E5527" w:rsidRPr="008E5527" w:rsidTr="008E5527">
        <w:tc>
          <w:tcPr>
            <w:tcW w:w="1809" w:type="dxa"/>
            <w:tcBorders>
              <w:top w:val="single" w:sz="4" w:space="0" w:color="auto"/>
              <w:left w:val="single" w:sz="4" w:space="0" w:color="auto"/>
              <w:right w:val="single" w:sz="4" w:space="0" w:color="auto"/>
            </w:tcBorders>
          </w:tcPr>
          <w:p w:rsidR="008E5527" w:rsidRPr="008E5527" w:rsidRDefault="008E5527" w:rsidP="008E5527">
            <w:pPr>
              <w:pStyle w:val="aff5"/>
              <w:spacing w:line="240" w:lineRule="exact"/>
              <w:ind w:firstLine="0"/>
              <w:jc w:val="left"/>
              <w:rPr>
                <w:sz w:val="24"/>
              </w:rPr>
            </w:pP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i/>
                <w:sz w:val="24"/>
              </w:rPr>
              <w:t>Обязательная  часть</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p>
        </w:tc>
        <w:tc>
          <w:tcPr>
            <w:tcW w:w="567" w:type="dxa"/>
            <w:tcBorders>
              <w:top w:val="single" w:sz="4" w:space="0" w:color="auto"/>
            </w:tcBorders>
          </w:tcPr>
          <w:p w:rsidR="008E5527" w:rsidRPr="008E5527" w:rsidRDefault="008E5527" w:rsidP="008E5527">
            <w:pPr>
              <w:pStyle w:val="aff5"/>
              <w:spacing w:line="240" w:lineRule="exact"/>
              <w:ind w:firstLine="0"/>
              <w:jc w:val="center"/>
              <w:rPr>
                <w:sz w:val="24"/>
              </w:rPr>
            </w:pPr>
          </w:p>
        </w:tc>
        <w:tc>
          <w:tcPr>
            <w:tcW w:w="567" w:type="dxa"/>
            <w:tcBorders>
              <w:top w:val="single" w:sz="4" w:space="0" w:color="auto"/>
            </w:tcBorders>
          </w:tcPr>
          <w:p w:rsidR="008E5527" w:rsidRPr="008E5527" w:rsidRDefault="008E5527" w:rsidP="008E5527">
            <w:pPr>
              <w:pStyle w:val="aff5"/>
              <w:spacing w:line="240" w:lineRule="exact"/>
              <w:ind w:firstLine="0"/>
              <w:jc w:val="center"/>
              <w:rPr>
                <w:sz w:val="24"/>
              </w:rPr>
            </w:pPr>
          </w:p>
        </w:tc>
        <w:tc>
          <w:tcPr>
            <w:tcW w:w="567" w:type="dxa"/>
            <w:tcBorders>
              <w:top w:val="single" w:sz="4" w:space="0" w:color="auto"/>
            </w:tcBorders>
          </w:tcPr>
          <w:p w:rsidR="008E5527" w:rsidRPr="008E5527" w:rsidRDefault="008E5527" w:rsidP="008E5527">
            <w:pPr>
              <w:pStyle w:val="aff5"/>
              <w:spacing w:line="240" w:lineRule="exact"/>
              <w:ind w:firstLine="0"/>
              <w:jc w:val="center"/>
              <w:rPr>
                <w:sz w:val="24"/>
              </w:rPr>
            </w:pPr>
          </w:p>
        </w:tc>
        <w:tc>
          <w:tcPr>
            <w:tcW w:w="3118" w:type="dxa"/>
            <w:tcBorders>
              <w:top w:val="single" w:sz="4" w:space="0" w:color="auto"/>
            </w:tcBorders>
          </w:tcPr>
          <w:p w:rsidR="008E5527" w:rsidRPr="008E5527" w:rsidRDefault="008E5527" w:rsidP="008E5527">
            <w:pPr>
              <w:pStyle w:val="aff5"/>
              <w:spacing w:line="240" w:lineRule="exact"/>
              <w:ind w:firstLine="0"/>
              <w:jc w:val="center"/>
              <w:rPr>
                <w:sz w:val="24"/>
              </w:rPr>
            </w:pPr>
          </w:p>
        </w:tc>
      </w:tr>
      <w:tr w:rsidR="008E5527" w:rsidRPr="008E5527" w:rsidTr="008E5527">
        <w:tc>
          <w:tcPr>
            <w:tcW w:w="1809" w:type="dxa"/>
            <w:vMerge w:val="restart"/>
            <w:tcBorders>
              <w:top w:val="single" w:sz="4" w:space="0" w:color="auto"/>
              <w:left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Филология</w:t>
            </w: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Русский язык</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3,5</w:t>
            </w:r>
          </w:p>
        </w:tc>
        <w:tc>
          <w:tcPr>
            <w:tcW w:w="567" w:type="dxa"/>
            <w:tcBorders>
              <w:top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3,5</w:t>
            </w:r>
          </w:p>
        </w:tc>
        <w:tc>
          <w:tcPr>
            <w:tcW w:w="567" w:type="dxa"/>
            <w:tcBorders>
              <w:top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3,5</w:t>
            </w:r>
          </w:p>
        </w:tc>
        <w:tc>
          <w:tcPr>
            <w:tcW w:w="567" w:type="dxa"/>
            <w:tcBorders>
              <w:top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3,5</w:t>
            </w:r>
          </w:p>
        </w:tc>
        <w:tc>
          <w:tcPr>
            <w:tcW w:w="3118" w:type="dxa"/>
            <w:tcBorders>
              <w:top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1-4 класс</w:t>
            </w:r>
          </w:p>
          <w:p w:rsidR="008E5527" w:rsidRPr="008E5527" w:rsidRDefault="008E5527" w:rsidP="008E5527">
            <w:pPr>
              <w:pStyle w:val="aff5"/>
              <w:spacing w:line="240" w:lineRule="exact"/>
              <w:ind w:firstLine="0"/>
              <w:jc w:val="center"/>
              <w:rPr>
                <w:sz w:val="24"/>
              </w:rPr>
            </w:pPr>
            <w:r w:rsidRPr="008E5527">
              <w:rPr>
                <w:sz w:val="24"/>
              </w:rPr>
              <w:t xml:space="preserve"> Итоговая контрольная работа один раз в год</w:t>
            </w:r>
          </w:p>
        </w:tc>
      </w:tr>
      <w:tr w:rsidR="008E5527" w:rsidRPr="008E5527" w:rsidTr="008E5527">
        <w:trPr>
          <w:trHeight w:val="204"/>
        </w:trPr>
        <w:tc>
          <w:tcPr>
            <w:tcW w:w="1809" w:type="dxa"/>
            <w:vMerge/>
            <w:tcBorders>
              <w:left w:val="single" w:sz="4" w:space="0" w:color="auto"/>
              <w:right w:val="single" w:sz="4" w:space="0" w:color="auto"/>
            </w:tcBorders>
            <w:vAlign w:val="center"/>
          </w:tcPr>
          <w:p w:rsidR="008E5527" w:rsidRPr="008E5527" w:rsidRDefault="008E5527" w:rsidP="008E5527">
            <w:pPr>
              <w:pStyle w:val="aff5"/>
              <w:spacing w:line="240" w:lineRule="exact"/>
              <w:jc w:val="left"/>
              <w:rPr>
                <w:sz w:val="24"/>
              </w:rPr>
            </w:pP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Литературное чтение</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3,5</w:t>
            </w:r>
          </w:p>
        </w:tc>
        <w:tc>
          <w:tcPr>
            <w:tcW w:w="567" w:type="dxa"/>
          </w:tcPr>
          <w:p w:rsidR="008E5527" w:rsidRPr="008E5527" w:rsidRDefault="008E5527" w:rsidP="008E5527">
            <w:pPr>
              <w:pStyle w:val="aff5"/>
              <w:spacing w:line="240" w:lineRule="exact"/>
              <w:ind w:firstLine="0"/>
              <w:jc w:val="center"/>
              <w:rPr>
                <w:sz w:val="24"/>
              </w:rPr>
            </w:pPr>
            <w:r w:rsidRPr="008E5527">
              <w:rPr>
                <w:sz w:val="24"/>
              </w:rPr>
              <w:t>3,5</w:t>
            </w:r>
          </w:p>
        </w:tc>
        <w:tc>
          <w:tcPr>
            <w:tcW w:w="567" w:type="dxa"/>
          </w:tcPr>
          <w:p w:rsidR="008E5527" w:rsidRPr="008E5527" w:rsidRDefault="008E5527" w:rsidP="008E5527">
            <w:pPr>
              <w:pStyle w:val="aff5"/>
              <w:spacing w:line="240" w:lineRule="exact"/>
              <w:ind w:firstLine="0"/>
              <w:jc w:val="center"/>
              <w:rPr>
                <w:sz w:val="24"/>
              </w:rPr>
            </w:pPr>
            <w:r w:rsidRPr="008E5527">
              <w:rPr>
                <w:sz w:val="24"/>
              </w:rPr>
              <w:t>3,5</w:t>
            </w:r>
          </w:p>
        </w:tc>
        <w:tc>
          <w:tcPr>
            <w:tcW w:w="567" w:type="dxa"/>
          </w:tcPr>
          <w:p w:rsidR="008E5527" w:rsidRPr="008E5527" w:rsidRDefault="008E5527" w:rsidP="008E5527">
            <w:pPr>
              <w:pStyle w:val="aff5"/>
              <w:spacing w:line="240" w:lineRule="exact"/>
              <w:ind w:firstLine="0"/>
              <w:jc w:val="center"/>
              <w:rPr>
                <w:sz w:val="24"/>
              </w:rPr>
            </w:pPr>
            <w:r w:rsidRPr="008E5527">
              <w:rPr>
                <w:sz w:val="24"/>
              </w:rPr>
              <w:t>2,5</w:t>
            </w:r>
          </w:p>
        </w:tc>
        <w:tc>
          <w:tcPr>
            <w:tcW w:w="3118" w:type="dxa"/>
          </w:tcPr>
          <w:p w:rsidR="008E5527" w:rsidRPr="008E5527" w:rsidRDefault="008E5527" w:rsidP="008E5527">
            <w:pPr>
              <w:pStyle w:val="aff5"/>
              <w:spacing w:line="240" w:lineRule="exact"/>
              <w:ind w:firstLine="0"/>
              <w:jc w:val="center"/>
              <w:rPr>
                <w:sz w:val="24"/>
              </w:rPr>
            </w:pPr>
            <w:r w:rsidRPr="008E5527">
              <w:rPr>
                <w:sz w:val="24"/>
              </w:rPr>
              <w:t>1-4 класс</w:t>
            </w:r>
          </w:p>
          <w:p w:rsidR="008E5527" w:rsidRPr="008E5527" w:rsidRDefault="008E5527" w:rsidP="008E5527">
            <w:pPr>
              <w:pStyle w:val="aff5"/>
              <w:spacing w:line="240" w:lineRule="exact"/>
              <w:ind w:firstLine="0"/>
              <w:jc w:val="center"/>
              <w:rPr>
                <w:sz w:val="24"/>
              </w:rPr>
            </w:pPr>
            <w:r w:rsidRPr="008E5527">
              <w:rPr>
                <w:sz w:val="24"/>
              </w:rPr>
              <w:t>Итоговая контрольная работа один раз в год</w:t>
            </w:r>
          </w:p>
        </w:tc>
      </w:tr>
      <w:tr w:rsidR="008E5527" w:rsidRPr="008E5527" w:rsidTr="008E5527">
        <w:tc>
          <w:tcPr>
            <w:tcW w:w="1809" w:type="dxa"/>
            <w:vMerge/>
            <w:tcBorders>
              <w:left w:val="single" w:sz="4" w:space="0" w:color="auto"/>
              <w:right w:val="single" w:sz="4" w:space="0" w:color="auto"/>
            </w:tcBorders>
          </w:tcPr>
          <w:p w:rsidR="008E5527" w:rsidRPr="008E5527" w:rsidRDefault="008E5527" w:rsidP="008E5527">
            <w:pPr>
              <w:pStyle w:val="aff5"/>
              <w:spacing w:line="240" w:lineRule="exact"/>
              <w:jc w:val="left"/>
              <w:rPr>
                <w:sz w:val="24"/>
              </w:rPr>
            </w:pP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Родной язык</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0,5</w:t>
            </w:r>
          </w:p>
        </w:tc>
        <w:tc>
          <w:tcPr>
            <w:tcW w:w="567" w:type="dxa"/>
          </w:tcPr>
          <w:p w:rsidR="008E5527" w:rsidRPr="008E5527" w:rsidRDefault="008E5527" w:rsidP="008E5527">
            <w:pPr>
              <w:pStyle w:val="aff5"/>
              <w:spacing w:line="240" w:lineRule="exact"/>
              <w:ind w:firstLine="0"/>
              <w:jc w:val="center"/>
              <w:rPr>
                <w:sz w:val="24"/>
              </w:rPr>
            </w:pPr>
            <w:r w:rsidRPr="008E5527">
              <w:rPr>
                <w:sz w:val="24"/>
              </w:rPr>
              <w:t>0,5</w:t>
            </w:r>
          </w:p>
        </w:tc>
        <w:tc>
          <w:tcPr>
            <w:tcW w:w="567" w:type="dxa"/>
          </w:tcPr>
          <w:p w:rsidR="008E5527" w:rsidRPr="008E5527" w:rsidRDefault="008E5527" w:rsidP="008E5527">
            <w:pPr>
              <w:pStyle w:val="aff5"/>
              <w:spacing w:line="240" w:lineRule="exact"/>
              <w:ind w:firstLine="0"/>
              <w:jc w:val="center"/>
              <w:rPr>
                <w:sz w:val="24"/>
              </w:rPr>
            </w:pPr>
            <w:r w:rsidRPr="008E5527">
              <w:rPr>
                <w:sz w:val="24"/>
              </w:rPr>
              <w:t>0,5</w:t>
            </w:r>
          </w:p>
        </w:tc>
        <w:tc>
          <w:tcPr>
            <w:tcW w:w="567" w:type="dxa"/>
          </w:tcPr>
          <w:p w:rsidR="008E5527" w:rsidRPr="008E5527" w:rsidRDefault="008E5527" w:rsidP="008E5527">
            <w:pPr>
              <w:pStyle w:val="aff5"/>
              <w:spacing w:line="240" w:lineRule="exact"/>
              <w:ind w:firstLine="0"/>
              <w:jc w:val="center"/>
              <w:rPr>
                <w:sz w:val="24"/>
              </w:rPr>
            </w:pPr>
            <w:r w:rsidRPr="008E5527">
              <w:rPr>
                <w:sz w:val="24"/>
              </w:rPr>
              <w:t>0,5</w:t>
            </w:r>
          </w:p>
        </w:tc>
        <w:tc>
          <w:tcPr>
            <w:tcW w:w="3118" w:type="dxa"/>
          </w:tcPr>
          <w:p w:rsidR="008E5527" w:rsidRPr="008E5527" w:rsidRDefault="008E5527" w:rsidP="008E5527">
            <w:pPr>
              <w:pStyle w:val="aff5"/>
              <w:spacing w:line="240" w:lineRule="exact"/>
              <w:ind w:firstLine="0"/>
              <w:jc w:val="center"/>
              <w:rPr>
                <w:sz w:val="24"/>
              </w:rPr>
            </w:pPr>
            <w:r w:rsidRPr="008E5527">
              <w:rPr>
                <w:sz w:val="24"/>
              </w:rPr>
              <w:t>1-4 класс</w:t>
            </w:r>
          </w:p>
          <w:p w:rsidR="008E5527" w:rsidRPr="008E5527" w:rsidRDefault="008E5527" w:rsidP="008E5527">
            <w:pPr>
              <w:pStyle w:val="aff5"/>
              <w:spacing w:line="240" w:lineRule="exact"/>
              <w:ind w:firstLine="0"/>
              <w:jc w:val="center"/>
              <w:rPr>
                <w:sz w:val="24"/>
              </w:rPr>
            </w:pPr>
            <w:r w:rsidRPr="008E5527">
              <w:rPr>
                <w:bCs/>
                <w:sz w:val="24"/>
              </w:rPr>
              <w:t>Средняя арифметическая отметка за учебное полугодие</w:t>
            </w:r>
          </w:p>
        </w:tc>
      </w:tr>
      <w:tr w:rsidR="008E5527" w:rsidRPr="008E5527" w:rsidTr="008E5527">
        <w:tc>
          <w:tcPr>
            <w:tcW w:w="1809" w:type="dxa"/>
            <w:vMerge/>
            <w:tcBorders>
              <w:left w:val="single" w:sz="4" w:space="0" w:color="auto"/>
              <w:right w:val="single" w:sz="4" w:space="0" w:color="auto"/>
            </w:tcBorders>
          </w:tcPr>
          <w:p w:rsidR="008E5527" w:rsidRPr="008E5527" w:rsidRDefault="008E5527" w:rsidP="008E5527">
            <w:pPr>
              <w:pStyle w:val="aff5"/>
              <w:spacing w:line="240" w:lineRule="exact"/>
              <w:jc w:val="left"/>
              <w:rPr>
                <w:sz w:val="24"/>
              </w:rPr>
            </w:pP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Литературное чтение на родном языке</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0,5</w:t>
            </w:r>
          </w:p>
        </w:tc>
        <w:tc>
          <w:tcPr>
            <w:tcW w:w="567" w:type="dxa"/>
          </w:tcPr>
          <w:p w:rsidR="008E5527" w:rsidRPr="008E5527" w:rsidRDefault="008E5527" w:rsidP="008E5527">
            <w:pPr>
              <w:pStyle w:val="aff5"/>
              <w:spacing w:line="240" w:lineRule="exact"/>
              <w:ind w:firstLine="0"/>
              <w:jc w:val="center"/>
              <w:rPr>
                <w:sz w:val="24"/>
              </w:rPr>
            </w:pPr>
            <w:r w:rsidRPr="008E5527">
              <w:rPr>
                <w:sz w:val="24"/>
              </w:rPr>
              <w:t>0,5</w:t>
            </w:r>
          </w:p>
        </w:tc>
        <w:tc>
          <w:tcPr>
            <w:tcW w:w="567" w:type="dxa"/>
          </w:tcPr>
          <w:p w:rsidR="008E5527" w:rsidRPr="008E5527" w:rsidRDefault="008E5527" w:rsidP="008E5527">
            <w:pPr>
              <w:pStyle w:val="aff5"/>
              <w:spacing w:line="240" w:lineRule="exact"/>
              <w:ind w:firstLine="0"/>
              <w:jc w:val="center"/>
              <w:rPr>
                <w:sz w:val="24"/>
              </w:rPr>
            </w:pPr>
            <w:r w:rsidRPr="008E5527">
              <w:rPr>
                <w:sz w:val="24"/>
              </w:rPr>
              <w:t>0,5</w:t>
            </w:r>
          </w:p>
        </w:tc>
        <w:tc>
          <w:tcPr>
            <w:tcW w:w="567" w:type="dxa"/>
          </w:tcPr>
          <w:p w:rsidR="008E5527" w:rsidRPr="008E5527" w:rsidRDefault="008E5527" w:rsidP="008E5527">
            <w:pPr>
              <w:pStyle w:val="aff5"/>
              <w:spacing w:line="240" w:lineRule="exact"/>
              <w:ind w:firstLine="0"/>
              <w:jc w:val="center"/>
              <w:rPr>
                <w:sz w:val="24"/>
              </w:rPr>
            </w:pPr>
            <w:r w:rsidRPr="008E5527">
              <w:rPr>
                <w:sz w:val="24"/>
              </w:rPr>
              <w:t>0,5</w:t>
            </w:r>
          </w:p>
        </w:tc>
        <w:tc>
          <w:tcPr>
            <w:tcW w:w="3118" w:type="dxa"/>
          </w:tcPr>
          <w:p w:rsidR="008E5527" w:rsidRPr="008E5527" w:rsidRDefault="008E5527" w:rsidP="008E5527">
            <w:pPr>
              <w:pStyle w:val="aff5"/>
              <w:spacing w:line="240" w:lineRule="exact"/>
              <w:ind w:firstLine="0"/>
              <w:jc w:val="center"/>
              <w:rPr>
                <w:sz w:val="24"/>
              </w:rPr>
            </w:pPr>
            <w:r w:rsidRPr="008E5527">
              <w:rPr>
                <w:sz w:val="24"/>
              </w:rPr>
              <w:t>1-4 класс</w:t>
            </w:r>
          </w:p>
          <w:p w:rsidR="008E5527" w:rsidRPr="008E5527" w:rsidRDefault="008E5527" w:rsidP="008E5527">
            <w:pPr>
              <w:pStyle w:val="aff5"/>
              <w:spacing w:line="240" w:lineRule="exact"/>
              <w:ind w:firstLine="0"/>
              <w:jc w:val="center"/>
              <w:rPr>
                <w:sz w:val="24"/>
              </w:rPr>
            </w:pPr>
            <w:r w:rsidRPr="008E5527">
              <w:rPr>
                <w:bCs/>
                <w:sz w:val="24"/>
              </w:rPr>
              <w:t>Средняя арифметическая отметка за учебное полугодие</w:t>
            </w:r>
          </w:p>
        </w:tc>
      </w:tr>
      <w:tr w:rsidR="008E5527" w:rsidRPr="008E5527" w:rsidTr="008E5527">
        <w:tc>
          <w:tcPr>
            <w:tcW w:w="1809" w:type="dxa"/>
            <w:vMerge/>
            <w:tcBorders>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Иностранный язык</w:t>
            </w:r>
          </w:p>
          <w:p w:rsidR="008E5527" w:rsidRPr="008E5527" w:rsidRDefault="008E5527" w:rsidP="008E5527">
            <w:pPr>
              <w:pStyle w:val="aff5"/>
              <w:spacing w:line="240" w:lineRule="exact"/>
              <w:ind w:firstLine="0"/>
              <w:jc w:val="left"/>
              <w:rPr>
                <w:sz w:val="24"/>
              </w:rPr>
            </w:pPr>
            <w:r w:rsidRPr="008E5527">
              <w:rPr>
                <w:sz w:val="24"/>
              </w:rPr>
              <w:lastRenderedPageBreak/>
              <w:t>(английский)</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lastRenderedPageBreak/>
              <w:t>-</w:t>
            </w:r>
          </w:p>
        </w:tc>
        <w:tc>
          <w:tcPr>
            <w:tcW w:w="567" w:type="dxa"/>
          </w:tcPr>
          <w:p w:rsidR="008E5527" w:rsidRPr="008E5527" w:rsidRDefault="008E5527" w:rsidP="008E5527">
            <w:pPr>
              <w:pStyle w:val="aff5"/>
              <w:spacing w:line="240" w:lineRule="exact"/>
              <w:ind w:firstLine="0"/>
              <w:jc w:val="center"/>
              <w:rPr>
                <w:sz w:val="24"/>
              </w:rPr>
            </w:pPr>
            <w:r w:rsidRPr="008E5527">
              <w:rPr>
                <w:sz w:val="24"/>
              </w:rPr>
              <w:t>2</w:t>
            </w:r>
          </w:p>
        </w:tc>
        <w:tc>
          <w:tcPr>
            <w:tcW w:w="567" w:type="dxa"/>
          </w:tcPr>
          <w:p w:rsidR="008E5527" w:rsidRPr="008E5527" w:rsidRDefault="008E5527" w:rsidP="008E5527">
            <w:pPr>
              <w:pStyle w:val="aff5"/>
              <w:spacing w:line="240" w:lineRule="exact"/>
              <w:ind w:firstLine="0"/>
              <w:jc w:val="center"/>
              <w:rPr>
                <w:sz w:val="24"/>
              </w:rPr>
            </w:pPr>
            <w:r w:rsidRPr="008E5527">
              <w:rPr>
                <w:sz w:val="24"/>
              </w:rPr>
              <w:t>2</w:t>
            </w:r>
          </w:p>
        </w:tc>
        <w:tc>
          <w:tcPr>
            <w:tcW w:w="567" w:type="dxa"/>
          </w:tcPr>
          <w:p w:rsidR="008E5527" w:rsidRPr="008E5527" w:rsidRDefault="008E5527" w:rsidP="008E5527">
            <w:pPr>
              <w:pStyle w:val="aff5"/>
              <w:spacing w:line="240" w:lineRule="exact"/>
              <w:ind w:firstLine="0"/>
              <w:jc w:val="center"/>
              <w:rPr>
                <w:sz w:val="24"/>
              </w:rPr>
            </w:pPr>
            <w:r w:rsidRPr="008E5527">
              <w:rPr>
                <w:sz w:val="24"/>
              </w:rPr>
              <w:t>2</w:t>
            </w:r>
          </w:p>
        </w:tc>
        <w:tc>
          <w:tcPr>
            <w:tcW w:w="3118" w:type="dxa"/>
          </w:tcPr>
          <w:p w:rsidR="008E5527" w:rsidRPr="008E5527" w:rsidRDefault="008E5527" w:rsidP="008E5527">
            <w:pPr>
              <w:pStyle w:val="aff5"/>
              <w:spacing w:line="240" w:lineRule="exact"/>
              <w:ind w:firstLine="0"/>
              <w:jc w:val="center"/>
              <w:rPr>
                <w:sz w:val="24"/>
              </w:rPr>
            </w:pPr>
            <w:r w:rsidRPr="008E5527">
              <w:rPr>
                <w:sz w:val="24"/>
              </w:rPr>
              <w:t xml:space="preserve">Итоговая контрольная </w:t>
            </w:r>
            <w:r w:rsidRPr="008E5527">
              <w:rPr>
                <w:sz w:val="24"/>
              </w:rPr>
              <w:lastRenderedPageBreak/>
              <w:t>работа один раз в год</w:t>
            </w:r>
          </w:p>
        </w:tc>
      </w:tr>
      <w:tr w:rsidR="008E5527" w:rsidRPr="008E5527" w:rsidTr="008E5527">
        <w:tc>
          <w:tcPr>
            <w:tcW w:w="1809"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lastRenderedPageBreak/>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Математика</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4</w:t>
            </w:r>
          </w:p>
        </w:tc>
        <w:tc>
          <w:tcPr>
            <w:tcW w:w="567" w:type="dxa"/>
          </w:tcPr>
          <w:p w:rsidR="008E5527" w:rsidRPr="008E5527" w:rsidRDefault="008E5527" w:rsidP="008E5527">
            <w:pPr>
              <w:pStyle w:val="aff5"/>
              <w:spacing w:line="240" w:lineRule="exact"/>
              <w:ind w:firstLine="0"/>
              <w:jc w:val="center"/>
              <w:rPr>
                <w:sz w:val="24"/>
              </w:rPr>
            </w:pPr>
            <w:r w:rsidRPr="008E5527">
              <w:rPr>
                <w:sz w:val="24"/>
              </w:rPr>
              <w:t>4</w:t>
            </w:r>
          </w:p>
        </w:tc>
        <w:tc>
          <w:tcPr>
            <w:tcW w:w="567" w:type="dxa"/>
          </w:tcPr>
          <w:p w:rsidR="008E5527" w:rsidRPr="008E5527" w:rsidRDefault="008E5527" w:rsidP="008E5527">
            <w:pPr>
              <w:pStyle w:val="aff5"/>
              <w:spacing w:line="240" w:lineRule="exact"/>
              <w:ind w:firstLine="0"/>
              <w:jc w:val="center"/>
              <w:rPr>
                <w:sz w:val="24"/>
              </w:rPr>
            </w:pPr>
            <w:r w:rsidRPr="008E5527">
              <w:rPr>
                <w:sz w:val="24"/>
              </w:rPr>
              <w:t>4</w:t>
            </w:r>
          </w:p>
        </w:tc>
        <w:tc>
          <w:tcPr>
            <w:tcW w:w="567" w:type="dxa"/>
          </w:tcPr>
          <w:p w:rsidR="008E5527" w:rsidRPr="008E5527" w:rsidRDefault="008E5527" w:rsidP="008E5527">
            <w:pPr>
              <w:pStyle w:val="aff5"/>
              <w:spacing w:line="240" w:lineRule="exact"/>
              <w:ind w:firstLine="0"/>
              <w:jc w:val="center"/>
              <w:rPr>
                <w:sz w:val="24"/>
              </w:rPr>
            </w:pPr>
            <w:r w:rsidRPr="008E5527">
              <w:rPr>
                <w:sz w:val="24"/>
              </w:rPr>
              <w:t>4</w:t>
            </w:r>
          </w:p>
        </w:tc>
        <w:tc>
          <w:tcPr>
            <w:tcW w:w="3118" w:type="dxa"/>
          </w:tcPr>
          <w:p w:rsidR="008E5527" w:rsidRPr="008E5527" w:rsidRDefault="008E5527" w:rsidP="008E5527">
            <w:pPr>
              <w:pStyle w:val="aff5"/>
              <w:spacing w:line="240" w:lineRule="exact"/>
              <w:ind w:firstLine="0"/>
              <w:jc w:val="center"/>
              <w:rPr>
                <w:sz w:val="24"/>
              </w:rPr>
            </w:pPr>
            <w:r w:rsidRPr="008E5527">
              <w:rPr>
                <w:sz w:val="24"/>
              </w:rPr>
              <w:t>1-4 класс</w:t>
            </w:r>
          </w:p>
          <w:p w:rsidR="008E5527" w:rsidRPr="008E5527" w:rsidRDefault="008E5527" w:rsidP="008E5527">
            <w:pPr>
              <w:pStyle w:val="aff5"/>
              <w:spacing w:line="240" w:lineRule="exact"/>
              <w:ind w:firstLine="0"/>
              <w:jc w:val="center"/>
              <w:rPr>
                <w:sz w:val="24"/>
              </w:rPr>
            </w:pPr>
            <w:r w:rsidRPr="008E5527">
              <w:rPr>
                <w:sz w:val="24"/>
              </w:rPr>
              <w:t xml:space="preserve"> Итоговая контрольная работа один раз в год</w:t>
            </w:r>
          </w:p>
        </w:tc>
      </w:tr>
      <w:tr w:rsidR="008E5527" w:rsidRPr="008E5527" w:rsidTr="008E5527">
        <w:tc>
          <w:tcPr>
            <w:tcW w:w="1809"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proofErr w:type="spellStart"/>
            <w:proofErr w:type="gramStart"/>
            <w:r w:rsidRPr="008E5527">
              <w:rPr>
                <w:sz w:val="24"/>
              </w:rPr>
              <w:t>Обществозна-ние</w:t>
            </w:r>
            <w:proofErr w:type="spellEnd"/>
            <w:proofErr w:type="gramEnd"/>
            <w:r w:rsidRPr="008E5527">
              <w:rPr>
                <w:sz w:val="24"/>
              </w:rPr>
              <w:t xml:space="preserve"> и естествознание</w:t>
            </w: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Окружающий мир</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2</w:t>
            </w:r>
          </w:p>
        </w:tc>
        <w:tc>
          <w:tcPr>
            <w:tcW w:w="567" w:type="dxa"/>
          </w:tcPr>
          <w:p w:rsidR="008E5527" w:rsidRPr="008E5527" w:rsidRDefault="008E5527" w:rsidP="008E5527">
            <w:pPr>
              <w:pStyle w:val="aff5"/>
              <w:spacing w:line="240" w:lineRule="exact"/>
              <w:ind w:firstLine="0"/>
              <w:jc w:val="center"/>
              <w:rPr>
                <w:sz w:val="24"/>
              </w:rPr>
            </w:pPr>
            <w:r w:rsidRPr="008E5527">
              <w:rPr>
                <w:sz w:val="24"/>
              </w:rPr>
              <w:t>2</w:t>
            </w:r>
          </w:p>
        </w:tc>
        <w:tc>
          <w:tcPr>
            <w:tcW w:w="567" w:type="dxa"/>
          </w:tcPr>
          <w:p w:rsidR="008E5527" w:rsidRPr="008E5527" w:rsidRDefault="008E5527" w:rsidP="008E5527">
            <w:pPr>
              <w:pStyle w:val="aff5"/>
              <w:spacing w:line="240" w:lineRule="exact"/>
              <w:ind w:firstLine="0"/>
              <w:jc w:val="center"/>
              <w:rPr>
                <w:sz w:val="24"/>
              </w:rPr>
            </w:pPr>
            <w:r w:rsidRPr="008E5527">
              <w:rPr>
                <w:sz w:val="24"/>
              </w:rPr>
              <w:t>2</w:t>
            </w:r>
          </w:p>
        </w:tc>
        <w:tc>
          <w:tcPr>
            <w:tcW w:w="567" w:type="dxa"/>
          </w:tcPr>
          <w:p w:rsidR="008E5527" w:rsidRPr="008E5527" w:rsidRDefault="008E5527" w:rsidP="008E5527">
            <w:pPr>
              <w:pStyle w:val="aff5"/>
              <w:spacing w:line="240" w:lineRule="exact"/>
              <w:ind w:firstLine="0"/>
              <w:jc w:val="center"/>
              <w:rPr>
                <w:sz w:val="24"/>
              </w:rPr>
            </w:pPr>
            <w:r w:rsidRPr="008E5527">
              <w:rPr>
                <w:sz w:val="24"/>
              </w:rPr>
              <w:t>2</w:t>
            </w:r>
          </w:p>
        </w:tc>
        <w:tc>
          <w:tcPr>
            <w:tcW w:w="3118" w:type="dxa"/>
          </w:tcPr>
          <w:p w:rsidR="008E5527" w:rsidRPr="008E5527" w:rsidRDefault="008E5527" w:rsidP="008E5527">
            <w:pPr>
              <w:pStyle w:val="aff5"/>
              <w:spacing w:line="240" w:lineRule="exact"/>
              <w:ind w:firstLine="0"/>
              <w:jc w:val="center"/>
              <w:rPr>
                <w:sz w:val="24"/>
              </w:rPr>
            </w:pPr>
            <w:r w:rsidRPr="008E5527">
              <w:rPr>
                <w:sz w:val="24"/>
              </w:rPr>
              <w:t>1-4 класс</w:t>
            </w:r>
          </w:p>
          <w:p w:rsidR="008E5527" w:rsidRPr="008E5527" w:rsidRDefault="008E5527" w:rsidP="008E5527">
            <w:pPr>
              <w:pStyle w:val="aff5"/>
              <w:spacing w:line="240" w:lineRule="exact"/>
              <w:ind w:firstLine="0"/>
              <w:jc w:val="center"/>
              <w:rPr>
                <w:sz w:val="24"/>
              </w:rPr>
            </w:pPr>
            <w:r w:rsidRPr="008E5527">
              <w:rPr>
                <w:sz w:val="24"/>
              </w:rPr>
              <w:t xml:space="preserve"> Итоговая контрольная работа один раз в год</w:t>
            </w:r>
          </w:p>
        </w:tc>
      </w:tr>
      <w:tr w:rsidR="008E5527" w:rsidRPr="008E5527" w:rsidTr="008E5527">
        <w:tc>
          <w:tcPr>
            <w:tcW w:w="1809"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Основы религиозных культур</w:t>
            </w:r>
          </w:p>
          <w:p w:rsidR="008E5527" w:rsidRPr="008E5527" w:rsidRDefault="008E5527" w:rsidP="008E5527">
            <w:pPr>
              <w:pStyle w:val="aff5"/>
              <w:spacing w:line="240" w:lineRule="exact"/>
              <w:ind w:firstLine="0"/>
              <w:jc w:val="left"/>
              <w:rPr>
                <w:sz w:val="24"/>
              </w:rPr>
            </w:pPr>
            <w:r w:rsidRPr="008E5527">
              <w:rPr>
                <w:sz w:val="24"/>
              </w:rPr>
              <w:t>и светской этики</w:t>
            </w: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Основы религиозных культур</w:t>
            </w:r>
          </w:p>
          <w:p w:rsidR="008E5527" w:rsidRPr="008E5527" w:rsidRDefault="008E5527" w:rsidP="008E5527">
            <w:pPr>
              <w:pStyle w:val="aff5"/>
              <w:spacing w:line="240" w:lineRule="exact"/>
              <w:ind w:firstLine="0"/>
              <w:jc w:val="left"/>
              <w:rPr>
                <w:sz w:val="24"/>
              </w:rPr>
            </w:pPr>
            <w:r w:rsidRPr="008E5527">
              <w:rPr>
                <w:sz w:val="24"/>
              </w:rPr>
              <w:t>и светской этики</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p>
          <w:p w:rsidR="008E5527" w:rsidRPr="008E5527" w:rsidRDefault="008E5527" w:rsidP="008E5527">
            <w:pPr>
              <w:pStyle w:val="aff5"/>
              <w:spacing w:line="240" w:lineRule="exact"/>
              <w:ind w:firstLine="0"/>
              <w:jc w:val="center"/>
              <w:rPr>
                <w:sz w:val="24"/>
              </w:rPr>
            </w:pPr>
            <w:r w:rsidRPr="008E5527">
              <w:rPr>
                <w:sz w:val="24"/>
              </w:rPr>
              <w:t>-</w:t>
            </w:r>
          </w:p>
        </w:tc>
        <w:tc>
          <w:tcPr>
            <w:tcW w:w="567" w:type="dxa"/>
          </w:tcPr>
          <w:p w:rsidR="008E5527" w:rsidRPr="008E5527" w:rsidRDefault="008E5527" w:rsidP="008E5527">
            <w:pPr>
              <w:pStyle w:val="aff5"/>
              <w:spacing w:line="240" w:lineRule="exact"/>
              <w:ind w:firstLine="0"/>
              <w:jc w:val="center"/>
              <w:rPr>
                <w:sz w:val="24"/>
              </w:rPr>
            </w:pPr>
          </w:p>
          <w:p w:rsidR="008E5527" w:rsidRPr="008E5527" w:rsidRDefault="008E5527" w:rsidP="008E5527">
            <w:pPr>
              <w:pStyle w:val="aff5"/>
              <w:spacing w:line="240" w:lineRule="exact"/>
              <w:ind w:firstLine="0"/>
              <w:jc w:val="center"/>
              <w:rPr>
                <w:sz w:val="24"/>
              </w:rPr>
            </w:pPr>
            <w:r w:rsidRPr="008E5527">
              <w:rPr>
                <w:sz w:val="24"/>
              </w:rPr>
              <w:t>-</w:t>
            </w:r>
          </w:p>
        </w:tc>
        <w:tc>
          <w:tcPr>
            <w:tcW w:w="567" w:type="dxa"/>
          </w:tcPr>
          <w:p w:rsidR="008E5527" w:rsidRPr="008E5527" w:rsidRDefault="008E5527" w:rsidP="008E5527">
            <w:pPr>
              <w:pStyle w:val="aff5"/>
              <w:spacing w:line="240" w:lineRule="exact"/>
              <w:ind w:firstLine="0"/>
              <w:jc w:val="center"/>
              <w:rPr>
                <w:color w:val="FF0000"/>
                <w:sz w:val="24"/>
              </w:rPr>
            </w:pPr>
          </w:p>
          <w:p w:rsidR="008E5527" w:rsidRPr="008E5527" w:rsidRDefault="008E5527" w:rsidP="008E5527">
            <w:pPr>
              <w:pStyle w:val="aff5"/>
              <w:spacing w:line="240" w:lineRule="exact"/>
              <w:ind w:firstLine="0"/>
              <w:jc w:val="center"/>
              <w:rPr>
                <w:sz w:val="24"/>
              </w:rPr>
            </w:pPr>
            <w:r w:rsidRPr="008E5527">
              <w:rPr>
                <w:sz w:val="24"/>
              </w:rPr>
              <w:t>-</w:t>
            </w:r>
          </w:p>
        </w:tc>
        <w:tc>
          <w:tcPr>
            <w:tcW w:w="567" w:type="dxa"/>
          </w:tcPr>
          <w:p w:rsidR="008E5527" w:rsidRPr="008E5527" w:rsidRDefault="008E5527" w:rsidP="008E5527">
            <w:pPr>
              <w:pStyle w:val="aff5"/>
              <w:spacing w:line="240" w:lineRule="exact"/>
              <w:ind w:firstLine="0"/>
              <w:jc w:val="center"/>
              <w:rPr>
                <w:color w:val="FF0000"/>
                <w:sz w:val="24"/>
              </w:rPr>
            </w:pPr>
          </w:p>
          <w:p w:rsidR="008E5527" w:rsidRPr="008E5527" w:rsidRDefault="008E5527" w:rsidP="008E5527">
            <w:pPr>
              <w:pStyle w:val="aff5"/>
              <w:spacing w:line="240" w:lineRule="exact"/>
              <w:ind w:firstLine="0"/>
              <w:jc w:val="center"/>
              <w:rPr>
                <w:sz w:val="24"/>
              </w:rPr>
            </w:pPr>
            <w:r w:rsidRPr="008E5527">
              <w:rPr>
                <w:sz w:val="24"/>
              </w:rPr>
              <w:t>1</w:t>
            </w:r>
          </w:p>
        </w:tc>
        <w:tc>
          <w:tcPr>
            <w:tcW w:w="3118" w:type="dxa"/>
          </w:tcPr>
          <w:p w:rsidR="008E5527" w:rsidRPr="008E5527" w:rsidRDefault="008E5527" w:rsidP="008E5527">
            <w:pPr>
              <w:pStyle w:val="aff5"/>
              <w:spacing w:line="240" w:lineRule="exact"/>
              <w:ind w:firstLine="0"/>
              <w:jc w:val="center"/>
              <w:rPr>
                <w:sz w:val="24"/>
              </w:rPr>
            </w:pPr>
            <w:r w:rsidRPr="008E5527">
              <w:rPr>
                <w:sz w:val="24"/>
              </w:rPr>
              <w:t>Защита проекта один раз в год</w:t>
            </w:r>
          </w:p>
        </w:tc>
      </w:tr>
      <w:tr w:rsidR="008E5527" w:rsidRPr="008E5527" w:rsidTr="008E5527">
        <w:tc>
          <w:tcPr>
            <w:tcW w:w="1809" w:type="dxa"/>
            <w:vMerge w:val="restart"/>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Искусство</w:t>
            </w: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Музыка</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1</w:t>
            </w:r>
          </w:p>
        </w:tc>
        <w:tc>
          <w:tcPr>
            <w:tcW w:w="567" w:type="dxa"/>
          </w:tcPr>
          <w:p w:rsidR="008E5527" w:rsidRPr="008E5527" w:rsidRDefault="008E5527" w:rsidP="008E5527">
            <w:pPr>
              <w:pStyle w:val="aff5"/>
              <w:spacing w:line="240" w:lineRule="exact"/>
              <w:ind w:firstLine="0"/>
              <w:jc w:val="center"/>
              <w:rPr>
                <w:sz w:val="24"/>
              </w:rPr>
            </w:pPr>
            <w:r w:rsidRPr="008E5527">
              <w:rPr>
                <w:sz w:val="24"/>
              </w:rPr>
              <w:t>1</w:t>
            </w:r>
          </w:p>
        </w:tc>
        <w:tc>
          <w:tcPr>
            <w:tcW w:w="567" w:type="dxa"/>
          </w:tcPr>
          <w:p w:rsidR="008E5527" w:rsidRPr="008E5527" w:rsidRDefault="008E5527" w:rsidP="008E5527">
            <w:pPr>
              <w:pStyle w:val="aff5"/>
              <w:spacing w:line="240" w:lineRule="exact"/>
              <w:ind w:firstLine="0"/>
              <w:jc w:val="center"/>
              <w:rPr>
                <w:sz w:val="24"/>
              </w:rPr>
            </w:pPr>
            <w:r w:rsidRPr="008E5527">
              <w:rPr>
                <w:sz w:val="24"/>
              </w:rPr>
              <w:t>1</w:t>
            </w:r>
          </w:p>
        </w:tc>
        <w:tc>
          <w:tcPr>
            <w:tcW w:w="567" w:type="dxa"/>
          </w:tcPr>
          <w:p w:rsidR="008E5527" w:rsidRPr="008E5527" w:rsidRDefault="008E5527" w:rsidP="008E5527">
            <w:pPr>
              <w:pStyle w:val="aff5"/>
              <w:spacing w:line="240" w:lineRule="exact"/>
              <w:ind w:firstLine="0"/>
              <w:jc w:val="center"/>
              <w:rPr>
                <w:sz w:val="24"/>
              </w:rPr>
            </w:pPr>
            <w:r w:rsidRPr="008E5527">
              <w:rPr>
                <w:sz w:val="24"/>
              </w:rPr>
              <w:t>1</w:t>
            </w:r>
          </w:p>
        </w:tc>
        <w:tc>
          <w:tcPr>
            <w:tcW w:w="3118" w:type="dxa"/>
          </w:tcPr>
          <w:p w:rsidR="008E5527" w:rsidRPr="008E5527" w:rsidRDefault="008E5527" w:rsidP="008E5527">
            <w:pPr>
              <w:spacing w:line="240" w:lineRule="exact"/>
              <w:jc w:val="center"/>
              <w:rPr>
                <w:rFonts w:ascii="Times New Roman" w:hAnsi="Times New Roman" w:cs="Times New Roman"/>
                <w:sz w:val="24"/>
                <w:szCs w:val="24"/>
              </w:rPr>
            </w:pPr>
            <w:r w:rsidRPr="008E5527">
              <w:rPr>
                <w:rFonts w:ascii="Times New Roman" w:hAnsi="Times New Roman" w:cs="Times New Roman"/>
                <w:bCs/>
                <w:sz w:val="24"/>
                <w:szCs w:val="24"/>
              </w:rPr>
              <w:t xml:space="preserve"> 1</w:t>
            </w:r>
            <w:r w:rsidRPr="008E5527">
              <w:rPr>
                <w:rFonts w:ascii="Times New Roman" w:hAnsi="Times New Roman" w:cs="Times New Roman"/>
                <w:sz w:val="24"/>
                <w:szCs w:val="24"/>
              </w:rPr>
              <w:t>-4 класс</w:t>
            </w:r>
          </w:p>
          <w:p w:rsidR="008E5527" w:rsidRPr="008E5527" w:rsidRDefault="008E5527" w:rsidP="008E5527">
            <w:pPr>
              <w:spacing w:line="240" w:lineRule="exact"/>
              <w:jc w:val="center"/>
              <w:rPr>
                <w:rFonts w:ascii="Times New Roman" w:hAnsi="Times New Roman" w:cs="Times New Roman"/>
                <w:bCs/>
                <w:sz w:val="24"/>
                <w:szCs w:val="24"/>
              </w:rPr>
            </w:pPr>
            <w:r w:rsidRPr="008E5527">
              <w:rPr>
                <w:rFonts w:ascii="Times New Roman" w:hAnsi="Times New Roman" w:cs="Times New Roman"/>
                <w:sz w:val="24"/>
                <w:szCs w:val="24"/>
              </w:rPr>
              <w:t xml:space="preserve"> </w:t>
            </w:r>
            <w:r w:rsidRPr="008E5527">
              <w:rPr>
                <w:rFonts w:ascii="Times New Roman" w:hAnsi="Times New Roman" w:cs="Times New Roman"/>
                <w:bCs/>
                <w:sz w:val="24"/>
                <w:szCs w:val="24"/>
              </w:rPr>
              <w:t>Творческая работа</w:t>
            </w:r>
          </w:p>
          <w:p w:rsidR="008E5527" w:rsidRPr="008E5527" w:rsidRDefault="008E5527" w:rsidP="008E5527">
            <w:pPr>
              <w:spacing w:line="240" w:lineRule="exact"/>
              <w:jc w:val="center"/>
              <w:rPr>
                <w:rFonts w:ascii="Times New Roman" w:hAnsi="Times New Roman" w:cs="Times New Roman"/>
                <w:bCs/>
                <w:sz w:val="24"/>
                <w:szCs w:val="24"/>
              </w:rPr>
            </w:pPr>
            <w:r w:rsidRPr="008E5527">
              <w:rPr>
                <w:rFonts w:ascii="Times New Roman" w:hAnsi="Times New Roman" w:cs="Times New Roman"/>
                <w:bCs/>
                <w:sz w:val="24"/>
                <w:szCs w:val="24"/>
              </w:rPr>
              <w:t>один раз в год</w:t>
            </w:r>
          </w:p>
        </w:tc>
      </w:tr>
      <w:tr w:rsidR="008E5527" w:rsidRPr="008E5527" w:rsidTr="008E5527">
        <w:tc>
          <w:tcPr>
            <w:tcW w:w="1809" w:type="dxa"/>
            <w:vMerge/>
            <w:tcBorders>
              <w:top w:val="single" w:sz="4" w:space="0" w:color="auto"/>
              <w:left w:val="single" w:sz="4" w:space="0" w:color="auto"/>
              <w:bottom w:val="single" w:sz="4" w:space="0" w:color="auto"/>
              <w:right w:val="single" w:sz="4" w:space="0" w:color="auto"/>
            </w:tcBorders>
            <w:vAlign w:val="center"/>
          </w:tcPr>
          <w:p w:rsidR="008E5527" w:rsidRPr="008E5527" w:rsidRDefault="008E5527" w:rsidP="008E5527">
            <w:pPr>
              <w:spacing w:line="240" w:lineRule="exac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1</w:t>
            </w:r>
          </w:p>
        </w:tc>
        <w:tc>
          <w:tcPr>
            <w:tcW w:w="567" w:type="dxa"/>
          </w:tcPr>
          <w:p w:rsidR="008E5527" w:rsidRPr="008E5527" w:rsidRDefault="008E5527" w:rsidP="008E5527">
            <w:pPr>
              <w:pStyle w:val="aff5"/>
              <w:spacing w:line="240" w:lineRule="exact"/>
              <w:ind w:firstLine="0"/>
              <w:jc w:val="center"/>
              <w:rPr>
                <w:sz w:val="24"/>
              </w:rPr>
            </w:pPr>
            <w:r w:rsidRPr="008E5527">
              <w:rPr>
                <w:sz w:val="24"/>
              </w:rPr>
              <w:t>1</w:t>
            </w:r>
          </w:p>
        </w:tc>
        <w:tc>
          <w:tcPr>
            <w:tcW w:w="567" w:type="dxa"/>
          </w:tcPr>
          <w:p w:rsidR="008E5527" w:rsidRPr="008E5527" w:rsidRDefault="008E5527" w:rsidP="008E5527">
            <w:pPr>
              <w:pStyle w:val="aff5"/>
              <w:spacing w:line="240" w:lineRule="exact"/>
              <w:ind w:firstLine="0"/>
              <w:jc w:val="center"/>
              <w:rPr>
                <w:sz w:val="24"/>
              </w:rPr>
            </w:pPr>
            <w:r w:rsidRPr="008E5527">
              <w:rPr>
                <w:sz w:val="24"/>
              </w:rPr>
              <w:t>1</w:t>
            </w:r>
          </w:p>
        </w:tc>
        <w:tc>
          <w:tcPr>
            <w:tcW w:w="567" w:type="dxa"/>
          </w:tcPr>
          <w:p w:rsidR="008E5527" w:rsidRPr="008E5527" w:rsidRDefault="008E5527" w:rsidP="008E5527">
            <w:pPr>
              <w:pStyle w:val="aff5"/>
              <w:spacing w:line="240" w:lineRule="exact"/>
              <w:ind w:firstLine="0"/>
              <w:jc w:val="center"/>
              <w:rPr>
                <w:sz w:val="24"/>
              </w:rPr>
            </w:pPr>
            <w:r w:rsidRPr="008E5527">
              <w:rPr>
                <w:sz w:val="24"/>
              </w:rPr>
              <w:t>1</w:t>
            </w:r>
          </w:p>
        </w:tc>
        <w:tc>
          <w:tcPr>
            <w:tcW w:w="3118" w:type="dxa"/>
          </w:tcPr>
          <w:p w:rsidR="008E5527" w:rsidRPr="008E5527" w:rsidRDefault="008E5527" w:rsidP="008E5527">
            <w:pPr>
              <w:spacing w:line="240" w:lineRule="exact"/>
              <w:jc w:val="center"/>
              <w:rPr>
                <w:rFonts w:ascii="Times New Roman" w:hAnsi="Times New Roman" w:cs="Times New Roman"/>
                <w:sz w:val="24"/>
                <w:szCs w:val="24"/>
              </w:rPr>
            </w:pPr>
            <w:r w:rsidRPr="008E5527">
              <w:rPr>
                <w:rFonts w:ascii="Times New Roman" w:hAnsi="Times New Roman" w:cs="Times New Roman"/>
                <w:sz w:val="24"/>
                <w:szCs w:val="24"/>
              </w:rPr>
              <w:t>1-4 класс</w:t>
            </w:r>
          </w:p>
          <w:p w:rsidR="008E5527" w:rsidRPr="008E5527" w:rsidRDefault="008E5527" w:rsidP="008E5527">
            <w:pPr>
              <w:spacing w:line="240" w:lineRule="exact"/>
              <w:jc w:val="center"/>
              <w:rPr>
                <w:rFonts w:ascii="Times New Roman" w:hAnsi="Times New Roman" w:cs="Times New Roman"/>
                <w:bCs/>
                <w:sz w:val="24"/>
                <w:szCs w:val="24"/>
              </w:rPr>
            </w:pPr>
            <w:r w:rsidRPr="008E5527">
              <w:rPr>
                <w:rFonts w:ascii="Times New Roman" w:hAnsi="Times New Roman" w:cs="Times New Roman"/>
                <w:sz w:val="24"/>
                <w:szCs w:val="24"/>
              </w:rPr>
              <w:t xml:space="preserve"> </w:t>
            </w:r>
            <w:r w:rsidRPr="008E5527">
              <w:rPr>
                <w:rFonts w:ascii="Times New Roman" w:hAnsi="Times New Roman" w:cs="Times New Roman"/>
                <w:bCs/>
                <w:sz w:val="24"/>
                <w:szCs w:val="24"/>
              </w:rPr>
              <w:t>Средняя арифметическая отметка за учебные полугодия</w:t>
            </w:r>
          </w:p>
        </w:tc>
      </w:tr>
      <w:tr w:rsidR="008E5527" w:rsidRPr="008E5527" w:rsidTr="008E5527">
        <w:tc>
          <w:tcPr>
            <w:tcW w:w="1809"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Технология</w:t>
            </w: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Технология</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1</w:t>
            </w:r>
          </w:p>
        </w:tc>
        <w:tc>
          <w:tcPr>
            <w:tcW w:w="567" w:type="dxa"/>
          </w:tcPr>
          <w:p w:rsidR="008E5527" w:rsidRPr="008E5527" w:rsidRDefault="008E5527" w:rsidP="008E5527">
            <w:pPr>
              <w:pStyle w:val="aff5"/>
              <w:spacing w:line="240" w:lineRule="exact"/>
              <w:ind w:firstLine="0"/>
              <w:jc w:val="center"/>
              <w:rPr>
                <w:sz w:val="24"/>
              </w:rPr>
            </w:pPr>
            <w:r w:rsidRPr="008E5527">
              <w:rPr>
                <w:sz w:val="24"/>
              </w:rPr>
              <w:t>1</w:t>
            </w:r>
          </w:p>
        </w:tc>
        <w:tc>
          <w:tcPr>
            <w:tcW w:w="567" w:type="dxa"/>
          </w:tcPr>
          <w:p w:rsidR="008E5527" w:rsidRPr="008E5527" w:rsidRDefault="008E5527" w:rsidP="008E5527">
            <w:pPr>
              <w:pStyle w:val="aff5"/>
              <w:spacing w:line="240" w:lineRule="exact"/>
              <w:ind w:firstLine="0"/>
              <w:jc w:val="center"/>
              <w:rPr>
                <w:sz w:val="24"/>
              </w:rPr>
            </w:pPr>
            <w:r w:rsidRPr="008E5527">
              <w:rPr>
                <w:sz w:val="24"/>
              </w:rPr>
              <w:t>1</w:t>
            </w:r>
          </w:p>
        </w:tc>
        <w:tc>
          <w:tcPr>
            <w:tcW w:w="567" w:type="dxa"/>
          </w:tcPr>
          <w:p w:rsidR="008E5527" w:rsidRPr="008E5527" w:rsidRDefault="008E5527" w:rsidP="008E5527">
            <w:pPr>
              <w:pStyle w:val="aff5"/>
              <w:spacing w:line="240" w:lineRule="exact"/>
              <w:ind w:firstLine="0"/>
              <w:jc w:val="center"/>
              <w:rPr>
                <w:sz w:val="24"/>
              </w:rPr>
            </w:pPr>
            <w:r w:rsidRPr="008E5527">
              <w:rPr>
                <w:sz w:val="24"/>
              </w:rPr>
              <w:t>1</w:t>
            </w:r>
          </w:p>
        </w:tc>
        <w:tc>
          <w:tcPr>
            <w:tcW w:w="3118" w:type="dxa"/>
          </w:tcPr>
          <w:p w:rsidR="008E5527" w:rsidRPr="008E5527" w:rsidRDefault="008E5527" w:rsidP="008E5527">
            <w:pPr>
              <w:spacing w:line="240" w:lineRule="exact"/>
              <w:jc w:val="center"/>
              <w:rPr>
                <w:rFonts w:ascii="Times New Roman" w:hAnsi="Times New Roman" w:cs="Times New Roman"/>
                <w:sz w:val="24"/>
                <w:szCs w:val="24"/>
              </w:rPr>
            </w:pPr>
            <w:r w:rsidRPr="008E5527">
              <w:rPr>
                <w:rFonts w:ascii="Times New Roman" w:hAnsi="Times New Roman" w:cs="Times New Roman"/>
                <w:sz w:val="24"/>
                <w:szCs w:val="24"/>
              </w:rPr>
              <w:t>1-4 класс</w:t>
            </w:r>
          </w:p>
          <w:p w:rsidR="008E5527" w:rsidRPr="008E5527" w:rsidRDefault="008E5527" w:rsidP="008E5527">
            <w:pPr>
              <w:spacing w:line="240" w:lineRule="exact"/>
              <w:jc w:val="center"/>
              <w:rPr>
                <w:rFonts w:ascii="Times New Roman" w:hAnsi="Times New Roman" w:cs="Times New Roman"/>
                <w:bCs/>
                <w:sz w:val="24"/>
                <w:szCs w:val="24"/>
              </w:rPr>
            </w:pPr>
            <w:r w:rsidRPr="008E5527">
              <w:rPr>
                <w:rFonts w:ascii="Times New Roman" w:hAnsi="Times New Roman" w:cs="Times New Roman"/>
                <w:sz w:val="24"/>
                <w:szCs w:val="24"/>
              </w:rPr>
              <w:t xml:space="preserve"> </w:t>
            </w:r>
            <w:r w:rsidRPr="008E5527">
              <w:rPr>
                <w:rFonts w:ascii="Times New Roman" w:hAnsi="Times New Roman" w:cs="Times New Roman"/>
                <w:bCs/>
                <w:sz w:val="24"/>
                <w:szCs w:val="24"/>
              </w:rPr>
              <w:t>Творческая работа</w:t>
            </w:r>
          </w:p>
          <w:p w:rsidR="008E5527" w:rsidRPr="008E5527" w:rsidRDefault="008E5527" w:rsidP="008E5527">
            <w:pPr>
              <w:pStyle w:val="aff5"/>
              <w:spacing w:line="240" w:lineRule="exact"/>
              <w:ind w:firstLine="0"/>
              <w:jc w:val="center"/>
              <w:rPr>
                <w:sz w:val="24"/>
              </w:rPr>
            </w:pPr>
            <w:r w:rsidRPr="008E5527">
              <w:rPr>
                <w:bCs/>
                <w:sz w:val="24"/>
              </w:rPr>
              <w:t>один раз в год</w:t>
            </w:r>
          </w:p>
        </w:tc>
      </w:tr>
      <w:tr w:rsidR="008E5527" w:rsidRPr="008E5527" w:rsidTr="008E5527">
        <w:tc>
          <w:tcPr>
            <w:tcW w:w="1809"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sz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3</w:t>
            </w:r>
          </w:p>
        </w:tc>
        <w:tc>
          <w:tcPr>
            <w:tcW w:w="567" w:type="dxa"/>
          </w:tcPr>
          <w:p w:rsidR="008E5527" w:rsidRPr="008E5527" w:rsidRDefault="008E5527" w:rsidP="008E5527">
            <w:pPr>
              <w:pStyle w:val="aff5"/>
              <w:spacing w:line="240" w:lineRule="exact"/>
              <w:ind w:firstLine="0"/>
              <w:jc w:val="center"/>
              <w:rPr>
                <w:sz w:val="24"/>
              </w:rPr>
            </w:pPr>
            <w:r w:rsidRPr="008E5527">
              <w:rPr>
                <w:sz w:val="24"/>
              </w:rPr>
              <w:t>3</w:t>
            </w:r>
          </w:p>
        </w:tc>
        <w:tc>
          <w:tcPr>
            <w:tcW w:w="567" w:type="dxa"/>
          </w:tcPr>
          <w:p w:rsidR="008E5527" w:rsidRPr="008E5527" w:rsidRDefault="008E5527" w:rsidP="008E5527">
            <w:pPr>
              <w:pStyle w:val="aff5"/>
              <w:spacing w:line="240" w:lineRule="exact"/>
              <w:ind w:firstLine="0"/>
              <w:jc w:val="center"/>
              <w:rPr>
                <w:sz w:val="24"/>
              </w:rPr>
            </w:pPr>
            <w:r w:rsidRPr="008E5527">
              <w:rPr>
                <w:sz w:val="24"/>
              </w:rPr>
              <w:t>3</w:t>
            </w:r>
          </w:p>
        </w:tc>
        <w:tc>
          <w:tcPr>
            <w:tcW w:w="567" w:type="dxa"/>
          </w:tcPr>
          <w:p w:rsidR="008E5527" w:rsidRPr="008E5527" w:rsidRDefault="008E5527" w:rsidP="008E5527">
            <w:pPr>
              <w:pStyle w:val="aff5"/>
              <w:spacing w:line="240" w:lineRule="exact"/>
              <w:ind w:firstLine="0"/>
              <w:jc w:val="center"/>
              <w:rPr>
                <w:sz w:val="24"/>
              </w:rPr>
            </w:pPr>
            <w:r w:rsidRPr="008E5527">
              <w:rPr>
                <w:sz w:val="24"/>
              </w:rPr>
              <w:t>3</w:t>
            </w:r>
          </w:p>
        </w:tc>
        <w:tc>
          <w:tcPr>
            <w:tcW w:w="3118" w:type="dxa"/>
          </w:tcPr>
          <w:p w:rsidR="008E5527" w:rsidRPr="008E5527" w:rsidRDefault="008E5527" w:rsidP="008E5527">
            <w:pPr>
              <w:pStyle w:val="aff5"/>
              <w:spacing w:line="240" w:lineRule="exact"/>
              <w:ind w:firstLine="0"/>
              <w:jc w:val="center"/>
              <w:rPr>
                <w:sz w:val="24"/>
              </w:rPr>
            </w:pPr>
            <w:r w:rsidRPr="008E5527">
              <w:rPr>
                <w:sz w:val="24"/>
              </w:rPr>
              <w:t>1-4 класс</w:t>
            </w:r>
          </w:p>
          <w:p w:rsidR="008E5527" w:rsidRPr="008E5527" w:rsidRDefault="008E5527" w:rsidP="008E5527">
            <w:pPr>
              <w:pStyle w:val="aff5"/>
              <w:spacing w:line="240" w:lineRule="exact"/>
              <w:ind w:firstLine="0"/>
              <w:jc w:val="center"/>
              <w:rPr>
                <w:sz w:val="24"/>
              </w:rPr>
            </w:pPr>
            <w:r w:rsidRPr="008E5527">
              <w:rPr>
                <w:sz w:val="24"/>
              </w:rPr>
              <w:t xml:space="preserve"> </w:t>
            </w:r>
            <w:r w:rsidRPr="008E5527">
              <w:rPr>
                <w:bCs/>
                <w:sz w:val="24"/>
              </w:rPr>
              <w:t>Сдача нормативов, в том числе ГТО</w:t>
            </w:r>
          </w:p>
        </w:tc>
      </w:tr>
      <w:tr w:rsidR="008E5527" w:rsidRPr="008E5527" w:rsidTr="008E5527">
        <w:trPr>
          <w:trHeight w:val="315"/>
        </w:trPr>
        <w:tc>
          <w:tcPr>
            <w:tcW w:w="4077" w:type="dxa"/>
            <w:gridSpan w:val="2"/>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rPr>
                <w:b/>
                <w:sz w:val="24"/>
              </w:rPr>
            </w:pPr>
            <w:r w:rsidRPr="008E5527">
              <w:rPr>
                <w:b/>
                <w:sz w:val="24"/>
              </w:rPr>
              <w:t>Итого</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b/>
                <w:sz w:val="24"/>
              </w:rPr>
            </w:pPr>
            <w:r w:rsidRPr="008E5527">
              <w:rPr>
                <w:b/>
                <w:sz w:val="24"/>
              </w:rPr>
              <w:t>20</w:t>
            </w:r>
          </w:p>
          <w:p w:rsidR="008E5527" w:rsidRPr="008E5527" w:rsidRDefault="008E5527" w:rsidP="008E5527">
            <w:pPr>
              <w:pStyle w:val="aff5"/>
              <w:spacing w:line="240" w:lineRule="exact"/>
              <w:ind w:firstLine="0"/>
              <w:jc w:val="center"/>
              <w:rPr>
                <w:b/>
                <w:sz w:val="24"/>
              </w:rPr>
            </w:pPr>
          </w:p>
        </w:tc>
        <w:tc>
          <w:tcPr>
            <w:tcW w:w="567" w:type="dxa"/>
          </w:tcPr>
          <w:p w:rsidR="008E5527" w:rsidRPr="008E5527" w:rsidRDefault="008E5527" w:rsidP="008E5527">
            <w:pPr>
              <w:pStyle w:val="aff5"/>
              <w:spacing w:line="240" w:lineRule="exact"/>
              <w:ind w:firstLine="0"/>
              <w:jc w:val="center"/>
              <w:rPr>
                <w:b/>
                <w:sz w:val="24"/>
              </w:rPr>
            </w:pPr>
            <w:r w:rsidRPr="008E5527">
              <w:rPr>
                <w:b/>
                <w:sz w:val="24"/>
              </w:rPr>
              <w:t>22</w:t>
            </w:r>
          </w:p>
          <w:p w:rsidR="008E5527" w:rsidRPr="008E5527" w:rsidRDefault="008E5527" w:rsidP="008E5527">
            <w:pPr>
              <w:pStyle w:val="aff5"/>
              <w:spacing w:line="240" w:lineRule="exact"/>
              <w:ind w:firstLine="0"/>
              <w:jc w:val="center"/>
              <w:rPr>
                <w:b/>
                <w:sz w:val="24"/>
              </w:rPr>
            </w:pPr>
          </w:p>
        </w:tc>
        <w:tc>
          <w:tcPr>
            <w:tcW w:w="567" w:type="dxa"/>
          </w:tcPr>
          <w:p w:rsidR="008E5527" w:rsidRPr="008E5527" w:rsidRDefault="008E5527" w:rsidP="008E5527">
            <w:pPr>
              <w:spacing w:line="240" w:lineRule="exact"/>
              <w:jc w:val="center"/>
              <w:rPr>
                <w:rFonts w:ascii="Times New Roman" w:hAnsi="Times New Roman" w:cs="Times New Roman"/>
                <w:b/>
                <w:sz w:val="24"/>
                <w:szCs w:val="24"/>
              </w:rPr>
            </w:pPr>
            <w:r w:rsidRPr="008E5527">
              <w:rPr>
                <w:rFonts w:ascii="Times New Roman" w:hAnsi="Times New Roman" w:cs="Times New Roman"/>
                <w:b/>
                <w:sz w:val="24"/>
                <w:szCs w:val="24"/>
              </w:rPr>
              <w:t>22</w:t>
            </w:r>
          </w:p>
          <w:p w:rsidR="008E5527" w:rsidRPr="008E5527" w:rsidRDefault="008E5527" w:rsidP="008E5527">
            <w:pPr>
              <w:pStyle w:val="aff5"/>
              <w:spacing w:line="240" w:lineRule="exact"/>
              <w:ind w:firstLine="0"/>
              <w:jc w:val="center"/>
              <w:rPr>
                <w:b/>
                <w:color w:val="FF0000"/>
                <w:sz w:val="24"/>
              </w:rPr>
            </w:pPr>
          </w:p>
        </w:tc>
        <w:tc>
          <w:tcPr>
            <w:tcW w:w="567" w:type="dxa"/>
          </w:tcPr>
          <w:p w:rsidR="008E5527" w:rsidRPr="008E5527" w:rsidRDefault="008E5527" w:rsidP="008E5527">
            <w:pPr>
              <w:spacing w:line="240" w:lineRule="exact"/>
              <w:jc w:val="center"/>
              <w:rPr>
                <w:rFonts w:ascii="Times New Roman" w:hAnsi="Times New Roman" w:cs="Times New Roman"/>
                <w:b/>
                <w:sz w:val="24"/>
                <w:szCs w:val="24"/>
              </w:rPr>
            </w:pPr>
            <w:r w:rsidRPr="008E5527">
              <w:rPr>
                <w:rFonts w:ascii="Times New Roman" w:hAnsi="Times New Roman" w:cs="Times New Roman"/>
                <w:b/>
                <w:sz w:val="24"/>
                <w:szCs w:val="24"/>
              </w:rPr>
              <w:t>22</w:t>
            </w:r>
          </w:p>
        </w:tc>
        <w:tc>
          <w:tcPr>
            <w:tcW w:w="3118" w:type="dxa"/>
          </w:tcPr>
          <w:p w:rsidR="008E5527" w:rsidRPr="008E5527" w:rsidRDefault="008E5527" w:rsidP="008E5527">
            <w:pPr>
              <w:spacing w:line="240" w:lineRule="exact"/>
              <w:jc w:val="center"/>
              <w:rPr>
                <w:rFonts w:ascii="Times New Roman" w:hAnsi="Times New Roman" w:cs="Times New Roman"/>
                <w:sz w:val="24"/>
                <w:szCs w:val="24"/>
              </w:rPr>
            </w:pPr>
          </w:p>
        </w:tc>
      </w:tr>
      <w:tr w:rsidR="008E5527" w:rsidRPr="008E5527" w:rsidTr="008E5527">
        <w:trPr>
          <w:trHeight w:val="516"/>
        </w:trPr>
        <w:tc>
          <w:tcPr>
            <w:tcW w:w="4077" w:type="dxa"/>
            <w:gridSpan w:val="2"/>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r w:rsidRPr="008E5527">
              <w:rPr>
                <w:bCs/>
                <w:i/>
                <w:sz w:val="24"/>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jc w:val="center"/>
              <w:rPr>
                <w:sz w:val="24"/>
              </w:rPr>
            </w:pPr>
          </w:p>
        </w:tc>
        <w:tc>
          <w:tcPr>
            <w:tcW w:w="567" w:type="dxa"/>
          </w:tcPr>
          <w:p w:rsidR="008E5527" w:rsidRPr="008E5527" w:rsidRDefault="008E5527" w:rsidP="008E5527">
            <w:pPr>
              <w:pStyle w:val="aff5"/>
              <w:spacing w:line="240" w:lineRule="exact"/>
              <w:jc w:val="center"/>
              <w:rPr>
                <w:sz w:val="24"/>
              </w:rPr>
            </w:pPr>
          </w:p>
        </w:tc>
        <w:tc>
          <w:tcPr>
            <w:tcW w:w="567" w:type="dxa"/>
          </w:tcPr>
          <w:p w:rsidR="008E5527" w:rsidRPr="008E5527" w:rsidRDefault="008E5527" w:rsidP="008E5527">
            <w:pPr>
              <w:pStyle w:val="aff5"/>
              <w:spacing w:line="240" w:lineRule="exact"/>
              <w:jc w:val="center"/>
              <w:rPr>
                <w:sz w:val="24"/>
              </w:rPr>
            </w:pPr>
          </w:p>
        </w:tc>
        <w:tc>
          <w:tcPr>
            <w:tcW w:w="567" w:type="dxa"/>
          </w:tcPr>
          <w:p w:rsidR="008E5527" w:rsidRPr="008E5527" w:rsidRDefault="008E5527" w:rsidP="008E5527">
            <w:pPr>
              <w:pStyle w:val="aff5"/>
              <w:spacing w:line="240" w:lineRule="exact"/>
              <w:jc w:val="center"/>
              <w:rPr>
                <w:sz w:val="24"/>
              </w:rPr>
            </w:pPr>
          </w:p>
        </w:tc>
        <w:tc>
          <w:tcPr>
            <w:tcW w:w="3118" w:type="dxa"/>
          </w:tcPr>
          <w:p w:rsidR="008E5527" w:rsidRPr="008E5527" w:rsidRDefault="008E5527" w:rsidP="008E5527">
            <w:pPr>
              <w:pStyle w:val="aff5"/>
              <w:spacing w:line="240" w:lineRule="exact"/>
              <w:jc w:val="center"/>
              <w:rPr>
                <w:sz w:val="24"/>
              </w:rPr>
            </w:pPr>
          </w:p>
        </w:tc>
      </w:tr>
      <w:tr w:rsidR="008E5527" w:rsidRPr="008E5527" w:rsidTr="008E5527">
        <w:trPr>
          <w:trHeight w:val="345"/>
        </w:trPr>
        <w:tc>
          <w:tcPr>
            <w:tcW w:w="1809"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left"/>
              <w:rPr>
                <w:sz w:val="24"/>
              </w:rPr>
            </w:pPr>
          </w:p>
        </w:tc>
        <w:tc>
          <w:tcPr>
            <w:tcW w:w="226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left="42" w:firstLine="37"/>
              <w:jc w:val="left"/>
              <w:rPr>
                <w:sz w:val="24"/>
              </w:rPr>
            </w:pPr>
            <w:r w:rsidRPr="008E5527">
              <w:rPr>
                <w:sz w:val="24"/>
              </w:rPr>
              <w:t>Практикум по русскому языку</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34"/>
              <w:jc w:val="center"/>
              <w:rPr>
                <w:sz w:val="24"/>
              </w:rPr>
            </w:pPr>
            <w:r w:rsidRPr="008E5527">
              <w:rPr>
                <w:sz w:val="24"/>
              </w:rPr>
              <w:t>1</w:t>
            </w:r>
          </w:p>
        </w:tc>
        <w:tc>
          <w:tcPr>
            <w:tcW w:w="567" w:type="dxa"/>
          </w:tcPr>
          <w:p w:rsidR="008E5527" w:rsidRPr="008E5527" w:rsidRDefault="008E5527" w:rsidP="008E5527">
            <w:pPr>
              <w:pStyle w:val="aff5"/>
              <w:spacing w:line="240" w:lineRule="exact"/>
              <w:ind w:firstLine="34"/>
              <w:jc w:val="center"/>
              <w:rPr>
                <w:sz w:val="24"/>
              </w:rPr>
            </w:pPr>
            <w:r w:rsidRPr="008E5527">
              <w:rPr>
                <w:sz w:val="24"/>
              </w:rPr>
              <w:t>1</w:t>
            </w:r>
          </w:p>
        </w:tc>
        <w:tc>
          <w:tcPr>
            <w:tcW w:w="567" w:type="dxa"/>
          </w:tcPr>
          <w:p w:rsidR="008E5527" w:rsidRPr="008E5527" w:rsidRDefault="008E5527" w:rsidP="008E5527">
            <w:pPr>
              <w:pStyle w:val="aff5"/>
              <w:spacing w:line="240" w:lineRule="exact"/>
              <w:ind w:firstLine="0"/>
              <w:jc w:val="center"/>
              <w:rPr>
                <w:sz w:val="24"/>
              </w:rPr>
            </w:pPr>
            <w:r w:rsidRPr="008E5527">
              <w:rPr>
                <w:sz w:val="24"/>
              </w:rPr>
              <w:t>1</w:t>
            </w:r>
          </w:p>
        </w:tc>
        <w:tc>
          <w:tcPr>
            <w:tcW w:w="567" w:type="dxa"/>
          </w:tcPr>
          <w:p w:rsidR="008E5527" w:rsidRPr="008E5527" w:rsidRDefault="008E5527" w:rsidP="008E5527">
            <w:pPr>
              <w:pStyle w:val="aff5"/>
              <w:spacing w:line="240" w:lineRule="exact"/>
              <w:ind w:firstLine="0"/>
              <w:jc w:val="center"/>
              <w:rPr>
                <w:sz w:val="24"/>
              </w:rPr>
            </w:pPr>
            <w:r w:rsidRPr="008E5527">
              <w:rPr>
                <w:sz w:val="24"/>
              </w:rPr>
              <w:t>1</w:t>
            </w:r>
          </w:p>
        </w:tc>
        <w:tc>
          <w:tcPr>
            <w:tcW w:w="3118" w:type="dxa"/>
          </w:tcPr>
          <w:p w:rsidR="008E5527" w:rsidRPr="008E5527" w:rsidRDefault="008E5527" w:rsidP="008E5527">
            <w:pPr>
              <w:spacing w:line="240" w:lineRule="exact"/>
              <w:jc w:val="center"/>
              <w:rPr>
                <w:rFonts w:ascii="Times New Roman" w:hAnsi="Times New Roman" w:cs="Times New Roman"/>
                <w:bCs/>
                <w:sz w:val="24"/>
                <w:szCs w:val="24"/>
              </w:rPr>
            </w:pPr>
          </w:p>
        </w:tc>
      </w:tr>
      <w:tr w:rsidR="008E5527" w:rsidRPr="008E5527" w:rsidTr="008E5527">
        <w:trPr>
          <w:trHeight w:val="315"/>
        </w:trPr>
        <w:tc>
          <w:tcPr>
            <w:tcW w:w="4077" w:type="dxa"/>
            <w:gridSpan w:val="2"/>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rPr>
                <w:b/>
                <w:sz w:val="24"/>
              </w:rPr>
            </w:pPr>
            <w:r w:rsidRPr="008E5527">
              <w:rPr>
                <w:b/>
                <w:sz w:val="24"/>
              </w:rPr>
              <w:t>Итого</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b/>
                <w:sz w:val="24"/>
              </w:rPr>
            </w:pPr>
            <w:r w:rsidRPr="008E5527">
              <w:rPr>
                <w:b/>
                <w:sz w:val="24"/>
              </w:rPr>
              <w:t>1</w:t>
            </w:r>
          </w:p>
        </w:tc>
        <w:tc>
          <w:tcPr>
            <w:tcW w:w="567" w:type="dxa"/>
          </w:tcPr>
          <w:p w:rsidR="008E5527" w:rsidRPr="008E5527" w:rsidRDefault="008E5527" w:rsidP="008E5527">
            <w:pPr>
              <w:pStyle w:val="aff5"/>
              <w:spacing w:line="240" w:lineRule="exact"/>
              <w:ind w:firstLine="0"/>
              <w:jc w:val="center"/>
              <w:rPr>
                <w:b/>
                <w:sz w:val="24"/>
              </w:rPr>
            </w:pPr>
            <w:r w:rsidRPr="008E5527">
              <w:rPr>
                <w:b/>
                <w:sz w:val="24"/>
              </w:rPr>
              <w:t>1</w:t>
            </w:r>
          </w:p>
        </w:tc>
        <w:tc>
          <w:tcPr>
            <w:tcW w:w="567" w:type="dxa"/>
          </w:tcPr>
          <w:p w:rsidR="008E5527" w:rsidRPr="008E5527" w:rsidRDefault="008E5527" w:rsidP="008E5527">
            <w:pPr>
              <w:pStyle w:val="aff5"/>
              <w:spacing w:line="240" w:lineRule="exact"/>
              <w:ind w:firstLine="0"/>
              <w:jc w:val="center"/>
              <w:rPr>
                <w:b/>
                <w:sz w:val="24"/>
              </w:rPr>
            </w:pPr>
            <w:r w:rsidRPr="008E5527">
              <w:rPr>
                <w:b/>
                <w:sz w:val="24"/>
              </w:rPr>
              <w:t>1</w:t>
            </w:r>
          </w:p>
        </w:tc>
        <w:tc>
          <w:tcPr>
            <w:tcW w:w="567" w:type="dxa"/>
          </w:tcPr>
          <w:p w:rsidR="008E5527" w:rsidRPr="008E5527" w:rsidRDefault="008E5527" w:rsidP="008E5527">
            <w:pPr>
              <w:spacing w:line="240" w:lineRule="exact"/>
              <w:jc w:val="center"/>
              <w:rPr>
                <w:rFonts w:ascii="Times New Roman" w:hAnsi="Times New Roman" w:cs="Times New Roman"/>
                <w:b/>
                <w:sz w:val="24"/>
                <w:szCs w:val="24"/>
              </w:rPr>
            </w:pPr>
            <w:r w:rsidRPr="008E5527">
              <w:rPr>
                <w:rFonts w:ascii="Times New Roman" w:hAnsi="Times New Roman" w:cs="Times New Roman"/>
                <w:b/>
                <w:sz w:val="24"/>
                <w:szCs w:val="24"/>
              </w:rPr>
              <w:t>1</w:t>
            </w:r>
          </w:p>
        </w:tc>
        <w:tc>
          <w:tcPr>
            <w:tcW w:w="3118" w:type="dxa"/>
          </w:tcPr>
          <w:p w:rsidR="008E5527" w:rsidRPr="008E5527" w:rsidRDefault="008E5527" w:rsidP="008E5527">
            <w:pPr>
              <w:spacing w:line="240" w:lineRule="exact"/>
              <w:jc w:val="center"/>
              <w:rPr>
                <w:rFonts w:ascii="Times New Roman" w:hAnsi="Times New Roman" w:cs="Times New Roman"/>
                <w:sz w:val="24"/>
                <w:szCs w:val="24"/>
              </w:rPr>
            </w:pPr>
          </w:p>
        </w:tc>
      </w:tr>
      <w:tr w:rsidR="008E5527" w:rsidRPr="008E5527" w:rsidTr="008E5527">
        <w:tc>
          <w:tcPr>
            <w:tcW w:w="4077" w:type="dxa"/>
            <w:gridSpan w:val="2"/>
            <w:tcBorders>
              <w:top w:val="single" w:sz="4" w:space="0" w:color="auto"/>
              <w:left w:val="single" w:sz="4" w:space="0" w:color="auto"/>
              <w:bottom w:val="single" w:sz="4" w:space="0" w:color="auto"/>
              <w:right w:val="single" w:sz="4" w:space="0" w:color="auto"/>
            </w:tcBorders>
          </w:tcPr>
          <w:p w:rsidR="008E5527" w:rsidRPr="008E5527" w:rsidRDefault="008E5527" w:rsidP="008E5527">
            <w:pPr>
              <w:tabs>
                <w:tab w:val="left" w:pos="4500"/>
                <w:tab w:val="left" w:pos="9180"/>
                <w:tab w:val="left" w:pos="9360"/>
              </w:tabs>
              <w:spacing w:line="240" w:lineRule="exact"/>
              <w:rPr>
                <w:rFonts w:ascii="Times New Roman" w:hAnsi="Times New Roman" w:cs="Times New Roman"/>
                <w:bCs/>
                <w:sz w:val="24"/>
                <w:szCs w:val="24"/>
              </w:rPr>
            </w:pPr>
            <w:r w:rsidRPr="008E5527">
              <w:rPr>
                <w:rFonts w:ascii="Times New Roman" w:hAnsi="Times New Roman" w:cs="Times New Roman"/>
                <w:bCs/>
                <w:sz w:val="24"/>
                <w:szCs w:val="24"/>
              </w:rPr>
              <w:t xml:space="preserve">Максимально допустимая недельная нагрузка </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pStyle w:val="aff5"/>
              <w:spacing w:line="240" w:lineRule="exact"/>
              <w:ind w:firstLine="0"/>
              <w:jc w:val="center"/>
              <w:rPr>
                <w:sz w:val="24"/>
              </w:rPr>
            </w:pPr>
            <w:r w:rsidRPr="008E5527">
              <w:rPr>
                <w:sz w:val="24"/>
              </w:rPr>
              <w:t>21</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spacing w:line="240" w:lineRule="exact"/>
              <w:jc w:val="center"/>
              <w:rPr>
                <w:rFonts w:ascii="Times New Roman" w:hAnsi="Times New Roman" w:cs="Times New Roman"/>
                <w:sz w:val="24"/>
                <w:szCs w:val="24"/>
              </w:rPr>
            </w:pPr>
            <w:r w:rsidRPr="008E5527">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spacing w:line="240" w:lineRule="exact"/>
              <w:jc w:val="center"/>
              <w:rPr>
                <w:rFonts w:ascii="Times New Roman" w:hAnsi="Times New Roman" w:cs="Times New Roman"/>
                <w:sz w:val="24"/>
                <w:szCs w:val="24"/>
              </w:rPr>
            </w:pPr>
            <w:r w:rsidRPr="008E5527">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spacing w:line="240" w:lineRule="exact"/>
              <w:jc w:val="center"/>
              <w:rPr>
                <w:rFonts w:ascii="Times New Roman" w:hAnsi="Times New Roman" w:cs="Times New Roman"/>
                <w:sz w:val="24"/>
                <w:szCs w:val="24"/>
              </w:rPr>
            </w:pPr>
            <w:r w:rsidRPr="008E5527">
              <w:rPr>
                <w:rFonts w:ascii="Times New Roman" w:hAnsi="Times New Roman" w:cs="Times New Roman"/>
                <w:sz w:val="24"/>
                <w:szCs w:val="24"/>
              </w:rPr>
              <w:t>23</w:t>
            </w:r>
          </w:p>
        </w:tc>
        <w:tc>
          <w:tcPr>
            <w:tcW w:w="3118" w:type="dxa"/>
            <w:tcBorders>
              <w:top w:val="single" w:sz="4" w:space="0" w:color="auto"/>
              <w:left w:val="single" w:sz="4" w:space="0" w:color="auto"/>
              <w:bottom w:val="single" w:sz="4" w:space="0" w:color="auto"/>
              <w:right w:val="single" w:sz="4" w:space="0" w:color="auto"/>
            </w:tcBorders>
          </w:tcPr>
          <w:p w:rsidR="008E5527" w:rsidRPr="008E5527" w:rsidRDefault="008E5527" w:rsidP="008E5527">
            <w:pPr>
              <w:spacing w:line="240" w:lineRule="exact"/>
              <w:jc w:val="center"/>
              <w:rPr>
                <w:rFonts w:ascii="Times New Roman" w:hAnsi="Times New Roman" w:cs="Times New Roman"/>
                <w:sz w:val="24"/>
                <w:szCs w:val="24"/>
              </w:rPr>
            </w:pPr>
          </w:p>
        </w:tc>
      </w:tr>
    </w:tbl>
    <w:p w:rsidR="001B01F3" w:rsidRPr="008E5527" w:rsidRDefault="001B01F3" w:rsidP="00D6064F">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p>
    <w:p w:rsidR="00F34436" w:rsidRPr="008E5527" w:rsidRDefault="00FB065A" w:rsidP="00D6064F">
      <w:pPr>
        <w:tabs>
          <w:tab w:val="left" w:pos="0"/>
          <w:tab w:val="right" w:leader="dot" w:pos="9639"/>
        </w:tabs>
        <w:spacing w:before="120" w:after="120"/>
        <w:jc w:val="center"/>
        <w:outlineLvl w:val="2"/>
        <w:rPr>
          <w:rFonts w:ascii="Times New Roman" w:hAnsi="Times New Roman" w:cs="Times New Roman"/>
          <w:b/>
          <w:color w:val="auto"/>
          <w:sz w:val="24"/>
          <w:szCs w:val="24"/>
        </w:rPr>
      </w:pPr>
      <w:bookmarkStart w:id="12" w:name="_Toc413974300"/>
      <w:r w:rsidRPr="008E5527">
        <w:rPr>
          <w:rFonts w:ascii="Times New Roman" w:hAnsi="Times New Roman" w:cs="Times New Roman"/>
          <w:b/>
          <w:color w:val="auto"/>
          <w:sz w:val="24"/>
          <w:szCs w:val="24"/>
        </w:rPr>
        <w:t>2.3.</w:t>
      </w:r>
      <w:r w:rsidR="00C16375" w:rsidRPr="008E5527">
        <w:rPr>
          <w:rFonts w:ascii="Times New Roman" w:hAnsi="Times New Roman" w:cs="Times New Roman"/>
          <w:b/>
          <w:color w:val="auto"/>
          <w:sz w:val="24"/>
          <w:szCs w:val="24"/>
        </w:rPr>
        <w:t>2</w:t>
      </w:r>
      <w:r w:rsidRPr="008E5527">
        <w:rPr>
          <w:rFonts w:ascii="Times New Roman" w:hAnsi="Times New Roman" w:cs="Times New Roman"/>
          <w:b/>
          <w:color w:val="auto"/>
          <w:sz w:val="24"/>
          <w:szCs w:val="24"/>
        </w:rPr>
        <w:t xml:space="preserve">. Система условий реализации адаптированной основной </w:t>
      </w:r>
      <w:r w:rsidR="00F770D9" w:rsidRPr="008E5527">
        <w:rPr>
          <w:rFonts w:ascii="Times New Roman" w:hAnsi="Times New Roman" w:cs="Times New Roman"/>
          <w:b/>
          <w:color w:val="auto"/>
          <w:sz w:val="24"/>
          <w:szCs w:val="24"/>
        </w:rPr>
        <w:t>обще</w:t>
      </w:r>
      <w:r w:rsidRPr="008E5527">
        <w:rPr>
          <w:rFonts w:ascii="Times New Roman" w:hAnsi="Times New Roman" w:cs="Times New Roman"/>
          <w:b/>
          <w:color w:val="auto"/>
          <w:sz w:val="24"/>
          <w:szCs w:val="24"/>
        </w:rPr>
        <w:t xml:space="preserve">образовательной программы начального общего образования обучающихся с </w:t>
      </w:r>
      <w:bookmarkEnd w:id="12"/>
      <w:r w:rsidR="00F34436" w:rsidRPr="008E5527">
        <w:rPr>
          <w:rFonts w:ascii="Times New Roman" w:hAnsi="Times New Roman" w:cs="Times New Roman"/>
          <w:b/>
          <w:color w:val="auto"/>
          <w:sz w:val="24"/>
          <w:szCs w:val="24"/>
        </w:rPr>
        <w:t>тяжелыми нарушениями речи</w:t>
      </w:r>
    </w:p>
    <w:p w:rsidR="00810A67" w:rsidRPr="008E5527" w:rsidRDefault="00810A67" w:rsidP="00D6064F">
      <w:pPr>
        <w:spacing w:after="0"/>
        <w:ind w:firstLine="709"/>
        <w:jc w:val="center"/>
        <w:rPr>
          <w:rFonts w:ascii="Times New Roman" w:hAnsi="Times New Roman" w:cs="Times New Roman"/>
          <w:b/>
          <w:color w:val="auto"/>
          <w:kern w:val="28"/>
          <w:sz w:val="24"/>
          <w:szCs w:val="24"/>
        </w:rPr>
      </w:pPr>
      <w:r w:rsidRPr="008E5527">
        <w:rPr>
          <w:rFonts w:ascii="Times New Roman" w:hAnsi="Times New Roman" w:cs="Times New Roman"/>
          <w:b/>
          <w:color w:val="auto"/>
          <w:kern w:val="28"/>
          <w:sz w:val="24"/>
          <w:szCs w:val="24"/>
        </w:rPr>
        <w:t>Кадровые условия</w:t>
      </w:r>
    </w:p>
    <w:p w:rsidR="00810A67" w:rsidRPr="008E5527" w:rsidRDefault="00810A67" w:rsidP="00D6064F">
      <w:pPr>
        <w:pStyle w:val="aff3"/>
        <w:spacing w:line="276" w:lineRule="auto"/>
        <w:jc w:val="both"/>
        <w:rPr>
          <w:rFonts w:ascii="Times New Roman" w:hAnsi="Times New Roman"/>
          <w:sz w:val="24"/>
          <w:szCs w:val="24"/>
        </w:rPr>
      </w:pPr>
      <w:r w:rsidRPr="008E5527">
        <w:rPr>
          <w:rFonts w:ascii="Times New Roman" w:hAnsi="Times New Roman"/>
          <w:sz w:val="24"/>
          <w:szCs w:val="24"/>
        </w:rPr>
        <w:tab/>
        <w:t>Начальная  школа  МАОУ СОШ № 1 укомплектована педагогическими кадрами,</w:t>
      </w:r>
      <w:r w:rsidR="00480A87" w:rsidRPr="008E5527">
        <w:rPr>
          <w:rFonts w:ascii="Times New Roman" w:hAnsi="Times New Roman"/>
          <w:sz w:val="24"/>
          <w:szCs w:val="24"/>
        </w:rPr>
        <w:t xml:space="preserve"> за исключением учителя – логопеда,</w:t>
      </w:r>
      <w:r w:rsidR="00480A87" w:rsidRPr="008E5527">
        <w:rPr>
          <w:rFonts w:ascii="Times New Roman" w:hAnsi="Times New Roman"/>
          <w:i/>
          <w:sz w:val="24"/>
          <w:szCs w:val="24"/>
        </w:rPr>
        <w:t xml:space="preserve"> </w:t>
      </w:r>
      <w:r w:rsidRPr="008E5527">
        <w:rPr>
          <w:rFonts w:ascii="Times New Roman" w:hAnsi="Times New Roman"/>
          <w:sz w:val="24"/>
          <w:szCs w:val="24"/>
        </w:rPr>
        <w:t>вспомогательным персоналом, медицинскими работниками и работниками пищеблока. В 1 – 4 классах работают  23  учителя, учителя-предметники (музыка, физическая культура, английский язык), педагог-психолог</w:t>
      </w:r>
      <w:r w:rsidR="00480A87" w:rsidRPr="008E5527">
        <w:rPr>
          <w:rFonts w:ascii="Times New Roman" w:hAnsi="Times New Roman"/>
          <w:sz w:val="24"/>
          <w:szCs w:val="24"/>
        </w:rPr>
        <w:t>,</w:t>
      </w:r>
      <w:r w:rsidRPr="008E5527">
        <w:rPr>
          <w:rFonts w:ascii="Times New Roman" w:hAnsi="Times New Roman"/>
          <w:sz w:val="24"/>
          <w:szCs w:val="24"/>
        </w:rPr>
        <w:t xml:space="preserve"> Все  они  являются  основными  работниками образовательной организации. Педагогический коллектив школы стабилен, но наблюдается увеличение учителей в возрасте до 30 лет. 88 </w:t>
      </w:r>
      <w:r w:rsidRPr="008E5527">
        <w:rPr>
          <w:rFonts w:ascii="Times New Roman" w:hAnsi="Times New Roman"/>
          <w:sz w:val="24"/>
          <w:szCs w:val="24"/>
        </w:rPr>
        <w:lastRenderedPageBreak/>
        <w:t>% учителей имеют высшую и I</w:t>
      </w:r>
      <w:r w:rsidR="00480A87" w:rsidRPr="008E5527">
        <w:rPr>
          <w:rFonts w:ascii="Times New Roman" w:hAnsi="Times New Roman"/>
          <w:sz w:val="24"/>
          <w:szCs w:val="24"/>
        </w:rPr>
        <w:t xml:space="preserve"> </w:t>
      </w:r>
      <w:r w:rsidRPr="008E5527">
        <w:rPr>
          <w:rFonts w:ascii="Times New Roman" w:hAnsi="Times New Roman"/>
          <w:sz w:val="24"/>
          <w:szCs w:val="24"/>
        </w:rPr>
        <w:t xml:space="preserve">квалификационную категории, необходимые для решения задач, определённых ООП НОО и требованиям должностных инструкций.       </w:t>
      </w:r>
    </w:p>
    <w:p w:rsidR="00810A67" w:rsidRPr="008E5527" w:rsidRDefault="00810A67" w:rsidP="00D6064F">
      <w:pPr>
        <w:pStyle w:val="aff3"/>
        <w:spacing w:line="276" w:lineRule="auto"/>
        <w:ind w:firstLine="708"/>
        <w:jc w:val="both"/>
        <w:rPr>
          <w:rFonts w:ascii="Times New Roman" w:hAnsi="Times New Roman"/>
          <w:sz w:val="24"/>
          <w:szCs w:val="24"/>
        </w:rPr>
      </w:pPr>
      <w:r w:rsidRPr="008E5527">
        <w:rPr>
          <w:rFonts w:ascii="Times New Roman" w:hAnsi="Times New Roman"/>
          <w:sz w:val="24"/>
          <w:szCs w:val="24"/>
        </w:rPr>
        <w:t>В связи с модернизацией системы образования, переходом на новые образовательные стандарты, учителя ежегодно  обучаются на  курсах  повышения квалификации.</w:t>
      </w:r>
      <w:r w:rsidR="00480A87" w:rsidRPr="008E5527">
        <w:rPr>
          <w:rFonts w:ascii="Times New Roman" w:hAnsi="Times New Roman"/>
          <w:sz w:val="24"/>
          <w:szCs w:val="24"/>
        </w:rPr>
        <w:t xml:space="preserve"> </w:t>
      </w:r>
      <w:r w:rsidRPr="008E5527">
        <w:rPr>
          <w:rFonts w:ascii="Times New Roman" w:hAnsi="Times New Roman"/>
          <w:sz w:val="24"/>
          <w:szCs w:val="24"/>
        </w:rPr>
        <w:t xml:space="preserve">Ежегодно 50-60% учителей повышают свою квалификацию на базе ИРО, участвуют в  дистанционных курсах повышения квалификации. </w:t>
      </w:r>
    </w:p>
    <w:p w:rsidR="00810A67" w:rsidRPr="008E5527" w:rsidRDefault="00810A67" w:rsidP="00D6064F">
      <w:pPr>
        <w:pStyle w:val="aff3"/>
        <w:spacing w:line="276" w:lineRule="auto"/>
        <w:ind w:firstLine="708"/>
        <w:jc w:val="both"/>
        <w:rPr>
          <w:rFonts w:ascii="Times New Roman" w:hAnsi="Times New Roman"/>
          <w:sz w:val="24"/>
          <w:szCs w:val="24"/>
        </w:rPr>
      </w:pPr>
      <w:proofErr w:type="gramStart"/>
      <w:r w:rsidRPr="008E5527">
        <w:rPr>
          <w:rFonts w:ascii="Times New Roman" w:hAnsi="Times New Roman"/>
          <w:sz w:val="24"/>
          <w:szCs w:val="24"/>
        </w:rPr>
        <w:t>Основной задачей повышения квалификации на ближайшую перспективу является формирование профессиональной компетентности работников школы к реализации ФГОС ОВЗ, которая обеспечит оптимальное вхождение работников в систему ценностей современного образования; принятия ими идеологии ФГОС НОО ОВЗ; освоение новой системы требований к структуре АООП НОО ОВЗ, результатам и условиям её реализации, а также системы оценки итогов образовательной деятельности;</w:t>
      </w:r>
      <w:proofErr w:type="gramEnd"/>
      <w:r w:rsidRPr="008E5527">
        <w:rPr>
          <w:rFonts w:ascii="Times New Roman" w:hAnsi="Times New Roman"/>
          <w:sz w:val="24"/>
          <w:szCs w:val="24"/>
        </w:rPr>
        <w:t xml:space="preserve"> овладение учебно-методическими и информационно-методическими ресурсами, необходимыми для успешного решения задач ФГОС ОВЗ.</w:t>
      </w:r>
    </w:p>
    <w:p w:rsidR="00810A67" w:rsidRPr="008E5527" w:rsidRDefault="00810A67" w:rsidP="00D6064F">
      <w:pPr>
        <w:tabs>
          <w:tab w:val="left" w:pos="720"/>
        </w:tabs>
        <w:ind w:right="284" w:firstLine="454"/>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Одним из условий готовности образовательного учреждения к введению ФГОС НОО ОВЗ является создание системы методической работы, обеспечивающей сопровождение деятельности педагогов на всех этапах реализации требований ФГОС  НОО ОВЗ.</w:t>
      </w:r>
    </w:p>
    <w:p w:rsidR="00810A67" w:rsidRPr="008E5527" w:rsidRDefault="00810A67" w:rsidP="00D6064F">
      <w:pPr>
        <w:ind w:firstLine="454"/>
        <w:jc w:val="both"/>
        <w:rPr>
          <w:rFonts w:ascii="Times New Roman" w:hAnsi="Times New Roman" w:cs="Times New Roman"/>
          <w:b/>
          <w:color w:val="auto"/>
          <w:sz w:val="24"/>
          <w:szCs w:val="24"/>
        </w:rPr>
      </w:pPr>
      <w:r w:rsidRPr="008E5527">
        <w:rPr>
          <w:rFonts w:ascii="Times New Roman" w:hAnsi="Times New Roman" w:cs="Times New Roman"/>
          <w:b/>
          <w:color w:val="auto"/>
          <w:sz w:val="24"/>
          <w:szCs w:val="24"/>
        </w:rPr>
        <w:t>Мероприятия:</w:t>
      </w:r>
    </w:p>
    <w:p w:rsidR="00810A67" w:rsidRPr="008E5527" w:rsidRDefault="00810A67" w:rsidP="00D6064F">
      <w:pPr>
        <w:tabs>
          <w:tab w:val="left" w:pos="720"/>
        </w:tabs>
        <w:ind w:firstLine="454"/>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1. Семинары, посвящённые содержанию и ключевым особенностям ФГОС НОО ОВЗ.</w:t>
      </w:r>
    </w:p>
    <w:p w:rsidR="00810A67" w:rsidRPr="008E5527" w:rsidRDefault="00810A67" w:rsidP="00D6064F">
      <w:pPr>
        <w:tabs>
          <w:tab w:val="left" w:pos="720"/>
        </w:tabs>
        <w:ind w:firstLine="454"/>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2. Тренинги для педагогов с целью выявления и соотнесения собственной профессиональной позиции с целями и задачами ФГОС НОО ОВЗ.</w:t>
      </w:r>
    </w:p>
    <w:p w:rsidR="00810A67" w:rsidRPr="008E5527" w:rsidRDefault="00810A67" w:rsidP="00D6064F">
      <w:pPr>
        <w:tabs>
          <w:tab w:val="left" w:pos="720"/>
        </w:tabs>
        <w:ind w:firstLine="454"/>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3. Заседания методических объединений учителей по проблемам введения ФГОС НОО ОВЗ.</w:t>
      </w:r>
    </w:p>
    <w:p w:rsidR="00810A67" w:rsidRPr="008E5527" w:rsidRDefault="00810A67" w:rsidP="00D6064F">
      <w:pPr>
        <w:tabs>
          <w:tab w:val="left" w:pos="720"/>
        </w:tabs>
        <w:ind w:firstLine="454"/>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4.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 ОВЗ.</w:t>
      </w:r>
    </w:p>
    <w:p w:rsidR="00810A67" w:rsidRPr="008E5527" w:rsidRDefault="00810A67" w:rsidP="00D6064F">
      <w:pPr>
        <w:pStyle w:val="dash041e005f0431005f044b005f0447005f043d005f044b005f0439"/>
        <w:spacing w:line="276" w:lineRule="auto"/>
        <w:ind w:firstLine="454"/>
        <w:jc w:val="both"/>
      </w:pPr>
      <w:r w:rsidRPr="008E5527">
        <w:rPr>
          <w:bCs/>
        </w:rPr>
        <w:t>Подведение итогов и обсуждение результатов мероприятий</w:t>
      </w:r>
      <w:r w:rsidRPr="008E5527">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404D3A" w:rsidRPr="008E5527" w:rsidRDefault="00404D3A" w:rsidP="00D6064F">
      <w:pPr>
        <w:pStyle w:val="dash041e005f0431005f044b005f0447005f043d005f044b005f0439"/>
        <w:spacing w:line="276" w:lineRule="auto"/>
        <w:ind w:firstLine="454"/>
        <w:jc w:val="both"/>
      </w:pPr>
    </w:p>
    <w:p w:rsidR="00F34436" w:rsidRPr="008E5527" w:rsidRDefault="00545616" w:rsidP="00D6064F">
      <w:pPr>
        <w:shd w:val="clear" w:color="auto" w:fill="FFFFFF"/>
        <w:autoSpaceDE w:val="0"/>
        <w:autoSpaceDN w:val="0"/>
        <w:adjustRightInd w:val="0"/>
        <w:spacing w:after="0"/>
        <w:ind w:firstLine="709"/>
        <w:jc w:val="center"/>
        <w:rPr>
          <w:rFonts w:ascii="Times New Roman" w:hAnsi="Times New Roman" w:cs="Times New Roman"/>
          <w:b/>
          <w:color w:val="auto"/>
          <w:kern w:val="28"/>
          <w:sz w:val="24"/>
          <w:szCs w:val="24"/>
        </w:rPr>
      </w:pPr>
      <w:r w:rsidRPr="008E5527">
        <w:rPr>
          <w:rFonts w:ascii="Times New Roman" w:hAnsi="Times New Roman" w:cs="Times New Roman"/>
          <w:b/>
          <w:color w:val="auto"/>
          <w:kern w:val="28"/>
          <w:sz w:val="24"/>
          <w:szCs w:val="24"/>
        </w:rPr>
        <w:t>Финансовые условия</w:t>
      </w:r>
    </w:p>
    <w:p w:rsidR="00716C75" w:rsidRPr="008E5527" w:rsidRDefault="00716C75" w:rsidP="00D6064F">
      <w:pPr>
        <w:pStyle w:val="14TexstOSNOVA1012"/>
        <w:autoSpaceDE/>
        <w:spacing w:line="276" w:lineRule="auto"/>
        <w:ind w:firstLine="709"/>
        <w:textAlignment w:val="baseline"/>
        <w:rPr>
          <w:rFonts w:ascii="Times New Roman" w:hAnsi="Times New Roman" w:cs="Times New Roman"/>
          <w:color w:val="auto"/>
          <w:sz w:val="24"/>
          <w:szCs w:val="24"/>
        </w:rPr>
      </w:pPr>
      <w:proofErr w:type="gramStart"/>
      <w:r w:rsidRPr="008E5527">
        <w:rPr>
          <w:rFonts w:ascii="Times New Roman" w:hAnsi="Times New Roman" w:cs="Times New Roman"/>
          <w:color w:val="auto"/>
          <w:sz w:val="24"/>
          <w:szCs w:val="24"/>
        </w:rPr>
        <w:t>Финансовое обеспечение государственных гарантий</w:t>
      </w:r>
      <w:r w:rsidR="00853C18" w:rsidRPr="008E5527">
        <w:rPr>
          <w:rFonts w:ascii="Times New Roman" w:hAnsi="Times New Roman" w:cs="Times New Roman"/>
          <w:color w:val="auto"/>
          <w:sz w:val="24"/>
          <w:szCs w:val="24"/>
        </w:rPr>
        <w:t xml:space="preserve"> на получение обучающимися с ТНР</w:t>
      </w:r>
      <w:r w:rsidRPr="008E5527">
        <w:rPr>
          <w:rFonts w:ascii="Times New Roman" w:hAnsi="Times New Roman" w:cs="Times New Roman"/>
          <w:color w:val="auto"/>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sidRPr="008E5527">
        <w:rPr>
          <w:rFonts w:ascii="Times New Roman" w:hAnsi="Times New Roman" w:cs="Times New Roman"/>
          <w:color w:val="auto"/>
          <w:sz w:val="24"/>
          <w:szCs w:val="24"/>
        </w:rPr>
        <w:t xml:space="preserve"> в с</w:t>
      </w:r>
      <w:r w:rsidR="0058478A" w:rsidRPr="008E5527">
        <w:rPr>
          <w:rFonts w:ascii="Times New Roman" w:hAnsi="Times New Roman" w:cs="Times New Roman"/>
          <w:color w:val="auto"/>
          <w:sz w:val="24"/>
          <w:szCs w:val="24"/>
        </w:rPr>
        <w:t>оответствии с ФГОС НОО обучающихся</w:t>
      </w:r>
      <w:r w:rsidR="00853C18" w:rsidRPr="008E5527">
        <w:rPr>
          <w:rFonts w:ascii="Times New Roman" w:hAnsi="Times New Roman" w:cs="Times New Roman"/>
          <w:color w:val="auto"/>
          <w:sz w:val="24"/>
          <w:szCs w:val="24"/>
        </w:rPr>
        <w:t xml:space="preserve"> с ОВЗ</w:t>
      </w:r>
      <w:r w:rsidRPr="008E5527">
        <w:rPr>
          <w:rFonts w:ascii="Times New Roman" w:hAnsi="Times New Roman" w:cs="Times New Roman"/>
          <w:color w:val="auto"/>
          <w:sz w:val="24"/>
          <w:szCs w:val="24"/>
        </w:rPr>
        <w:t>.</w:t>
      </w:r>
      <w:proofErr w:type="gramEnd"/>
    </w:p>
    <w:p w:rsidR="00716C75" w:rsidRPr="008E5527" w:rsidRDefault="00716C75" w:rsidP="00D6064F">
      <w:pPr>
        <w:pStyle w:val="14TexstOSNOVA1012"/>
        <w:autoSpaceDE/>
        <w:autoSpaceDN/>
        <w:adjustRightInd/>
        <w:spacing w:line="276" w:lineRule="auto"/>
        <w:ind w:firstLine="709"/>
        <w:textAlignment w:val="baseline"/>
        <w:rPr>
          <w:rFonts w:ascii="Times New Roman" w:hAnsi="Times New Roman" w:cs="Times New Roman"/>
          <w:color w:val="auto"/>
          <w:sz w:val="24"/>
          <w:szCs w:val="24"/>
        </w:rPr>
      </w:pPr>
      <w:r w:rsidRPr="008E5527">
        <w:rPr>
          <w:rFonts w:ascii="Times New Roman" w:hAnsi="Times New Roman" w:cs="Times New Roman"/>
          <w:color w:val="auto"/>
          <w:sz w:val="24"/>
          <w:szCs w:val="24"/>
        </w:rPr>
        <w:t>Финансовые условия реализации АООП НОО должны:</w:t>
      </w:r>
    </w:p>
    <w:p w:rsidR="00716C75" w:rsidRPr="008E5527" w:rsidRDefault="00716C75" w:rsidP="00D6064F">
      <w:pPr>
        <w:pStyle w:val="14TexstOSNOVA1012"/>
        <w:autoSpaceDE/>
        <w:autoSpaceDN/>
        <w:adjustRightInd/>
        <w:spacing w:line="276" w:lineRule="auto"/>
        <w:ind w:firstLine="709"/>
        <w:textAlignment w:val="baseline"/>
        <w:rPr>
          <w:rFonts w:ascii="Times New Roman" w:hAnsi="Times New Roman" w:cs="Times New Roman"/>
          <w:color w:val="auto"/>
          <w:sz w:val="24"/>
          <w:szCs w:val="24"/>
        </w:rPr>
      </w:pPr>
      <w:r w:rsidRPr="008E5527">
        <w:rPr>
          <w:rFonts w:ascii="Times New Roman" w:hAnsi="Times New Roman" w:cs="Times New Roman"/>
          <w:color w:val="auto"/>
          <w:sz w:val="24"/>
          <w:szCs w:val="24"/>
        </w:rPr>
        <w:lastRenderedPageBreak/>
        <w:t>1) обеспечивать возможность вып</w:t>
      </w:r>
      <w:r w:rsidR="0058478A" w:rsidRPr="008E5527">
        <w:rPr>
          <w:rFonts w:ascii="Times New Roman" w:hAnsi="Times New Roman" w:cs="Times New Roman"/>
          <w:color w:val="auto"/>
          <w:sz w:val="24"/>
          <w:szCs w:val="24"/>
        </w:rPr>
        <w:t>олнения требований ФГОС НОО обучающихся</w:t>
      </w:r>
      <w:r w:rsidR="00853C18" w:rsidRPr="008E5527">
        <w:rPr>
          <w:rFonts w:ascii="Times New Roman" w:hAnsi="Times New Roman" w:cs="Times New Roman"/>
          <w:color w:val="auto"/>
          <w:sz w:val="24"/>
          <w:szCs w:val="24"/>
        </w:rPr>
        <w:t xml:space="preserve"> с ОВЗ </w:t>
      </w:r>
      <w:r w:rsidRPr="008E5527">
        <w:rPr>
          <w:rFonts w:ascii="Times New Roman" w:hAnsi="Times New Roman" w:cs="Times New Roman"/>
          <w:color w:val="auto"/>
          <w:sz w:val="24"/>
          <w:szCs w:val="24"/>
        </w:rPr>
        <w:t>к условиям реализации и структуре АООП НОО;</w:t>
      </w:r>
    </w:p>
    <w:p w:rsidR="00716C75" w:rsidRPr="008E5527" w:rsidRDefault="00716C75" w:rsidP="00D6064F">
      <w:pPr>
        <w:pStyle w:val="14TexstOSNOVA1012"/>
        <w:autoSpaceDE/>
        <w:autoSpaceDN/>
        <w:adjustRightInd/>
        <w:spacing w:line="276" w:lineRule="auto"/>
        <w:ind w:firstLine="709"/>
        <w:textAlignment w:val="baseline"/>
        <w:rPr>
          <w:rFonts w:ascii="Times New Roman" w:hAnsi="Times New Roman" w:cs="Times New Roman"/>
          <w:color w:val="auto"/>
          <w:sz w:val="24"/>
          <w:szCs w:val="24"/>
        </w:rPr>
      </w:pPr>
      <w:r w:rsidRPr="008E5527">
        <w:rPr>
          <w:rFonts w:ascii="Times New Roman" w:hAnsi="Times New Roman" w:cs="Times New Roman"/>
          <w:color w:val="auto"/>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8E5527" w:rsidRDefault="00716C75" w:rsidP="00D6064F">
      <w:pPr>
        <w:pStyle w:val="14TexstOSNOVA1012"/>
        <w:autoSpaceDE/>
        <w:autoSpaceDN/>
        <w:adjustRightInd/>
        <w:spacing w:line="276" w:lineRule="auto"/>
        <w:ind w:firstLine="709"/>
        <w:textAlignment w:val="baseline"/>
        <w:rPr>
          <w:rFonts w:ascii="Times New Roman" w:hAnsi="Times New Roman" w:cs="Times New Roman"/>
          <w:color w:val="auto"/>
          <w:sz w:val="24"/>
          <w:szCs w:val="24"/>
        </w:rPr>
      </w:pPr>
      <w:r w:rsidRPr="008E5527">
        <w:rPr>
          <w:rFonts w:ascii="Times New Roman" w:hAnsi="Times New Roman" w:cs="Times New Roman"/>
          <w:color w:val="auto"/>
          <w:sz w:val="24"/>
          <w:szCs w:val="24"/>
        </w:rPr>
        <w:t>3) отражать структуру и объем расходов, необходимых для реализации АООП НОО, а также механизм их формирования.</w:t>
      </w:r>
    </w:p>
    <w:p w:rsidR="00716C75" w:rsidRPr="008E5527" w:rsidRDefault="00716C75" w:rsidP="00D6064F">
      <w:pPr>
        <w:pStyle w:val="14TexstOSNOVA1012"/>
        <w:autoSpaceDE/>
        <w:autoSpaceDN/>
        <w:adjustRightInd/>
        <w:spacing w:line="276" w:lineRule="auto"/>
        <w:ind w:firstLine="709"/>
        <w:textAlignment w:val="baseline"/>
        <w:rPr>
          <w:rFonts w:ascii="Times New Roman" w:hAnsi="Times New Roman" w:cs="Times New Roman"/>
          <w:color w:val="auto"/>
          <w:sz w:val="24"/>
          <w:szCs w:val="24"/>
        </w:rPr>
      </w:pPr>
      <w:r w:rsidRPr="008E5527">
        <w:rPr>
          <w:rFonts w:ascii="Times New Roman" w:hAnsi="Times New Roman" w:cs="Times New Roman"/>
          <w:color w:val="auto"/>
          <w:sz w:val="24"/>
          <w:szCs w:val="24"/>
        </w:rPr>
        <w:t xml:space="preserve">Финансирование реализации АООП НОО должно осуществляться </w:t>
      </w:r>
      <w:r w:rsidRPr="008E5527">
        <w:rPr>
          <w:rFonts w:ascii="Times New Roman" w:hAnsi="Times New Roman" w:cs="Times New Roman"/>
          <w:color w:val="auto"/>
          <w:sz w:val="24"/>
          <w:szCs w:val="24"/>
        </w:rPr>
        <w:br/>
        <w:t xml:space="preserve">в объеме определяемых органами государственной власти </w:t>
      </w:r>
      <w:proofErr w:type="gramStart"/>
      <w:r w:rsidRPr="008E5527">
        <w:rPr>
          <w:rFonts w:ascii="Times New Roman" w:hAnsi="Times New Roman" w:cs="Times New Roman"/>
          <w:color w:val="auto"/>
          <w:sz w:val="24"/>
          <w:szCs w:val="24"/>
        </w:rPr>
        <w:t>субъектов Российской Федерации нормативов обеспечения государственных гарантий реализации прав</w:t>
      </w:r>
      <w:proofErr w:type="gramEnd"/>
      <w:r w:rsidRPr="008E5527">
        <w:rPr>
          <w:rFonts w:ascii="Times New Roman" w:hAnsi="Times New Roman" w:cs="Times New Roman"/>
          <w:color w:val="auto"/>
          <w:sz w:val="24"/>
          <w:szCs w:val="24"/>
        </w:rPr>
        <w:t xml:space="preserve"> на получение общедоступного и бесплатного начального общего образования. Указанные норматив</w:t>
      </w:r>
      <w:r w:rsidR="00E96524" w:rsidRPr="008E5527">
        <w:rPr>
          <w:rFonts w:ascii="Times New Roman" w:hAnsi="Times New Roman" w:cs="Times New Roman"/>
          <w:color w:val="auto"/>
          <w:sz w:val="24"/>
          <w:szCs w:val="24"/>
        </w:rPr>
        <w:t>ы определяются в с</w:t>
      </w:r>
      <w:r w:rsidR="0058478A" w:rsidRPr="008E5527">
        <w:rPr>
          <w:rFonts w:ascii="Times New Roman" w:hAnsi="Times New Roman" w:cs="Times New Roman"/>
          <w:color w:val="auto"/>
          <w:sz w:val="24"/>
          <w:szCs w:val="24"/>
        </w:rPr>
        <w:t xml:space="preserve">оответствии с ФГОС НОО </w:t>
      </w:r>
      <w:proofErr w:type="gramStart"/>
      <w:r w:rsidR="0058478A" w:rsidRPr="008E5527">
        <w:rPr>
          <w:rFonts w:ascii="Times New Roman" w:hAnsi="Times New Roman" w:cs="Times New Roman"/>
          <w:color w:val="auto"/>
          <w:sz w:val="24"/>
          <w:szCs w:val="24"/>
        </w:rPr>
        <w:t>обучающихся</w:t>
      </w:r>
      <w:proofErr w:type="gramEnd"/>
      <w:r w:rsidR="00E96524" w:rsidRPr="008E5527">
        <w:rPr>
          <w:rFonts w:ascii="Times New Roman" w:hAnsi="Times New Roman" w:cs="Times New Roman"/>
          <w:color w:val="auto"/>
          <w:sz w:val="24"/>
          <w:szCs w:val="24"/>
        </w:rPr>
        <w:t xml:space="preserve"> с ОВЗ</w:t>
      </w:r>
      <w:r w:rsidRPr="008E5527">
        <w:rPr>
          <w:rFonts w:ascii="Times New Roman" w:hAnsi="Times New Roman" w:cs="Times New Roman"/>
          <w:color w:val="auto"/>
          <w:sz w:val="24"/>
          <w:szCs w:val="24"/>
        </w:rPr>
        <w:t>:</w:t>
      </w:r>
    </w:p>
    <w:p w:rsidR="00716C75" w:rsidRPr="008E5527" w:rsidRDefault="00716C75" w:rsidP="00D6064F">
      <w:pPr>
        <w:pStyle w:val="14TexstOSNOVA1012"/>
        <w:autoSpaceDE/>
        <w:autoSpaceDN/>
        <w:adjustRightInd/>
        <w:spacing w:line="276" w:lineRule="auto"/>
        <w:ind w:firstLine="709"/>
        <w:textAlignment w:val="baseline"/>
        <w:rPr>
          <w:rFonts w:ascii="Times New Roman" w:hAnsi="Times New Roman" w:cs="Times New Roman"/>
          <w:color w:val="auto"/>
          <w:sz w:val="24"/>
          <w:szCs w:val="24"/>
        </w:rPr>
      </w:pPr>
      <w:r w:rsidRPr="008E5527">
        <w:rPr>
          <w:rFonts w:ascii="Times New Roman" w:hAnsi="Times New Roman" w:cs="Times New Roman"/>
          <w:color w:val="auto"/>
          <w:sz w:val="24"/>
          <w:szCs w:val="24"/>
        </w:rPr>
        <w:t>специальными условиями получения образования (кадровыми, материально-техническими);</w:t>
      </w:r>
    </w:p>
    <w:p w:rsidR="00716C75" w:rsidRPr="008E5527" w:rsidRDefault="00716C75" w:rsidP="00D6064F">
      <w:pPr>
        <w:pStyle w:val="14TexstOSNOVA1012"/>
        <w:autoSpaceDE/>
        <w:autoSpaceDN/>
        <w:adjustRightInd/>
        <w:spacing w:line="276" w:lineRule="auto"/>
        <w:ind w:firstLine="709"/>
        <w:textAlignment w:val="baseline"/>
        <w:rPr>
          <w:rFonts w:ascii="Times New Roman" w:hAnsi="Times New Roman" w:cs="Times New Roman"/>
          <w:color w:val="auto"/>
          <w:sz w:val="24"/>
          <w:szCs w:val="24"/>
        </w:rPr>
      </w:pPr>
      <w:r w:rsidRPr="008E5527">
        <w:rPr>
          <w:rFonts w:ascii="Times New Roman" w:hAnsi="Times New Roman" w:cs="Times New Roman"/>
          <w:color w:val="auto"/>
          <w:sz w:val="24"/>
          <w:szCs w:val="24"/>
        </w:rPr>
        <w:t>расходами на оплату труда работников, реализующих АООП НОО;</w:t>
      </w:r>
    </w:p>
    <w:p w:rsidR="00716C75" w:rsidRPr="008E5527" w:rsidRDefault="00716C75" w:rsidP="00D6064F">
      <w:pPr>
        <w:pStyle w:val="14TexstOSNOVA1012"/>
        <w:autoSpaceDE/>
        <w:autoSpaceDN/>
        <w:adjustRightInd/>
        <w:spacing w:line="276" w:lineRule="auto"/>
        <w:ind w:firstLine="709"/>
        <w:textAlignment w:val="baseline"/>
        <w:rPr>
          <w:rFonts w:ascii="Times New Roman" w:hAnsi="Times New Roman" w:cs="Times New Roman"/>
          <w:color w:val="auto"/>
          <w:sz w:val="24"/>
          <w:szCs w:val="24"/>
        </w:rPr>
      </w:pPr>
      <w:r w:rsidRPr="008E5527">
        <w:rPr>
          <w:rFonts w:ascii="Times New Roman" w:hAnsi="Times New Roman" w:cs="Times New Roman"/>
          <w:color w:val="auto"/>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8E5527" w:rsidRDefault="00716C75" w:rsidP="00D6064F">
      <w:pPr>
        <w:pStyle w:val="14TexstOSNOVA1012"/>
        <w:autoSpaceDE/>
        <w:autoSpaceDN/>
        <w:adjustRightInd/>
        <w:spacing w:line="276" w:lineRule="auto"/>
        <w:ind w:firstLine="709"/>
        <w:textAlignment w:val="baseline"/>
        <w:rPr>
          <w:rFonts w:ascii="Times New Roman" w:hAnsi="Times New Roman" w:cs="Times New Roman"/>
          <w:color w:val="auto"/>
          <w:sz w:val="24"/>
          <w:szCs w:val="24"/>
        </w:rPr>
      </w:pPr>
      <w:r w:rsidRPr="008E5527">
        <w:rPr>
          <w:rFonts w:ascii="Times New Roman" w:hAnsi="Times New Roman" w:cs="Times New Roman"/>
          <w:color w:val="auto"/>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8E5527" w:rsidRDefault="00716C75" w:rsidP="00D6064F">
      <w:pPr>
        <w:pStyle w:val="14TexstOSNOVA1012"/>
        <w:autoSpaceDE/>
        <w:autoSpaceDN/>
        <w:adjustRightInd/>
        <w:spacing w:line="276" w:lineRule="auto"/>
        <w:ind w:firstLine="709"/>
        <w:textAlignment w:val="baseline"/>
        <w:rPr>
          <w:rFonts w:ascii="Times New Roman" w:hAnsi="Times New Roman" w:cs="Times New Roman"/>
          <w:color w:val="auto"/>
          <w:sz w:val="24"/>
          <w:szCs w:val="24"/>
        </w:rPr>
      </w:pPr>
      <w:r w:rsidRPr="008E5527">
        <w:rPr>
          <w:rFonts w:ascii="Times New Roman" w:hAnsi="Times New Roman" w:cs="Times New Roman"/>
          <w:color w:val="auto"/>
          <w:sz w:val="24"/>
          <w:szCs w:val="24"/>
        </w:rPr>
        <w:t>иными расходами, связанными с реализацией и обеспечением реализации АООП НОО.</w:t>
      </w:r>
    </w:p>
    <w:p w:rsidR="00716C75" w:rsidRPr="008E5527" w:rsidRDefault="00716C75" w:rsidP="00D6064F">
      <w:pPr>
        <w:pStyle w:val="14TexstOSNOVA1012"/>
        <w:autoSpaceDE/>
        <w:spacing w:line="276" w:lineRule="auto"/>
        <w:ind w:firstLine="709"/>
        <w:textAlignment w:val="baseline"/>
        <w:rPr>
          <w:rFonts w:ascii="Times New Roman" w:hAnsi="Times New Roman" w:cs="Times New Roman"/>
          <w:color w:val="auto"/>
          <w:sz w:val="24"/>
          <w:szCs w:val="24"/>
        </w:rPr>
      </w:pPr>
      <w:r w:rsidRPr="008E5527">
        <w:rPr>
          <w:rFonts w:ascii="Times New Roman" w:hAnsi="Times New Roman" w:cs="Times New Roman"/>
          <w:color w:val="auto"/>
          <w:sz w:val="24"/>
          <w:szCs w:val="24"/>
        </w:rPr>
        <w:t>Финансовое обеспечение должно соответствовать специфике кадровых и материально-технических условий, о</w:t>
      </w:r>
      <w:r w:rsidR="00E96524" w:rsidRPr="008E5527">
        <w:rPr>
          <w:rFonts w:ascii="Times New Roman" w:hAnsi="Times New Roman" w:cs="Times New Roman"/>
          <w:color w:val="auto"/>
          <w:sz w:val="24"/>
          <w:szCs w:val="24"/>
        </w:rPr>
        <w:t>пределенных для</w:t>
      </w:r>
      <w:r w:rsidRPr="008E5527">
        <w:rPr>
          <w:rFonts w:ascii="Times New Roman" w:hAnsi="Times New Roman" w:cs="Times New Roman"/>
          <w:color w:val="auto"/>
          <w:sz w:val="24"/>
          <w:szCs w:val="24"/>
        </w:rPr>
        <w:t xml:space="preserve"> АООП НОО</w:t>
      </w:r>
      <w:r w:rsidR="00E96524" w:rsidRPr="008E5527">
        <w:rPr>
          <w:rFonts w:ascii="Times New Roman" w:hAnsi="Times New Roman" w:cs="Times New Roman"/>
          <w:color w:val="auto"/>
          <w:sz w:val="24"/>
          <w:szCs w:val="24"/>
        </w:rPr>
        <w:t xml:space="preserve"> обучающихся с ТНР</w:t>
      </w:r>
      <w:r w:rsidRPr="008E5527">
        <w:rPr>
          <w:rFonts w:ascii="Times New Roman" w:hAnsi="Times New Roman" w:cs="Times New Roman"/>
          <w:color w:val="auto"/>
          <w:sz w:val="24"/>
          <w:szCs w:val="24"/>
        </w:rPr>
        <w:t>.</w:t>
      </w:r>
    </w:p>
    <w:p w:rsidR="00477D0F" w:rsidRPr="008E5527" w:rsidRDefault="00477D0F" w:rsidP="00D6064F">
      <w:pPr>
        <w:pStyle w:val="14TexstOSNOVA1012"/>
        <w:autoSpaceDE/>
        <w:spacing w:line="276" w:lineRule="auto"/>
        <w:ind w:firstLine="709"/>
        <w:textAlignment w:val="baseline"/>
        <w:rPr>
          <w:rFonts w:ascii="Times New Roman" w:hAnsi="Times New Roman" w:cs="Times New Roman"/>
          <w:color w:val="auto"/>
          <w:sz w:val="24"/>
          <w:szCs w:val="24"/>
        </w:rPr>
      </w:pPr>
    </w:p>
    <w:p w:rsidR="00D32F59" w:rsidRPr="008E5527" w:rsidRDefault="00D32F59" w:rsidP="00D6064F">
      <w:pPr>
        <w:shd w:val="clear" w:color="auto" w:fill="FFFFFF"/>
        <w:spacing w:after="0"/>
        <w:jc w:val="center"/>
        <w:rPr>
          <w:rFonts w:ascii="Times New Roman" w:hAnsi="Times New Roman" w:cs="Times New Roman"/>
          <w:color w:val="auto"/>
          <w:sz w:val="24"/>
          <w:szCs w:val="24"/>
        </w:rPr>
      </w:pPr>
      <w:r w:rsidRPr="008E5527">
        <w:rPr>
          <w:rFonts w:ascii="Times New Roman" w:hAnsi="Times New Roman" w:cs="Times New Roman"/>
          <w:b/>
          <w:bCs/>
          <w:color w:val="auto"/>
          <w:spacing w:val="-3"/>
          <w:sz w:val="24"/>
          <w:szCs w:val="24"/>
        </w:rPr>
        <w:t>Определение нормативных затрат на оказание</w:t>
      </w:r>
    </w:p>
    <w:p w:rsidR="00D32F59" w:rsidRPr="008E5527" w:rsidRDefault="00D32F59" w:rsidP="00D6064F">
      <w:pPr>
        <w:shd w:val="clear" w:color="auto" w:fill="FFFFFF"/>
        <w:spacing w:after="0"/>
        <w:jc w:val="center"/>
        <w:rPr>
          <w:rFonts w:ascii="Times New Roman" w:hAnsi="Times New Roman" w:cs="Times New Roman"/>
          <w:b/>
          <w:bCs/>
          <w:color w:val="auto"/>
          <w:spacing w:val="-3"/>
          <w:sz w:val="24"/>
          <w:szCs w:val="24"/>
        </w:rPr>
      </w:pPr>
      <w:r w:rsidRPr="008E5527">
        <w:rPr>
          <w:rFonts w:ascii="Times New Roman" w:hAnsi="Times New Roman" w:cs="Times New Roman"/>
          <w:b/>
          <w:bCs/>
          <w:color w:val="auto"/>
          <w:spacing w:val="-3"/>
          <w:sz w:val="24"/>
          <w:szCs w:val="24"/>
        </w:rPr>
        <w:t>государственной услуги</w:t>
      </w:r>
    </w:p>
    <w:p w:rsidR="00D32F59" w:rsidRPr="008E5527" w:rsidRDefault="00D32F59" w:rsidP="00D6064F">
      <w:pPr>
        <w:shd w:val="clear" w:color="auto" w:fill="FFFFFF"/>
        <w:tabs>
          <w:tab w:val="left" w:pos="1087"/>
        </w:tabs>
        <w:spacing w:after="0"/>
        <w:ind w:right="22" w:firstLine="677"/>
        <w:jc w:val="both"/>
        <w:rPr>
          <w:rFonts w:ascii="Times New Roman" w:hAnsi="Times New Roman" w:cs="Times New Roman"/>
          <w:color w:val="auto"/>
          <w:spacing w:val="-2"/>
          <w:sz w:val="24"/>
          <w:szCs w:val="24"/>
        </w:rPr>
      </w:pPr>
      <w:r w:rsidRPr="008E5527">
        <w:rPr>
          <w:rFonts w:ascii="Times New Roman" w:hAnsi="Times New Roman" w:cs="Times New Roman"/>
          <w:color w:val="auto"/>
          <w:spacing w:val="-2"/>
          <w:sz w:val="24"/>
          <w:szCs w:val="24"/>
        </w:rPr>
        <w:t>Вариант 5.1 предполагает, что обучающийся с ТНР получает образование</w:t>
      </w:r>
      <w:r w:rsidR="00D00559" w:rsidRPr="008E5527">
        <w:rPr>
          <w:rFonts w:ascii="Times New Roman" w:hAnsi="Times New Roman" w:cs="Times New Roman"/>
          <w:color w:val="auto"/>
          <w:spacing w:val="-2"/>
          <w:sz w:val="24"/>
          <w:szCs w:val="24"/>
        </w:rPr>
        <w:t>,</w:t>
      </w:r>
      <w:r w:rsidRPr="008E5527">
        <w:rPr>
          <w:rFonts w:ascii="Times New Roman" w:hAnsi="Times New Roman" w:cs="Times New Roman"/>
          <w:color w:val="auto"/>
          <w:spacing w:val="-2"/>
          <w:sz w:val="24"/>
          <w:szCs w:val="24"/>
        </w:rPr>
        <w:t xml:space="preserve"> находясь в среде сверстников, не имеющих ограничений по возможностям здоровья, и в те же сроки обучения. </w:t>
      </w:r>
      <w:proofErr w:type="gramStart"/>
      <w:r w:rsidRPr="008E5527">
        <w:rPr>
          <w:rFonts w:ascii="Times New Roman" w:hAnsi="Times New Roman" w:cs="Times New Roman"/>
          <w:color w:val="auto"/>
          <w:spacing w:val="-2"/>
          <w:sz w:val="24"/>
          <w:szCs w:val="24"/>
        </w:rPr>
        <w:t>Обучающемуся</w:t>
      </w:r>
      <w:proofErr w:type="gramEnd"/>
      <w:r w:rsidRPr="008E5527">
        <w:rPr>
          <w:rFonts w:ascii="Times New Roman" w:hAnsi="Times New Roman" w:cs="Times New Roman"/>
          <w:color w:val="auto"/>
          <w:spacing w:val="-2"/>
          <w:sz w:val="24"/>
          <w:szCs w:val="24"/>
        </w:rPr>
        <w:t xml:space="preserve">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32F59" w:rsidRPr="008E5527" w:rsidRDefault="00D32F59" w:rsidP="00D6064F">
      <w:pPr>
        <w:pStyle w:val="28"/>
        <w:numPr>
          <w:ilvl w:val="0"/>
          <w:numId w:val="33"/>
        </w:numPr>
        <w:shd w:val="clear" w:color="auto" w:fill="FFFFFF"/>
        <w:tabs>
          <w:tab w:val="left" w:pos="1087"/>
        </w:tabs>
        <w:suppressAutoHyphens w:val="0"/>
        <w:spacing w:line="276" w:lineRule="auto"/>
        <w:ind w:right="22"/>
        <w:contextualSpacing/>
        <w:jc w:val="both"/>
        <w:rPr>
          <w:spacing w:val="-2"/>
        </w:rPr>
      </w:pPr>
      <w:r w:rsidRPr="008E5527">
        <w:rPr>
          <w:spacing w:val="-2"/>
        </w:rPr>
        <w:t xml:space="preserve">обязательное включение </w:t>
      </w:r>
      <w:r w:rsidRPr="008E5527">
        <w:rPr>
          <w:bCs/>
          <w:spacing w:val="-3"/>
        </w:rPr>
        <w:t>в структуру АООП начального общего образования</w:t>
      </w:r>
      <w:r w:rsidRPr="008E5527">
        <w:rPr>
          <w:spacing w:val="-2"/>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rsidR="00D32F59" w:rsidRPr="008E5527" w:rsidRDefault="00D32F59" w:rsidP="00D6064F">
      <w:pPr>
        <w:pStyle w:val="28"/>
        <w:numPr>
          <w:ilvl w:val="0"/>
          <w:numId w:val="33"/>
        </w:numPr>
        <w:shd w:val="clear" w:color="auto" w:fill="FFFFFF"/>
        <w:tabs>
          <w:tab w:val="left" w:pos="1087"/>
        </w:tabs>
        <w:suppressAutoHyphens w:val="0"/>
        <w:spacing w:line="276" w:lineRule="auto"/>
        <w:ind w:right="22"/>
        <w:contextualSpacing/>
        <w:jc w:val="both"/>
        <w:rPr>
          <w:spacing w:val="-2"/>
        </w:rPr>
      </w:pPr>
      <w:r w:rsidRPr="008E5527">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Pr="008E5527" w:rsidRDefault="00D32F59" w:rsidP="00D6064F">
      <w:pPr>
        <w:pStyle w:val="28"/>
        <w:numPr>
          <w:ilvl w:val="0"/>
          <w:numId w:val="33"/>
        </w:numPr>
        <w:shd w:val="clear" w:color="auto" w:fill="FFFFFF"/>
        <w:tabs>
          <w:tab w:val="left" w:pos="1087"/>
        </w:tabs>
        <w:suppressAutoHyphens w:val="0"/>
        <w:spacing w:line="276" w:lineRule="auto"/>
        <w:ind w:right="22"/>
        <w:contextualSpacing/>
        <w:jc w:val="both"/>
        <w:rPr>
          <w:spacing w:val="-2"/>
        </w:rPr>
      </w:pPr>
      <w:r w:rsidRPr="008E5527">
        <w:rPr>
          <w:spacing w:val="-2"/>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w:t>
      </w:r>
      <w:proofErr w:type="gramStart"/>
      <w:r w:rsidRPr="008E5527">
        <w:rPr>
          <w:spacing w:val="-2"/>
        </w:rPr>
        <w:t>для</w:t>
      </w:r>
      <w:proofErr w:type="gramEnd"/>
      <w:r w:rsidRPr="008E5527">
        <w:rPr>
          <w:spacing w:val="-2"/>
        </w:rPr>
        <w:t xml:space="preserve"> обучающихся с ТНР.</w:t>
      </w:r>
    </w:p>
    <w:p w:rsidR="00D32F59" w:rsidRPr="008E5527" w:rsidRDefault="00D32F59" w:rsidP="00D6064F">
      <w:pPr>
        <w:shd w:val="clear" w:color="auto" w:fill="FFFFFF"/>
        <w:tabs>
          <w:tab w:val="left" w:pos="1087"/>
        </w:tabs>
        <w:spacing w:after="0"/>
        <w:ind w:right="22" w:firstLine="677"/>
        <w:jc w:val="both"/>
        <w:rPr>
          <w:rFonts w:ascii="Times New Roman" w:hAnsi="Times New Roman" w:cs="Times New Roman"/>
          <w:color w:val="auto"/>
          <w:spacing w:val="-2"/>
          <w:sz w:val="24"/>
          <w:szCs w:val="24"/>
        </w:rPr>
      </w:pPr>
      <w:r w:rsidRPr="008E5527">
        <w:rPr>
          <w:rFonts w:ascii="Times New Roman" w:hAnsi="Times New Roman" w:cs="Times New Roman"/>
          <w:color w:val="auto"/>
          <w:spacing w:val="-2"/>
          <w:sz w:val="24"/>
          <w:szCs w:val="24"/>
        </w:rPr>
        <w:lastRenderedPageBreak/>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 </w:t>
      </w:r>
    </w:p>
    <w:p w:rsidR="009E6862" w:rsidRPr="008E5527" w:rsidRDefault="00D32F59" w:rsidP="00D6064F">
      <w:pPr>
        <w:shd w:val="clear" w:color="auto" w:fill="FFFFFF"/>
        <w:tabs>
          <w:tab w:val="left" w:pos="1087"/>
        </w:tabs>
        <w:spacing w:after="0"/>
        <w:ind w:right="22" w:firstLine="677"/>
        <w:jc w:val="both"/>
        <w:rPr>
          <w:rFonts w:ascii="Times New Roman" w:hAnsi="Times New Roman" w:cs="Times New Roman"/>
          <w:color w:val="auto"/>
          <w:spacing w:val="-2"/>
          <w:sz w:val="24"/>
          <w:szCs w:val="24"/>
        </w:rPr>
      </w:pPr>
      <w:r w:rsidRPr="008E5527">
        <w:rPr>
          <w:rFonts w:ascii="Times New Roman" w:hAnsi="Times New Roman" w:cs="Times New Roman"/>
          <w:color w:val="auto"/>
          <w:spacing w:val="-2"/>
          <w:sz w:val="24"/>
          <w:szCs w:val="24"/>
        </w:rPr>
        <w:t xml:space="preserve">Финансирование рассчитывается с учетом рекомендаций ПМПК в соответствии с кадровыми и материально-техническими условиями реализации АООП, требованиями к наполняемости классов в соответствии с СанПиН. </w:t>
      </w:r>
      <w:r w:rsidR="009E6862" w:rsidRPr="008E5527">
        <w:rPr>
          <w:rFonts w:ascii="Times New Roman" w:hAnsi="Times New Roman" w:cs="Times New Roman"/>
          <w:color w:val="auto"/>
          <w:spacing w:val="-2"/>
          <w:sz w:val="24"/>
          <w:szCs w:val="24"/>
        </w:rPr>
        <w:t xml:space="preserve">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9E6862" w:rsidRPr="008E5527" w:rsidRDefault="009E6862" w:rsidP="00D6064F">
      <w:pPr>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ab/>
        <w:t xml:space="preserve">         Задание учредителя обеспечивает соответствие показателей объемов и качества предоставляемых образовательным учреждением услуг (выполнение работ) с размерами направляемых на эти цели средств бюджета.</w:t>
      </w:r>
    </w:p>
    <w:p w:rsidR="009E6862" w:rsidRPr="008E5527" w:rsidRDefault="009E6862" w:rsidP="00D6064F">
      <w:pPr>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 xml:space="preserve">          Оплата труда работников включает в себя:</w:t>
      </w:r>
    </w:p>
    <w:p w:rsidR="009E6862" w:rsidRPr="008E5527" w:rsidRDefault="009E6862" w:rsidP="00D6064F">
      <w:pPr>
        <w:numPr>
          <w:ilvl w:val="0"/>
          <w:numId w:val="38"/>
        </w:numPr>
        <w:tabs>
          <w:tab w:val="clear" w:pos="720"/>
          <w:tab w:val="num" w:pos="284"/>
        </w:tabs>
        <w:suppressAutoHyphens w:val="0"/>
        <w:spacing w:after="0"/>
        <w:ind w:left="0" w:firstLine="0"/>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 xml:space="preserve">Должностной оклад. </w:t>
      </w:r>
    </w:p>
    <w:p w:rsidR="009E6862" w:rsidRPr="008E5527" w:rsidRDefault="009E6862" w:rsidP="00D6064F">
      <w:pPr>
        <w:numPr>
          <w:ilvl w:val="0"/>
          <w:numId w:val="38"/>
        </w:numPr>
        <w:tabs>
          <w:tab w:val="clear" w:pos="720"/>
          <w:tab w:val="num" w:pos="284"/>
        </w:tabs>
        <w:suppressAutoHyphens w:val="0"/>
        <w:spacing w:after="0"/>
        <w:ind w:left="0" w:firstLine="0"/>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Повышающие коэффициенты к должностным окладам.</w:t>
      </w:r>
    </w:p>
    <w:p w:rsidR="009E6862" w:rsidRPr="008E5527" w:rsidRDefault="009E6862" w:rsidP="00D6064F">
      <w:pPr>
        <w:numPr>
          <w:ilvl w:val="0"/>
          <w:numId w:val="38"/>
        </w:numPr>
        <w:tabs>
          <w:tab w:val="clear" w:pos="720"/>
          <w:tab w:val="num" w:pos="284"/>
        </w:tabs>
        <w:suppressAutoHyphens w:val="0"/>
        <w:spacing w:after="0"/>
        <w:ind w:left="0" w:firstLine="0"/>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Выплаты компенсационного характера.</w:t>
      </w:r>
    </w:p>
    <w:p w:rsidR="009E6862" w:rsidRPr="008E5527" w:rsidRDefault="009E6862" w:rsidP="00D6064F">
      <w:pPr>
        <w:numPr>
          <w:ilvl w:val="0"/>
          <w:numId w:val="38"/>
        </w:numPr>
        <w:tabs>
          <w:tab w:val="clear" w:pos="720"/>
          <w:tab w:val="num" w:pos="284"/>
        </w:tabs>
        <w:suppressAutoHyphens w:val="0"/>
        <w:spacing w:after="0"/>
        <w:ind w:left="0" w:firstLine="0"/>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 xml:space="preserve">Выплаты стимулирующего характера. </w:t>
      </w:r>
    </w:p>
    <w:p w:rsidR="00D00559" w:rsidRPr="008E5527" w:rsidRDefault="00D00559" w:rsidP="00D6064F">
      <w:pPr>
        <w:shd w:val="clear" w:color="auto" w:fill="FFFFFF"/>
        <w:autoSpaceDE w:val="0"/>
        <w:autoSpaceDN w:val="0"/>
        <w:adjustRightInd w:val="0"/>
        <w:spacing w:after="0"/>
        <w:jc w:val="both"/>
        <w:rPr>
          <w:rFonts w:ascii="Times New Roman" w:hAnsi="Times New Roman" w:cs="Times New Roman"/>
          <w:b/>
          <w:color w:val="auto"/>
          <w:kern w:val="28"/>
          <w:sz w:val="24"/>
          <w:szCs w:val="24"/>
        </w:rPr>
      </w:pPr>
    </w:p>
    <w:p w:rsidR="003C3E37" w:rsidRPr="008E5527" w:rsidRDefault="003C3E37" w:rsidP="00D6064F">
      <w:pPr>
        <w:shd w:val="clear" w:color="auto" w:fill="FFFFFF"/>
        <w:autoSpaceDE w:val="0"/>
        <w:autoSpaceDN w:val="0"/>
        <w:adjustRightInd w:val="0"/>
        <w:spacing w:after="0"/>
        <w:jc w:val="center"/>
        <w:rPr>
          <w:rFonts w:ascii="Times New Roman" w:hAnsi="Times New Roman" w:cs="Times New Roman"/>
          <w:b/>
          <w:color w:val="auto"/>
          <w:kern w:val="28"/>
          <w:sz w:val="24"/>
          <w:szCs w:val="24"/>
        </w:rPr>
      </w:pPr>
      <w:r w:rsidRPr="008E5527">
        <w:rPr>
          <w:rFonts w:ascii="Times New Roman" w:hAnsi="Times New Roman" w:cs="Times New Roman"/>
          <w:b/>
          <w:color w:val="auto"/>
          <w:kern w:val="28"/>
          <w:sz w:val="24"/>
          <w:szCs w:val="24"/>
        </w:rPr>
        <w:t>Материально-технические условия</w:t>
      </w:r>
    </w:p>
    <w:p w:rsidR="003C3E37" w:rsidRPr="008E5527" w:rsidRDefault="003C3E37" w:rsidP="00D6064F">
      <w:pPr>
        <w:pStyle w:val="Default"/>
        <w:spacing w:line="276" w:lineRule="auto"/>
        <w:ind w:firstLine="709"/>
        <w:jc w:val="both"/>
        <w:rPr>
          <w:color w:val="auto"/>
        </w:rPr>
      </w:pPr>
      <w:r w:rsidRPr="008E5527">
        <w:rPr>
          <w:color w:val="auto"/>
        </w:rPr>
        <w:t xml:space="preserve">Материально-техническое обеспечение начального общего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8E5527">
        <w:rPr>
          <w:color w:val="auto"/>
        </w:rPr>
        <w:t>к</w:t>
      </w:r>
      <w:proofErr w:type="gramEnd"/>
      <w:r w:rsidRPr="008E5527">
        <w:rPr>
          <w:color w:val="auto"/>
        </w:rPr>
        <w:t>:</w:t>
      </w:r>
    </w:p>
    <w:p w:rsidR="003C3E37" w:rsidRPr="008E5527" w:rsidRDefault="003C3E37" w:rsidP="00D6064F">
      <w:pPr>
        <w:pStyle w:val="18TexstSPISOK1"/>
        <w:numPr>
          <w:ilvl w:val="0"/>
          <w:numId w:val="1"/>
        </w:numPr>
        <w:spacing w:line="276" w:lineRule="auto"/>
        <w:ind w:left="0" w:firstLine="709"/>
        <w:rPr>
          <w:rFonts w:ascii="Times New Roman" w:hAnsi="Times New Roman" w:cs="Times New Roman"/>
          <w:color w:val="auto"/>
          <w:sz w:val="24"/>
          <w:szCs w:val="24"/>
        </w:rPr>
      </w:pPr>
      <w:r w:rsidRPr="008E5527">
        <w:rPr>
          <w:rFonts w:ascii="Times New Roman" w:hAnsi="Times New Roman" w:cs="Times New Roman"/>
          <w:color w:val="auto"/>
          <w:sz w:val="24"/>
          <w:szCs w:val="24"/>
        </w:rPr>
        <w:t>организации пространства, в котором обучается учащийся с ТНР;</w:t>
      </w:r>
    </w:p>
    <w:p w:rsidR="003C3E37" w:rsidRPr="008E5527" w:rsidRDefault="003C3E37" w:rsidP="00D6064F">
      <w:pPr>
        <w:pStyle w:val="18TexstSPISOK1"/>
        <w:numPr>
          <w:ilvl w:val="0"/>
          <w:numId w:val="1"/>
        </w:numPr>
        <w:spacing w:line="276" w:lineRule="auto"/>
        <w:ind w:left="0" w:firstLine="709"/>
        <w:rPr>
          <w:rFonts w:ascii="Times New Roman" w:hAnsi="Times New Roman" w:cs="Times New Roman"/>
          <w:color w:val="auto"/>
          <w:sz w:val="24"/>
          <w:szCs w:val="24"/>
        </w:rPr>
      </w:pPr>
      <w:r w:rsidRPr="008E5527">
        <w:rPr>
          <w:rFonts w:ascii="Times New Roman" w:hAnsi="Times New Roman" w:cs="Times New Roman"/>
          <w:color w:val="auto"/>
          <w:sz w:val="24"/>
          <w:szCs w:val="24"/>
        </w:rPr>
        <w:t>организации временного режима обучения;</w:t>
      </w:r>
    </w:p>
    <w:p w:rsidR="003C3E37" w:rsidRPr="008E5527" w:rsidRDefault="003C3E37" w:rsidP="00D6064F">
      <w:pPr>
        <w:pStyle w:val="18TexstSPISOK1"/>
        <w:numPr>
          <w:ilvl w:val="0"/>
          <w:numId w:val="1"/>
        </w:numPr>
        <w:spacing w:line="276" w:lineRule="auto"/>
        <w:ind w:left="0" w:firstLine="709"/>
        <w:rPr>
          <w:rFonts w:ascii="Times New Roman" w:hAnsi="Times New Roman" w:cs="Times New Roman"/>
          <w:color w:val="auto"/>
          <w:sz w:val="24"/>
          <w:szCs w:val="24"/>
        </w:rPr>
      </w:pPr>
      <w:r w:rsidRPr="008E5527">
        <w:rPr>
          <w:rFonts w:ascii="Times New Roman" w:hAnsi="Times New Roman" w:cs="Times New Roman"/>
          <w:color w:val="auto"/>
          <w:sz w:val="24"/>
          <w:szCs w:val="24"/>
        </w:rPr>
        <w:t xml:space="preserve">техническим средствам комфортного доступа </w:t>
      </w:r>
      <w:proofErr w:type="gramStart"/>
      <w:r w:rsidRPr="008E5527">
        <w:rPr>
          <w:rFonts w:ascii="Times New Roman" w:hAnsi="Times New Roman" w:cs="Times New Roman"/>
          <w:color w:val="auto"/>
          <w:sz w:val="24"/>
          <w:szCs w:val="24"/>
        </w:rPr>
        <w:t>обучающихся</w:t>
      </w:r>
      <w:proofErr w:type="gramEnd"/>
      <w:r w:rsidRPr="008E5527">
        <w:rPr>
          <w:rFonts w:ascii="Times New Roman" w:hAnsi="Times New Roman" w:cs="Times New Roman"/>
          <w:color w:val="auto"/>
          <w:sz w:val="24"/>
          <w:szCs w:val="24"/>
        </w:rPr>
        <w:t xml:space="preserve"> с ТНР к образованию;  </w:t>
      </w:r>
    </w:p>
    <w:p w:rsidR="003C3E37" w:rsidRPr="008E5527" w:rsidRDefault="003C3E37" w:rsidP="00D6064F">
      <w:pPr>
        <w:pStyle w:val="18TexstSPISOK1"/>
        <w:numPr>
          <w:ilvl w:val="0"/>
          <w:numId w:val="1"/>
        </w:numPr>
        <w:spacing w:line="276" w:lineRule="auto"/>
        <w:ind w:left="0" w:firstLine="709"/>
        <w:rPr>
          <w:rFonts w:ascii="Times New Roman" w:hAnsi="Times New Roman" w:cs="Times New Roman"/>
          <w:color w:val="auto"/>
          <w:sz w:val="24"/>
          <w:szCs w:val="24"/>
        </w:rPr>
      </w:pPr>
      <w:r w:rsidRPr="008E5527">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3C3E37" w:rsidRPr="008E5527" w:rsidRDefault="003C3E37" w:rsidP="00D6064F">
      <w:pPr>
        <w:pStyle w:val="18TexstSPISOK1"/>
        <w:numPr>
          <w:ilvl w:val="0"/>
          <w:numId w:val="1"/>
        </w:numPr>
        <w:spacing w:line="276" w:lineRule="auto"/>
        <w:ind w:left="0" w:firstLine="709"/>
        <w:rPr>
          <w:rFonts w:ascii="Times New Roman" w:hAnsi="Times New Roman" w:cs="Times New Roman"/>
          <w:color w:val="auto"/>
          <w:sz w:val="24"/>
          <w:szCs w:val="24"/>
        </w:rPr>
      </w:pPr>
      <w:r w:rsidRPr="008E5527">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3C3E37" w:rsidRPr="008E5527" w:rsidRDefault="003C3E37" w:rsidP="00D6064F">
      <w:pPr>
        <w:pStyle w:val="18TexstSPISOK1"/>
        <w:numPr>
          <w:ilvl w:val="0"/>
          <w:numId w:val="1"/>
        </w:numPr>
        <w:spacing w:line="276" w:lineRule="auto"/>
        <w:ind w:left="0" w:firstLine="709"/>
        <w:rPr>
          <w:rFonts w:ascii="Times New Roman" w:hAnsi="Times New Roman" w:cs="Times New Roman"/>
          <w:color w:val="auto"/>
          <w:sz w:val="24"/>
          <w:szCs w:val="24"/>
        </w:rPr>
      </w:pPr>
      <w:proofErr w:type="gramStart"/>
      <w:r w:rsidRPr="008E5527">
        <w:rPr>
          <w:rFonts w:ascii="Times New Roman" w:hAnsi="Times New Roman" w:cs="Times New Roman"/>
          <w:color w:val="auto"/>
          <w:sz w:val="24"/>
          <w:szCs w:val="24"/>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  позволяющих реализовывать выбранный вариант программы</w:t>
      </w:r>
      <w:r w:rsidRPr="008E5527">
        <w:rPr>
          <w:rFonts w:ascii="Times New Roman" w:hAnsi="Times New Roman" w:cs="Times New Roman"/>
          <w:caps/>
          <w:color w:val="auto"/>
          <w:sz w:val="24"/>
          <w:szCs w:val="24"/>
        </w:rPr>
        <w:t>.</w:t>
      </w:r>
      <w:r w:rsidRPr="008E5527">
        <w:rPr>
          <w:rFonts w:ascii="Times New Roman" w:hAnsi="Times New Roman" w:cs="Times New Roman"/>
          <w:color w:val="auto"/>
          <w:sz w:val="24"/>
          <w:szCs w:val="24"/>
        </w:rPr>
        <w:t xml:space="preserve"> </w:t>
      </w:r>
      <w:proofErr w:type="gramEnd"/>
    </w:p>
    <w:p w:rsidR="003C3E37" w:rsidRPr="008E5527" w:rsidRDefault="003C3E37" w:rsidP="00D6064F">
      <w:pPr>
        <w:pStyle w:val="14TexstOSNOVA1012"/>
        <w:spacing w:line="276" w:lineRule="auto"/>
        <w:ind w:firstLine="709"/>
        <w:rPr>
          <w:rFonts w:ascii="Times New Roman" w:hAnsi="Times New Roman" w:cs="Times New Roman"/>
          <w:color w:val="auto"/>
          <w:sz w:val="24"/>
          <w:szCs w:val="24"/>
        </w:rPr>
      </w:pPr>
      <w:r w:rsidRPr="008E5527">
        <w:rPr>
          <w:rFonts w:ascii="Times New Roman" w:hAnsi="Times New Roman" w:cs="Times New Roman"/>
          <w:color w:val="auto"/>
          <w:sz w:val="24"/>
          <w:szCs w:val="24"/>
        </w:rPr>
        <w:t>Большое внимание уделяется организации безопасных условий обучения. Территория  школы имеет металлическое ограждение. По внешнему периметру здания оборудовано дополнительное освещение. Во всех помещениях  школы установлена пожарная сигнализация, налажена система голосового оповещения о пожаре. Введено круглосуточное дежурство сторожей.  Имеется  кнопка экстренного вызова милиции.</w:t>
      </w:r>
    </w:p>
    <w:p w:rsidR="003C3E37" w:rsidRPr="008E5527" w:rsidRDefault="003C3E37" w:rsidP="00D6064F">
      <w:pPr>
        <w:pStyle w:val="Default"/>
        <w:spacing w:line="276" w:lineRule="auto"/>
        <w:ind w:firstLine="709"/>
        <w:jc w:val="both"/>
        <w:rPr>
          <w:color w:val="auto"/>
        </w:rPr>
      </w:pPr>
      <w:r w:rsidRPr="008E5527">
        <w:rPr>
          <w:color w:val="auto"/>
        </w:rPr>
        <w:t xml:space="preserve">Временной режим образования обучающихся с </w:t>
      </w:r>
      <w:r w:rsidR="003E7519" w:rsidRPr="008E5527">
        <w:rPr>
          <w:color w:val="auto"/>
        </w:rPr>
        <w:t>ТН</w:t>
      </w:r>
      <w:r w:rsidRPr="008E5527">
        <w:rPr>
          <w:color w:val="auto"/>
        </w:rPr>
        <w:t xml:space="preserve">Р (учебный год, учебная неделя, день) установлен в соответствии с законодательно закрепленными нормативами (ФЗ «Об </w:t>
      </w:r>
      <w:r w:rsidRPr="008E5527">
        <w:rPr>
          <w:color w:val="auto"/>
        </w:rPr>
        <w:lastRenderedPageBreak/>
        <w:t>образовании в РФ», СанПиН, приказы Министерства образования и др.), а также локальными актами образовательной организации.</w:t>
      </w:r>
    </w:p>
    <w:p w:rsidR="003C3E37" w:rsidRPr="008E5527" w:rsidRDefault="003C3E37" w:rsidP="00D6064F">
      <w:pPr>
        <w:ind w:firstLine="709"/>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 xml:space="preserve">Организация временного режима обучения детей с </w:t>
      </w:r>
      <w:r w:rsidR="003E7519" w:rsidRPr="008E5527">
        <w:rPr>
          <w:rFonts w:ascii="Times New Roman" w:hAnsi="Times New Roman" w:cs="Times New Roman"/>
          <w:color w:val="auto"/>
          <w:sz w:val="24"/>
          <w:szCs w:val="24"/>
        </w:rPr>
        <w:t>ТН</w:t>
      </w:r>
      <w:r w:rsidRPr="008E5527">
        <w:rPr>
          <w:rFonts w:ascii="Times New Roman" w:hAnsi="Times New Roman" w:cs="Times New Roman"/>
          <w:color w:val="auto"/>
          <w:sz w:val="24"/>
          <w:szCs w:val="24"/>
        </w:rPr>
        <w:t>Р соответствует их особым образовательным потребностям и учитывает их индивидуальные возможности.</w:t>
      </w:r>
    </w:p>
    <w:p w:rsidR="003C3E37" w:rsidRPr="008E5527" w:rsidRDefault="003C3E37" w:rsidP="00D6064F">
      <w:pPr>
        <w:ind w:firstLine="709"/>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 xml:space="preserve">Сроки освоения АООП НОО </w:t>
      </w:r>
      <w:proofErr w:type="gramStart"/>
      <w:r w:rsidRPr="008E5527">
        <w:rPr>
          <w:rFonts w:ascii="Times New Roman" w:hAnsi="Times New Roman" w:cs="Times New Roman"/>
          <w:color w:val="auto"/>
          <w:sz w:val="24"/>
          <w:szCs w:val="24"/>
        </w:rPr>
        <w:t>обучающимися</w:t>
      </w:r>
      <w:proofErr w:type="gramEnd"/>
      <w:r w:rsidRPr="008E5527">
        <w:rPr>
          <w:rFonts w:ascii="Times New Roman" w:hAnsi="Times New Roman" w:cs="Times New Roman"/>
          <w:color w:val="auto"/>
          <w:sz w:val="24"/>
          <w:szCs w:val="24"/>
        </w:rPr>
        <w:t xml:space="preserve"> с </w:t>
      </w:r>
      <w:r w:rsidR="00D00559" w:rsidRPr="008E5527">
        <w:rPr>
          <w:rFonts w:ascii="Times New Roman" w:hAnsi="Times New Roman" w:cs="Times New Roman"/>
          <w:color w:val="auto"/>
          <w:sz w:val="24"/>
          <w:szCs w:val="24"/>
        </w:rPr>
        <w:t>ТН</w:t>
      </w:r>
      <w:r w:rsidRPr="008E5527">
        <w:rPr>
          <w:rFonts w:ascii="Times New Roman" w:hAnsi="Times New Roman" w:cs="Times New Roman"/>
          <w:color w:val="auto"/>
          <w:sz w:val="24"/>
          <w:szCs w:val="24"/>
        </w:rPr>
        <w:t xml:space="preserve">Р для варианта </w:t>
      </w:r>
      <w:r w:rsidR="003E7519" w:rsidRPr="008E5527">
        <w:rPr>
          <w:rFonts w:ascii="Times New Roman" w:hAnsi="Times New Roman" w:cs="Times New Roman"/>
          <w:color w:val="auto"/>
          <w:sz w:val="24"/>
          <w:szCs w:val="24"/>
        </w:rPr>
        <w:t>5</w:t>
      </w:r>
      <w:r w:rsidRPr="008E5527">
        <w:rPr>
          <w:rFonts w:ascii="Times New Roman" w:hAnsi="Times New Roman" w:cs="Times New Roman"/>
          <w:color w:val="auto"/>
          <w:sz w:val="24"/>
          <w:szCs w:val="24"/>
        </w:rPr>
        <w:t>.1 составляют 4 года (1-4 классы).</w:t>
      </w:r>
    </w:p>
    <w:p w:rsidR="003C3E37" w:rsidRPr="008E5527" w:rsidRDefault="003C3E37" w:rsidP="00D6064F">
      <w:pPr>
        <w:ind w:firstLine="709"/>
        <w:jc w:val="both"/>
        <w:rPr>
          <w:rFonts w:ascii="Times New Roman" w:hAnsi="Times New Roman" w:cs="Times New Roman"/>
          <w:color w:val="auto"/>
          <w:sz w:val="24"/>
          <w:szCs w:val="24"/>
        </w:rPr>
      </w:pPr>
      <w:r w:rsidRPr="008E5527">
        <w:rPr>
          <w:rFonts w:ascii="Times New Roman" w:hAnsi="Times New Roman" w:cs="Times New Roman"/>
          <w:color w:val="auto"/>
          <w:sz w:val="24"/>
          <w:szCs w:val="24"/>
        </w:rPr>
        <w:t xml:space="preserve">Продолжительность учебного года: 1 классы – 33 </w:t>
      </w:r>
      <w:proofErr w:type="gramStart"/>
      <w:r w:rsidRPr="008E5527">
        <w:rPr>
          <w:rFonts w:ascii="Times New Roman" w:hAnsi="Times New Roman" w:cs="Times New Roman"/>
          <w:color w:val="auto"/>
          <w:sz w:val="24"/>
          <w:szCs w:val="24"/>
        </w:rPr>
        <w:t>учебных</w:t>
      </w:r>
      <w:proofErr w:type="gramEnd"/>
      <w:r w:rsidRPr="008E5527">
        <w:rPr>
          <w:rFonts w:ascii="Times New Roman" w:hAnsi="Times New Roman" w:cs="Times New Roman"/>
          <w:color w:val="auto"/>
          <w:sz w:val="24"/>
          <w:szCs w:val="24"/>
        </w:rPr>
        <w:t xml:space="preserve"> недели; 2 </w:t>
      </w:r>
      <w:r w:rsidRPr="008E5527">
        <w:rPr>
          <w:rFonts w:ascii="Times New Roman" w:hAnsi="Times New Roman" w:cs="Times New Roman"/>
          <w:caps/>
          <w:color w:val="auto"/>
          <w:sz w:val="24"/>
          <w:szCs w:val="24"/>
        </w:rPr>
        <w:t xml:space="preserve">– </w:t>
      </w:r>
      <w:r w:rsidRPr="008E5527">
        <w:rPr>
          <w:rFonts w:ascii="Times New Roman" w:hAnsi="Times New Roman" w:cs="Times New Roman"/>
          <w:color w:val="auto"/>
          <w:sz w:val="24"/>
          <w:szCs w:val="24"/>
        </w:rPr>
        <w:t>4</w:t>
      </w:r>
      <w:r w:rsidR="003E7519" w:rsidRPr="008E5527">
        <w:rPr>
          <w:rFonts w:ascii="Times New Roman" w:hAnsi="Times New Roman" w:cs="Times New Roman"/>
          <w:color w:val="auto"/>
          <w:sz w:val="24"/>
          <w:szCs w:val="24"/>
        </w:rPr>
        <w:t xml:space="preserve"> </w:t>
      </w:r>
      <w:r w:rsidRPr="008E5527">
        <w:rPr>
          <w:rFonts w:ascii="Times New Roman" w:hAnsi="Times New Roman" w:cs="Times New Roman"/>
          <w:color w:val="auto"/>
          <w:sz w:val="24"/>
          <w:szCs w:val="24"/>
        </w:rPr>
        <w:t>классы – 34 учебных недели.</w:t>
      </w:r>
    </w:p>
    <w:p w:rsidR="003C3E37" w:rsidRPr="008E5527" w:rsidRDefault="003C3E37" w:rsidP="00D6064F">
      <w:pPr>
        <w:pStyle w:val="Standard"/>
        <w:spacing w:line="276" w:lineRule="auto"/>
        <w:ind w:firstLine="709"/>
        <w:jc w:val="both"/>
        <w:rPr>
          <w:rFonts w:ascii="Times New Roman" w:hAnsi="Times New Roman" w:cs="Times New Roman"/>
        </w:rPr>
      </w:pPr>
      <w:r w:rsidRPr="008E5527">
        <w:rPr>
          <w:rFonts w:ascii="Times New Roman" w:hAnsi="Times New Roman" w:cs="Times New Roman"/>
        </w:rPr>
        <w:t xml:space="preserve">Для профилактики переутомления обучающихся с </w:t>
      </w:r>
      <w:r w:rsidR="003E7519" w:rsidRPr="008E5527">
        <w:rPr>
          <w:rFonts w:ascii="Times New Roman" w:hAnsi="Times New Roman" w:cs="Times New Roman"/>
        </w:rPr>
        <w:t>ТН</w:t>
      </w:r>
      <w:r w:rsidRPr="008E5527">
        <w:rPr>
          <w:rFonts w:ascii="Times New Roman" w:hAnsi="Times New Roman" w:cs="Times New Roman"/>
        </w:rPr>
        <w:t xml:space="preserve">Р в годовом календарном учебном плане предусмотрено равномерное распределение периодов учебного времени и каникул. </w:t>
      </w:r>
    </w:p>
    <w:p w:rsidR="003C3E37" w:rsidRPr="008E5527" w:rsidRDefault="003C3E37" w:rsidP="00D6064F">
      <w:pPr>
        <w:pStyle w:val="Standard"/>
        <w:spacing w:line="276" w:lineRule="auto"/>
        <w:ind w:firstLine="709"/>
        <w:jc w:val="both"/>
        <w:rPr>
          <w:rFonts w:ascii="Times New Roman" w:hAnsi="Times New Roman" w:cs="Times New Roman"/>
        </w:rPr>
      </w:pPr>
      <w:r w:rsidRPr="008E5527">
        <w:rPr>
          <w:rFonts w:ascii="Times New Roman" w:hAnsi="Times New Roman" w:cs="Times New Roman"/>
        </w:rPr>
        <w:t xml:space="preserve">Продолжительность </w:t>
      </w:r>
      <w:proofErr w:type="gramStart"/>
      <w:r w:rsidRPr="008E5527">
        <w:rPr>
          <w:rFonts w:ascii="Times New Roman" w:hAnsi="Times New Roman" w:cs="Times New Roman"/>
        </w:rPr>
        <w:t>учебной</w:t>
      </w:r>
      <w:proofErr w:type="gramEnd"/>
      <w:r w:rsidRPr="008E5527">
        <w:rPr>
          <w:rFonts w:ascii="Times New Roman" w:hAnsi="Times New Roman" w:cs="Times New Roman"/>
        </w:rPr>
        <w:t xml:space="preserve"> неделив 1 классах согласно СанПиН 2.4.2.2821-10 – 5 дней. Пятидневная рабочая неделя устанавливается в целях сохранения и укрепления здоровья обучающихся. Обучение проходит в первую смену. </w:t>
      </w:r>
    </w:p>
    <w:p w:rsidR="003C3E37" w:rsidRPr="008E5527" w:rsidRDefault="003C3E37" w:rsidP="00D6064F">
      <w:pPr>
        <w:pStyle w:val="Standard"/>
        <w:spacing w:line="276" w:lineRule="auto"/>
        <w:ind w:firstLine="709"/>
        <w:jc w:val="both"/>
        <w:rPr>
          <w:rFonts w:ascii="Times New Roman" w:hAnsi="Times New Roman" w:cs="Times New Roman"/>
        </w:rPr>
      </w:pPr>
      <w:r w:rsidRPr="008E5527">
        <w:rPr>
          <w:rFonts w:ascii="Times New Roman" w:hAnsi="Times New Roman" w:cs="Times New Roman"/>
        </w:rPr>
        <w:t xml:space="preserve">Количество часов, отведенных на освоение обучающимися с </w:t>
      </w:r>
      <w:r w:rsidR="003E7519" w:rsidRPr="008E5527">
        <w:rPr>
          <w:rFonts w:ascii="Times New Roman" w:hAnsi="Times New Roman" w:cs="Times New Roman"/>
        </w:rPr>
        <w:t>ТНР</w:t>
      </w:r>
      <w:r w:rsidRPr="008E5527">
        <w:rPr>
          <w:rFonts w:ascii="Times New Roman" w:hAnsi="Times New Roman" w:cs="Times New Roman"/>
        </w:rPr>
        <w:t xml:space="preserve"> учебного плана,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установленную СанПиН 2.4.2.2821-10. Образовательную недельную нагрузку равномерно </w:t>
      </w:r>
      <w:proofErr w:type="gramStart"/>
      <w:r w:rsidRPr="008E5527">
        <w:rPr>
          <w:rFonts w:ascii="Times New Roman" w:hAnsi="Times New Roman" w:cs="Times New Roman"/>
        </w:rPr>
        <w:t>распределена</w:t>
      </w:r>
      <w:proofErr w:type="gramEnd"/>
      <w:r w:rsidRPr="008E5527">
        <w:rPr>
          <w:rFonts w:ascii="Times New Roman" w:hAnsi="Times New Roman" w:cs="Times New Roman"/>
        </w:rPr>
        <w:t xml:space="preserve"> в течение учебной недели.</w:t>
      </w:r>
    </w:p>
    <w:p w:rsidR="003C3E37" w:rsidRPr="008E5527" w:rsidRDefault="003C3E37" w:rsidP="00D6064F">
      <w:pPr>
        <w:pStyle w:val="Standard"/>
        <w:spacing w:line="276" w:lineRule="auto"/>
        <w:ind w:firstLine="709"/>
        <w:jc w:val="both"/>
        <w:rPr>
          <w:rFonts w:ascii="Times New Roman" w:hAnsi="Times New Roman" w:cs="Times New Roman"/>
        </w:rPr>
      </w:pPr>
      <w:proofErr w:type="gramStart"/>
      <w:r w:rsidRPr="008E5527">
        <w:rPr>
          <w:rFonts w:ascii="Times New Roman" w:hAnsi="Times New Roman" w:cs="Times New Roman"/>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r w:rsidRPr="008E5527">
        <w:rPr>
          <w:rFonts w:ascii="Times New Roman" w:hAnsi="Times New Roman" w:cs="Times New Roman"/>
        </w:rPr>
        <w:t xml:space="preserve"> Во 2-4 классах продолжительность занятий – 40 минут.</w:t>
      </w:r>
    </w:p>
    <w:p w:rsidR="003C3E37" w:rsidRPr="008E5527" w:rsidRDefault="003C3E37" w:rsidP="00D6064F">
      <w:pPr>
        <w:ind w:firstLine="708"/>
        <w:jc w:val="both"/>
        <w:rPr>
          <w:rFonts w:ascii="Times New Roman" w:hAnsi="Times New Roman" w:cs="Times New Roman"/>
          <w:color w:val="auto"/>
          <w:sz w:val="24"/>
          <w:szCs w:val="24"/>
        </w:rPr>
      </w:pPr>
      <w:r w:rsidRPr="008E5527">
        <w:rPr>
          <w:rFonts w:ascii="Times New Roman" w:hAnsi="Times New Roman" w:cs="Times New Roman"/>
          <w:color w:val="auto"/>
          <w:spacing w:val="-7"/>
          <w:sz w:val="24"/>
          <w:szCs w:val="24"/>
        </w:rPr>
        <w:t xml:space="preserve">В школе действует кабинетная система, направленная на создание оптимальных условий </w:t>
      </w:r>
      <w:r w:rsidRPr="008E5527">
        <w:rPr>
          <w:rFonts w:ascii="Times New Roman" w:hAnsi="Times New Roman" w:cs="Times New Roman"/>
          <w:color w:val="auto"/>
          <w:spacing w:val="-8"/>
          <w:sz w:val="24"/>
          <w:szCs w:val="24"/>
        </w:rPr>
        <w:t xml:space="preserve">для подготовки обучающихся по предметам на основе освоения обязательного минимума </w:t>
      </w:r>
      <w:r w:rsidRPr="008E5527">
        <w:rPr>
          <w:rFonts w:ascii="Times New Roman" w:hAnsi="Times New Roman" w:cs="Times New Roman"/>
          <w:color w:val="auto"/>
          <w:spacing w:val="-10"/>
          <w:sz w:val="24"/>
          <w:szCs w:val="24"/>
        </w:rPr>
        <w:t xml:space="preserve">содержания образовательных программ, их адаптации к жизни в обществе. </w:t>
      </w:r>
      <w:r w:rsidR="00D00559" w:rsidRPr="008E5527">
        <w:rPr>
          <w:rFonts w:ascii="Times New Roman" w:hAnsi="Times New Roman" w:cs="Times New Roman"/>
          <w:color w:val="auto"/>
          <w:spacing w:val="-10"/>
          <w:sz w:val="24"/>
          <w:szCs w:val="24"/>
        </w:rPr>
        <w:t xml:space="preserve">                                                     </w:t>
      </w:r>
      <w:r w:rsidR="00D00559" w:rsidRPr="008E5527">
        <w:rPr>
          <w:rFonts w:ascii="Times New Roman" w:hAnsi="Times New Roman" w:cs="Times New Roman"/>
          <w:color w:val="auto"/>
          <w:spacing w:val="-10"/>
          <w:sz w:val="24"/>
          <w:szCs w:val="24"/>
        </w:rPr>
        <w:tab/>
      </w:r>
      <w:r w:rsidRPr="008E5527">
        <w:rPr>
          <w:rFonts w:ascii="Times New Roman" w:hAnsi="Times New Roman" w:cs="Times New Roman"/>
          <w:color w:val="auto"/>
          <w:spacing w:val="-10"/>
          <w:sz w:val="24"/>
          <w:szCs w:val="24"/>
        </w:rPr>
        <w:t xml:space="preserve">В школе функционирует 10 </w:t>
      </w:r>
      <w:r w:rsidRPr="008E5527">
        <w:rPr>
          <w:rFonts w:ascii="Times New Roman" w:hAnsi="Times New Roman" w:cs="Times New Roman"/>
          <w:color w:val="auto"/>
          <w:sz w:val="24"/>
          <w:szCs w:val="24"/>
        </w:rPr>
        <w:t>кабинетов начальных классов, из них 1 мобильный кабинет, 4 кабинета иностранного (английского) языка, 1 кабинет  информатики и ИКТ, 2 1 кабинет музыки, 1 кабинет ИЗО, 2 спортивных зала; 4 учебно-вспомогательных помещения: кабинет педагога-психолога; актовый зал; библиотека; музей</w:t>
      </w:r>
      <w:proofErr w:type="gramStart"/>
      <w:r w:rsidRPr="008E5527">
        <w:rPr>
          <w:rFonts w:ascii="Times New Roman" w:hAnsi="Times New Roman" w:cs="Times New Roman"/>
          <w:color w:val="auto"/>
          <w:sz w:val="24"/>
          <w:szCs w:val="24"/>
        </w:rPr>
        <w:t>;м</w:t>
      </w:r>
      <w:proofErr w:type="gramEnd"/>
      <w:r w:rsidRPr="008E5527">
        <w:rPr>
          <w:rFonts w:ascii="Times New Roman" w:hAnsi="Times New Roman" w:cs="Times New Roman"/>
          <w:color w:val="auto"/>
          <w:sz w:val="24"/>
          <w:szCs w:val="24"/>
        </w:rPr>
        <w:t>едицинский и процедурный кабинеты; столовая.</w:t>
      </w:r>
      <w:r w:rsidR="00D00559" w:rsidRPr="008E5527">
        <w:rPr>
          <w:rFonts w:ascii="Times New Roman" w:hAnsi="Times New Roman" w:cs="Times New Roman"/>
          <w:color w:val="auto"/>
          <w:sz w:val="24"/>
          <w:szCs w:val="24"/>
        </w:rPr>
        <w:t xml:space="preserve">                                                                                                 </w:t>
      </w:r>
      <w:r w:rsidR="00D00559" w:rsidRPr="008E5527">
        <w:rPr>
          <w:rFonts w:ascii="Times New Roman" w:hAnsi="Times New Roman" w:cs="Times New Roman"/>
          <w:color w:val="auto"/>
          <w:sz w:val="24"/>
          <w:szCs w:val="24"/>
        </w:rPr>
        <w:tab/>
      </w:r>
      <w:r w:rsidRPr="008E5527">
        <w:rPr>
          <w:rFonts w:ascii="Times New Roman" w:hAnsi="Times New Roman" w:cs="Times New Roman"/>
          <w:color w:val="auto"/>
          <w:sz w:val="24"/>
          <w:szCs w:val="24"/>
        </w:rPr>
        <w:t xml:space="preserve">В школе работает библиотека, которая  имеет  абонентскую  и  читальную  зоны. Общий  библиотечный  фонд  составляет  18292  экземпляра, </w:t>
      </w:r>
      <w:r w:rsidRPr="008E5527">
        <w:rPr>
          <w:rFonts w:ascii="Times New Roman" w:hAnsi="Times New Roman" w:cs="Times New Roman"/>
          <w:color w:val="auto"/>
          <w:spacing w:val="-4"/>
          <w:sz w:val="24"/>
          <w:szCs w:val="24"/>
        </w:rPr>
        <w:t xml:space="preserve">фонд обеспечивает учебной литературой </w:t>
      </w:r>
      <w:r w:rsidRPr="008E5527">
        <w:rPr>
          <w:rFonts w:ascii="Times New Roman" w:hAnsi="Times New Roman" w:cs="Times New Roman"/>
          <w:color w:val="auto"/>
          <w:spacing w:val="-14"/>
          <w:sz w:val="24"/>
          <w:szCs w:val="24"/>
        </w:rPr>
        <w:t>100 % школьников</w:t>
      </w:r>
      <w:r w:rsidRPr="008E5527">
        <w:rPr>
          <w:rFonts w:ascii="Times New Roman" w:hAnsi="Times New Roman" w:cs="Times New Roman"/>
          <w:color w:val="auto"/>
          <w:sz w:val="24"/>
          <w:szCs w:val="24"/>
        </w:rPr>
        <w:t xml:space="preserve">, он пополняется планово в соответствии с изменениями образовательных программ. </w:t>
      </w:r>
      <w:r w:rsidRPr="008E5527">
        <w:rPr>
          <w:rFonts w:ascii="Times New Roman" w:hAnsi="Times New Roman" w:cs="Times New Roman"/>
          <w:color w:val="auto"/>
          <w:spacing w:val="-12"/>
          <w:sz w:val="24"/>
          <w:szCs w:val="24"/>
        </w:rPr>
        <w:t xml:space="preserve">Ежегодно школа выписывает различные наименования печатных изданий.  </w:t>
      </w:r>
      <w:proofErr w:type="gramStart"/>
      <w:r w:rsidRPr="008E5527">
        <w:rPr>
          <w:rFonts w:ascii="Times New Roman" w:hAnsi="Times New Roman" w:cs="Times New Roman"/>
          <w:color w:val="auto"/>
          <w:spacing w:val="-12"/>
          <w:sz w:val="24"/>
          <w:szCs w:val="24"/>
        </w:rPr>
        <w:t>В</w:t>
      </w:r>
      <w:r w:rsidRPr="008E5527">
        <w:rPr>
          <w:rFonts w:ascii="Times New Roman" w:hAnsi="Times New Roman" w:cs="Times New Roman"/>
          <w:color w:val="auto"/>
          <w:spacing w:val="-14"/>
          <w:sz w:val="24"/>
          <w:szCs w:val="24"/>
        </w:rPr>
        <w:t xml:space="preserve"> соответствии с ФГОС НОО имеются электронные учебники для  обучающихся и другие электронные образовательные ресурсы для  педагогов и обучающихся.</w:t>
      </w:r>
      <w:proofErr w:type="gramEnd"/>
      <w:r w:rsidRPr="008E5527">
        <w:rPr>
          <w:rFonts w:ascii="Times New Roman" w:hAnsi="Times New Roman" w:cs="Times New Roman"/>
          <w:color w:val="auto"/>
          <w:spacing w:val="-14"/>
          <w:sz w:val="24"/>
          <w:szCs w:val="24"/>
        </w:rPr>
        <w:t xml:space="preserve"> Кроме этого библиотека оснащена </w:t>
      </w:r>
      <w:r w:rsidRPr="008E5527">
        <w:rPr>
          <w:rFonts w:ascii="Times New Roman" w:hAnsi="Times New Roman" w:cs="Times New Roman"/>
          <w:color w:val="auto"/>
          <w:sz w:val="24"/>
          <w:szCs w:val="24"/>
        </w:rPr>
        <w:t>компьютерным и множительным оборудованием, имеется выход в I-net.</w:t>
      </w:r>
    </w:p>
    <w:p w:rsidR="003C3E37" w:rsidRPr="008E5527" w:rsidRDefault="003C3E37" w:rsidP="00D6064F">
      <w:pPr>
        <w:ind w:firstLine="709"/>
        <w:jc w:val="both"/>
        <w:rPr>
          <w:rFonts w:ascii="Times New Roman" w:hAnsi="Times New Roman" w:cs="Times New Roman"/>
          <w:color w:val="auto"/>
          <w:spacing w:val="35"/>
          <w:sz w:val="24"/>
          <w:szCs w:val="24"/>
        </w:rPr>
      </w:pPr>
    </w:p>
    <w:p w:rsidR="003C3E37" w:rsidRPr="008E5527" w:rsidRDefault="003C3E37" w:rsidP="00D6064F">
      <w:pPr>
        <w:shd w:val="clear" w:color="auto" w:fill="FFFFFF"/>
        <w:autoSpaceDE w:val="0"/>
        <w:autoSpaceDN w:val="0"/>
        <w:adjustRightInd w:val="0"/>
        <w:spacing w:after="0"/>
        <w:ind w:firstLine="709"/>
        <w:jc w:val="both"/>
        <w:rPr>
          <w:rFonts w:ascii="Times New Roman" w:hAnsi="Times New Roman" w:cs="Times New Roman"/>
          <w:b/>
          <w:color w:val="auto"/>
          <w:kern w:val="28"/>
          <w:sz w:val="24"/>
          <w:szCs w:val="24"/>
        </w:rPr>
      </w:pPr>
    </w:p>
    <w:sectPr w:rsidR="003C3E37" w:rsidRPr="008E5527" w:rsidSect="00E633BF">
      <w:footerReference w:type="default" r:id="rId8"/>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527" w:rsidRDefault="008E5527">
      <w:pPr>
        <w:spacing w:after="0" w:line="240" w:lineRule="auto"/>
      </w:pPr>
      <w:r>
        <w:separator/>
      </w:r>
    </w:p>
  </w:endnote>
  <w:endnote w:type="continuationSeparator" w:id="1">
    <w:p w:rsidR="008E5527" w:rsidRDefault="008E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27" w:rsidRDefault="008E5527">
    <w:pPr>
      <w:pStyle w:val="af7"/>
      <w:jc w:val="center"/>
    </w:pPr>
    <w:fldSimple w:instr=" PAGE   \* MERGEFORMAT ">
      <w:r w:rsidR="009521F1">
        <w:rPr>
          <w:noProof/>
        </w:rPr>
        <w:t>2</w:t>
      </w:r>
    </w:fldSimple>
  </w:p>
  <w:p w:rsidR="008E5527" w:rsidRDefault="008E552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527" w:rsidRDefault="008E5527">
      <w:pPr>
        <w:spacing w:after="0" w:line="240" w:lineRule="auto"/>
      </w:pPr>
      <w:r>
        <w:separator/>
      </w:r>
    </w:p>
  </w:footnote>
  <w:footnote w:type="continuationSeparator" w:id="1">
    <w:p w:rsidR="008E5527" w:rsidRDefault="008E5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3A6FF86"/>
    <w:lvl w:ilvl="0">
      <w:numFmt w:val="bullet"/>
      <w:lvlText w:val="*"/>
      <w:lvlJc w:val="left"/>
    </w:lvl>
  </w:abstractNum>
  <w:abstractNum w:abstractNumId="2">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6">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7">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8">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9">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2">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095E7971"/>
    <w:multiLevelType w:val="hybridMultilevel"/>
    <w:tmpl w:val="5DA297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4494679"/>
    <w:multiLevelType w:val="hybridMultilevel"/>
    <w:tmpl w:val="422C0C52"/>
    <w:lvl w:ilvl="0" w:tplc="A8CADB8C">
      <w:start w:val="1"/>
      <w:numFmt w:val="decimal"/>
      <w:lvlText w:val="%1."/>
      <w:lvlJc w:val="left"/>
      <w:pPr>
        <w:ind w:left="800" w:hanging="360"/>
      </w:pPr>
      <w:rPr>
        <w:rFonts w:eastAsia="Arial Unicode M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6">
    <w:nsid w:val="25380C43"/>
    <w:multiLevelType w:val="hybridMultilevel"/>
    <w:tmpl w:val="3CB6731C"/>
    <w:lvl w:ilvl="0" w:tplc="0000000F">
      <w:start w:val="1"/>
      <w:numFmt w:val="bullet"/>
      <w:lvlText w:val="–"/>
      <w:lvlJc w:val="left"/>
      <w:pPr>
        <w:ind w:left="720" w:hanging="360"/>
      </w:pPr>
      <w:rPr>
        <w:rFonts w:ascii="Times New Roman" w:hAnsi="Times New Roman" w:cs="Times New Roman"/>
      </w:rPr>
    </w:lvl>
    <w:lvl w:ilvl="1" w:tplc="0000000F">
      <w:start w:val="1"/>
      <w:numFmt w:val="bullet"/>
      <w:lvlText w:val="–"/>
      <w:lvlJc w:val="left"/>
      <w:pPr>
        <w:ind w:left="360" w:hanging="360"/>
      </w:pPr>
      <w:rPr>
        <w:rFonts w:ascii="Times New Roman" w:hAnsi="Times New Roman" w:cs="Times New Roman" w:hint="default"/>
        <w:sz w:val="20"/>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8">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41">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42">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6">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13"/>
  </w:num>
  <w:num w:numId="4">
    <w:abstractNumId w:val="24"/>
  </w:num>
  <w:num w:numId="5">
    <w:abstractNumId w:val="22"/>
  </w:num>
  <w:num w:numId="6">
    <w:abstractNumId w:val="39"/>
  </w:num>
  <w:num w:numId="7">
    <w:abstractNumId w:val="19"/>
  </w:num>
  <w:num w:numId="8">
    <w:abstractNumId w:val="45"/>
  </w:num>
  <w:num w:numId="9">
    <w:abstractNumId w:val="18"/>
  </w:num>
  <w:num w:numId="10">
    <w:abstractNumId w:val="21"/>
  </w:num>
  <w:num w:numId="11">
    <w:abstractNumId w:val="32"/>
  </w:num>
  <w:num w:numId="12">
    <w:abstractNumId w:val="37"/>
  </w:num>
  <w:num w:numId="13">
    <w:abstractNumId w:val="29"/>
  </w:num>
  <w:num w:numId="14">
    <w:abstractNumId w:val="35"/>
  </w:num>
  <w:num w:numId="15">
    <w:abstractNumId w:val="16"/>
  </w:num>
  <w:num w:numId="16">
    <w:abstractNumId w:val="38"/>
  </w:num>
  <w:num w:numId="17">
    <w:abstractNumId w:val="36"/>
  </w:num>
  <w:num w:numId="18">
    <w:abstractNumId w:val="34"/>
  </w:num>
  <w:num w:numId="19">
    <w:abstractNumId w:val="43"/>
  </w:num>
  <w:num w:numId="20">
    <w:abstractNumId w:val="23"/>
  </w:num>
  <w:num w:numId="21">
    <w:abstractNumId w:val="31"/>
  </w:num>
  <w:num w:numId="22">
    <w:abstractNumId w:val="15"/>
  </w:num>
  <w:num w:numId="23">
    <w:abstractNumId w:val="46"/>
  </w:num>
  <w:num w:numId="24">
    <w:abstractNumId w:val="20"/>
  </w:num>
  <w:num w:numId="25">
    <w:abstractNumId w:val="42"/>
  </w:num>
  <w:num w:numId="26">
    <w:abstractNumId w:val="40"/>
  </w:num>
  <w:num w:numId="27">
    <w:abstractNumId w:val="12"/>
  </w:num>
  <w:num w:numId="28">
    <w:abstractNumId w:val="33"/>
  </w:num>
  <w:num w:numId="29">
    <w:abstractNumId w:val="2"/>
  </w:num>
  <w:num w:numId="30">
    <w:abstractNumId w:val="14"/>
  </w:num>
  <w:num w:numId="31">
    <w:abstractNumId w:val="27"/>
  </w:num>
  <w:num w:numId="32">
    <w:abstractNumId w:val="41"/>
  </w:num>
  <w:num w:numId="33">
    <w:abstractNumId w:val="28"/>
  </w:num>
  <w:num w:numId="34">
    <w:abstractNumId w:val="44"/>
  </w:num>
  <w:num w:numId="35">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6"/>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26625"/>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AEB"/>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58"/>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76D46"/>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0AA2"/>
    <w:rsid w:val="001A282A"/>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A41"/>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784"/>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9A2"/>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3E37"/>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519"/>
    <w:rsid w:val="003E7A2B"/>
    <w:rsid w:val="003F0B63"/>
    <w:rsid w:val="003F18B5"/>
    <w:rsid w:val="003F19A9"/>
    <w:rsid w:val="003F1A1D"/>
    <w:rsid w:val="003F31E8"/>
    <w:rsid w:val="003F41A9"/>
    <w:rsid w:val="003F6051"/>
    <w:rsid w:val="003F701C"/>
    <w:rsid w:val="003F79E5"/>
    <w:rsid w:val="00400AF9"/>
    <w:rsid w:val="00401BD7"/>
    <w:rsid w:val="00402223"/>
    <w:rsid w:val="00404D3A"/>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0A87"/>
    <w:rsid w:val="00481BE3"/>
    <w:rsid w:val="004844C2"/>
    <w:rsid w:val="0048506E"/>
    <w:rsid w:val="00485952"/>
    <w:rsid w:val="00486B96"/>
    <w:rsid w:val="00486D71"/>
    <w:rsid w:val="00491528"/>
    <w:rsid w:val="00492093"/>
    <w:rsid w:val="0049336F"/>
    <w:rsid w:val="00493A5F"/>
    <w:rsid w:val="00493E51"/>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668"/>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0355"/>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547"/>
    <w:rsid w:val="005D0980"/>
    <w:rsid w:val="005D169A"/>
    <w:rsid w:val="005D1C5C"/>
    <w:rsid w:val="005D4163"/>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CFB"/>
    <w:rsid w:val="00632DD8"/>
    <w:rsid w:val="00633004"/>
    <w:rsid w:val="006334FB"/>
    <w:rsid w:val="0063358C"/>
    <w:rsid w:val="00633888"/>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23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54E"/>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0A67"/>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7D1"/>
    <w:rsid w:val="008C0D85"/>
    <w:rsid w:val="008C0E99"/>
    <w:rsid w:val="008C13D2"/>
    <w:rsid w:val="008C1A0C"/>
    <w:rsid w:val="008C1B33"/>
    <w:rsid w:val="008C3199"/>
    <w:rsid w:val="008C32F9"/>
    <w:rsid w:val="008C3C33"/>
    <w:rsid w:val="008C4154"/>
    <w:rsid w:val="008C5288"/>
    <w:rsid w:val="008C5A00"/>
    <w:rsid w:val="008C5CDA"/>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52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3F01"/>
    <w:rsid w:val="00904403"/>
    <w:rsid w:val="0090473A"/>
    <w:rsid w:val="00904E61"/>
    <w:rsid w:val="00905855"/>
    <w:rsid w:val="00906215"/>
    <w:rsid w:val="009067FF"/>
    <w:rsid w:val="00907752"/>
    <w:rsid w:val="00907D5C"/>
    <w:rsid w:val="00910A9B"/>
    <w:rsid w:val="00910ECE"/>
    <w:rsid w:val="0091113C"/>
    <w:rsid w:val="009111C7"/>
    <w:rsid w:val="009116AB"/>
    <w:rsid w:val="00911CC9"/>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21F1"/>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2E95"/>
    <w:rsid w:val="009A3ACE"/>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E6862"/>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96B"/>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B9E"/>
    <w:rsid w:val="00AE2D39"/>
    <w:rsid w:val="00AE372E"/>
    <w:rsid w:val="00AE4357"/>
    <w:rsid w:val="00AE4B15"/>
    <w:rsid w:val="00AE4FAB"/>
    <w:rsid w:val="00AE4FB1"/>
    <w:rsid w:val="00AE50CF"/>
    <w:rsid w:val="00AE5E26"/>
    <w:rsid w:val="00AE5E56"/>
    <w:rsid w:val="00AE6DF1"/>
    <w:rsid w:val="00AE70D5"/>
    <w:rsid w:val="00AF01C8"/>
    <w:rsid w:val="00AF0581"/>
    <w:rsid w:val="00AF0848"/>
    <w:rsid w:val="00AF289D"/>
    <w:rsid w:val="00AF28A8"/>
    <w:rsid w:val="00AF369F"/>
    <w:rsid w:val="00AF65B9"/>
    <w:rsid w:val="00AF7635"/>
    <w:rsid w:val="00AF7B4D"/>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E7FF1"/>
    <w:rsid w:val="00BF0A8A"/>
    <w:rsid w:val="00BF11BF"/>
    <w:rsid w:val="00BF386A"/>
    <w:rsid w:val="00BF3C68"/>
    <w:rsid w:val="00BF40CB"/>
    <w:rsid w:val="00BF4EA9"/>
    <w:rsid w:val="00BF6522"/>
    <w:rsid w:val="00BF65D8"/>
    <w:rsid w:val="00BF7A4D"/>
    <w:rsid w:val="00BF7A82"/>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0C5"/>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1590"/>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0559"/>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64F"/>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0E94"/>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3FD6"/>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1818"/>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4F2"/>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5E0B"/>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F95E0B"/>
    <w:pPr>
      <w:tabs>
        <w:tab w:val="left" w:pos="1276"/>
        <w:tab w:val="right" w:leader="dot" w:pos="9498"/>
      </w:tabs>
      <w:ind w:left="426"/>
      <w:jc w:val="both"/>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uiPriority w:val="99"/>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1">
    <w:name w:val="Буллит"/>
    <w:basedOn w:val="af"/>
    <w:rsid w:val="0094734D"/>
    <w:pPr>
      <w:ind w:firstLine="244"/>
    </w:pPr>
  </w:style>
  <w:style w:type="paragraph" w:styleId="af2">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6">
    <w:name w:val="Без интервала2"/>
    <w:aliases w:val="основа"/>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8">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
    <w:name w:val="page number"/>
    <w:basedOn w:val="a0"/>
    <w:rsid w:val="004265E4"/>
  </w:style>
  <w:style w:type="paragraph" w:customStyle="1" w:styleId="29">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a">
    <w:name w:val="Основной текст (2)_"/>
    <w:link w:val="2b"/>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b">
    <w:name w:val="Основной текст (2)"/>
    <w:basedOn w:val="a"/>
    <w:link w:val="2a"/>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c">
    <w:name w:val="Заголовок №2_"/>
    <w:link w:val="2d"/>
    <w:rsid w:val="004265E4"/>
    <w:rPr>
      <w:sz w:val="21"/>
      <w:szCs w:val="21"/>
      <w:lang w:bidi="ar-SA"/>
    </w:rPr>
  </w:style>
  <w:style w:type="paragraph" w:customStyle="1" w:styleId="2d">
    <w:name w:val="Заголовок №2"/>
    <w:basedOn w:val="a"/>
    <w:link w:val="2c"/>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0">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1">
    <w:name w:val="Title"/>
    <w:basedOn w:val="a"/>
    <w:next w:val="a"/>
    <w:link w:val="aff2"/>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2">
    <w:name w:val="Название Знак"/>
    <w:basedOn w:val="a0"/>
    <w:link w:val="aff1"/>
    <w:uiPriority w:val="99"/>
    <w:rsid w:val="00B871D3"/>
    <w:rPr>
      <w:rFonts w:ascii="Cambria" w:eastAsia="Calibri" w:hAnsi="Cambria"/>
      <w:b/>
      <w:bCs/>
      <w:kern w:val="28"/>
      <w:sz w:val="32"/>
      <w:szCs w:val="32"/>
    </w:rPr>
  </w:style>
  <w:style w:type="paragraph" w:styleId="aff3">
    <w:name w:val="No Spacing"/>
    <w:link w:val="aff4"/>
    <w:uiPriority w:val="1"/>
    <w:qFormat/>
    <w:rsid w:val="00DE3FD6"/>
    <w:rPr>
      <w:rFonts w:ascii="Calibri" w:eastAsia="Calibri" w:hAnsi="Calibri"/>
      <w:sz w:val="22"/>
      <w:szCs w:val="22"/>
      <w:lang w:eastAsia="en-US"/>
    </w:rPr>
  </w:style>
  <w:style w:type="character" w:customStyle="1" w:styleId="aff4">
    <w:name w:val="Без интервала Знак"/>
    <w:link w:val="aff3"/>
    <w:locked/>
    <w:rsid w:val="00DE3FD6"/>
    <w:rPr>
      <w:rFonts w:ascii="Calibri" w:eastAsia="Calibri" w:hAnsi="Calibri"/>
      <w:sz w:val="22"/>
      <w:szCs w:val="22"/>
      <w:lang w:eastAsia="en-US"/>
    </w:rPr>
  </w:style>
  <w:style w:type="character" w:customStyle="1" w:styleId="af0">
    <w:name w:val="Основной Знак"/>
    <w:link w:val="af"/>
    <w:uiPriority w:val="99"/>
    <w:rsid w:val="00BF7A82"/>
    <w:rPr>
      <w:rFonts w:ascii="NewtonCSanPin" w:hAnsi="NewtonCSanPin" w:cs="NewtonCSanPin"/>
      <w:color w:val="000000"/>
      <w:sz w:val="21"/>
      <w:szCs w:val="21"/>
    </w:rPr>
  </w:style>
  <w:style w:type="paragraph" w:customStyle="1" w:styleId="aff5">
    <w:name w:val="Новый"/>
    <w:basedOn w:val="a"/>
    <w:rsid w:val="00BF7A82"/>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dash041e005f0431005f044b005f0447005f043d005f044b005f0439">
    <w:name w:val="dash041e_005f0431_005f044b_005f0447_005f043d_005f044b_005f0439"/>
    <w:basedOn w:val="a"/>
    <w:rsid w:val="00810A67"/>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21">
    <w:name w:val="Средняя сетка 21"/>
    <w:basedOn w:val="a"/>
    <w:uiPriority w:val="1"/>
    <w:qFormat/>
    <w:rsid w:val="00404D3A"/>
    <w:pPr>
      <w:numPr>
        <w:numId w:val="37"/>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paragraph" w:customStyle="1" w:styleId="aff6">
    <w:name w:val="Прижатый влево"/>
    <w:basedOn w:val="a"/>
    <w:next w:val="a"/>
    <w:uiPriority w:val="99"/>
    <w:rsid w:val="00D6064F"/>
    <w:pPr>
      <w:widowControl w:val="0"/>
      <w:suppressAutoHyphens w:val="0"/>
      <w:autoSpaceDE w:val="0"/>
      <w:autoSpaceDN w:val="0"/>
      <w:adjustRightInd w:val="0"/>
      <w:spacing w:after="0" w:line="240" w:lineRule="auto"/>
    </w:pPr>
    <w:rPr>
      <w:rFonts w:ascii="Arial" w:eastAsia="Times New Roman" w:hAnsi="Arial" w:cs="Arial"/>
      <w:color w:val="auto"/>
      <w:kern w:val="0"/>
      <w:sz w:val="26"/>
      <w:szCs w:val="26"/>
      <w:lang w:eastAsia="ru-RU"/>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CE35-85C3-495A-94C1-1E897A93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25</Pages>
  <Words>6866</Words>
  <Characters>54790</Characters>
  <Application>Microsoft Office Word</Application>
  <DocSecurity>0</DocSecurity>
  <Lines>456</Lines>
  <Paragraphs>123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61533</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1</cp:lastModifiedBy>
  <cp:revision>14</cp:revision>
  <cp:lastPrinted>2020-01-23T02:57:00Z</cp:lastPrinted>
  <dcterms:created xsi:type="dcterms:W3CDTF">2018-03-30T02:48:00Z</dcterms:created>
  <dcterms:modified xsi:type="dcterms:W3CDTF">2020-01-23T03:00:00Z</dcterms:modified>
</cp:coreProperties>
</file>