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C3" w:rsidRPr="002C6917" w:rsidRDefault="006F14C3" w:rsidP="006F14C3">
      <w:pPr>
        <w:spacing w:after="0" w:line="240" w:lineRule="auto"/>
        <w:jc w:val="center"/>
        <w:rPr>
          <w:rFonts w:ascii="Times New Roman" w:hAnsi="Times New Roman"/>
          <w:b/>
        </w:rPr>
      </w:pPr>
      <w:r w:rsidRPr="002C6917">
        <w:rPr>
          <w:rFonts w:ascii="Times New Roman" w:hAnsi="Times New Roman"/>
          <w:b/>
        </w:rPr>
        <w:t>Муниципальное автономное общеобразовательное учреждение</w:t>
      </w:r>
    </w:p>
    <w:p w:rsidR="006F14C3" w:rsidRPr="002C6917" w:rsidRDefault="006F14C3" w:rsidP="006F14C3">
      <w:pPr>
        <w:spacing w:after="0" w:line="240" w:lineRule="auto"/>
        <w:jc w:val="center"/>
        <w:rPr>
          <w:rFonts w:ascii="Times New Roman" w:hAnsi="Times New Roman"/>
          <w:b/>
        </w:rPr>
      </w:pPr>
      <w:r w:rsidRPr="002C6917">
        <w:rPr>
          <w:rFonts w:ascii="Times New Roman" w:hAnsi="Times New Roman"/>
          <w:b/>
        </w:rPr>
        <w:t>«Средняя общеобразовательная школа № 1»</w:t>
      </w:r>
    </w:p>
    <w:p w:rsidR="006F14C3" w:rsidRDefault="006F14C3" w:rsidP="006F14C3">
      <w:pPr>
        <w:spacing w:after="0" w:line="240" w:lineRule="auto"/>
        <w:jc w:val="center"/>
        <w:rPr>
          <w:rFonts w:ascii="Times New Roman" w:hAnsi="Times New Roman"/>
          <w:b/>
        </w:rPr>
      </w:pPr>
      <w:r w:rsidRPr="002C6917">
        <w:rPr>
          <w:rFonts w:ascii="Times New Roman" w:hAnsi="Times New Roman"/>
          <w:b/>
        </w:rPr>
        <w:t>623102  г. Первоу</w:t>
      </w:r>
      <w:r>
        <w:rPr>
          <w:rFonts w:ascii="Times New Roman" w:hAnsi="Times New Roman"/>
          <w:b/>
        </w:rPr>
        <w:t>ральск, ул. Строителей,  7</w:t>
      </w:r>
    </w:p>
    <w:p w:rsidR="006F14C3" w:rsidRPr="00B404B6" w:rsidRDefault="006F14C3" w:rsidP="00B404B6">
      <w:pPr>
        <w:spacing w:after="0" w:line="240" w:lineRule="auto"/>
        <w:jc w:val="center"/>
        <w:rPr>
          <w:rFonts w:ascii="Times New Roman" w:hAnsi="Times New Roman" w:cs="Times New Roman"/>
          <w:sz w:val="24"/>
          <w:szCs w:val="24"/>
        </w:rPr>
      </w:pPr>
      <w:r w:rsidRPr="00B404B6">
        <w:rPr>
          <w:rFonts w:ascii="Times New Roman" w:hAnsi="Times New Roman"/>
          <w:b/>
          <w:sz w:val="24"/>
          <w:szCs w:val="24"/>
        </w:rPr>
        <w:t>Тел.</w:t>
      </w:r>
      <w:r w:rsidR="00B404B6" w:rsidRPr="00B404B6">
        <w:rPr>
          <w:rFonts w:ascii="Times New Roman" w:hAnsi="Times New Roman"/>
          <w:b/>
          <w:sz w:val="24"/>
          <w:szCs w:val="24"/>
        </w:rPr>
        <w:t>, факс</w:t>
      </w:r>
      <w:r w:rsidRPr="00B404B6">
        <w:rPr>
          <w:rFonts w:ascii="Times New Roman" w:hAnsi="Times New Roman"/>
          <w:b/>
          <w:sz w:val="24"/>
          <w:szCs w:val="24"/>
        </w:rPr>
        <w:t xml:space="preserve"> 8 (3439) 24-90-75 </w:t>
      </w:r>
      <w:r w:rsidRPr="00B404B6">
        <w:rPr>
          <w:rFonts w:ascii="Times New Roman" w:hAnsi="Times New Roman" w:cs="Times New Roman"/>
          <w:sz w:val="24"/>
          <w:szCs w:val="24"/>
          <w:lang w:val="en-US"/>
        </w:rPr>
        <w:t>E</w:t>
      </w:r>
      <w:r w:rsidRPr="00B404B6">
        <w:rPr>
          <w:rFonts w:ascii="Times New Roman" w:hAnsi="Times New Roman" w:cs="Times New Roman"/>
          <w:sz w:val="24"/>
          <w:szCs w:val="24"/>
        </w:rPr>
        <w:t>-</w:t>
      </w:r>
      <w:r w:rsidRPr="00B404B6">
        <w:rPr>
          <w:rFonts w:ascii="Times New Roman" w:hAnsi="Times New Roman" w:cs="Times New Roman"/>
          <w:sz w:val="24"/>
          <w:szCs w:val="24"/>
          <w:lang w:val="en-US"/>
        </w:rPr>
        <w:t>mail</w:t>
      </w:r>
      <w:r w:rsidRPr="00B404B6">
        <w:rPr>
          <w:rFonts w:ascii="Times New Roman" w:hAnsi="Times New Roman" w:cs="Times New Roman"/>
          <w:sz w:val="24"/>
          <w:szCs w:val="24"/>
        </w:rPr>
        <w:t xml:space="preserve">: </w:t>
      </w:r>
      <w:hyperlink r:id="rId8" w:history="1">
        <w:r w:rsidR="00B404B6" w:rsidRPr="00B404B6">
          <w:rPr>
            <w:rStyle w:val="a5"/>
            <w:rFonts w:ascii="Times New Roman" w:hAnsi="Times New Roman" w:cs="Times New Roman"/>
            <w:sz w:val="24"/>
            <w:szCs w:val="24"/>
            <w:lang w:val="en-US"/>
          </w:rPr>
          <w:t>sosh</w:t>
        </w:r>
        <w:r w:rsidR="00B404B6" w:rsidRPr="00B404B6">
          <w:rPr>
            <w:rStyle w:val="a5"/>
            <w:rFonts w:ascii="Times New Roman" w:hAnsi="Times New Roman" w:cs="Times New Roman"/>
            <w:sz w:val="24"/>
            <w:szCs w:val="24"/>
          </w:rPr>
          <w:t>1-</w:t>
        </w:r>
        <w:r w:rsidR="00B404B6" w:rsidRPr="00B404B6">
          <w:rPr>
            <w:rStyle w:val="a5"/>
            <w:rFonts w:ascii="Times New Roman" w:hAnsi="Times New Roman" w:cs="Times New Roman"/>
            <w:sz w:val="24"/>
            <w:szCs w:val="24"/>
            <w:lang w:val="en-US"/>
          </w:rPr>
          <w:t>pvk</w:t>
        </w:r>
        <w:r w:rsidR="00B404B6" w:rsidRPr="00B404B6">
          <w:rPr>
            <w:rStyle w:val="a5"/>
            <w:rFonts w:ascii="Times New Roman" w:hAnsi="Times New Roman" w:cs="Times New Roman"/>
            <w:sz w:val="24"/>
            <w:szCs w:val="24"/>
          </w:rPr>
          <w:t>@</w:t>
        </w:r>
        <w:r w:rsidR="00B404B6" w:rsidRPr="00B404B6">
          <w:rPr>
            <w:rStyle w:val="a5"/>
            <w:rFonts w:ascii="Times New Roman" w:hAnsi="Times New Roman" w:cs="Times New Roman"/>
            <w:sz w:val="24"/>
            <w:szCs w:val="24"/>
            <w:lang w:val="en-US"/>
          </w:rPr>
          <w:t>yandex</w:t>
        </w:r>
        <w:r w:rsidR="00B404B6" w:rsidRPr="00B404B6">
          <w:rPr>
            <w:rStyle w:val="a5"/>
            <w:rFonts w:ascii="Times New Roman" w:hAnsi="Times New Roman" w:cs="Times New Roman"/>
            <w:sz w:val="24"/>
            <w:szCs w:val="24"/>
          </w:rPr>
          <w:t>.</w:t>
        </w:r>
        <w:r w:rsidR="00B404B6" w:rsidRPr="00B404B6">
          <w:rPr>
            <w:rStyle w:val="a5"/>
            <w:rFonts w:ascii="Times New Roman" w:hAnsi="Times New Roman" w:cs="Times New Roman"/>
            <w:sz w:val="24"/>
            <w:szCs w:val="24"/>
            <w:lang w:val="en-US"/>
          </w:rPr>
          <w:t>ru</w:t>
        </w:r>
      </w:hyperlink>
      <w:r w:rsidRPr="00B404B6">
        <w:rPr>
          <w:rFonts w:ascii="Times New Roman" w:hAnsi="Times New Roman" w:cs="Times New Roman"/>
          <w:sz w:val="24"/>
          <w:szCs w:val="24"/>
        </w:rPr>
        <w:t xml:space="preserve">Сайт </w:t>
      </w:r>
      <w:hyperlink r:id="rId9" w:history="1">
        <w:r w:rsidRPr="00B404B6">
          <w:rPr>
            <w:rStyle w:val="a5"/>
            <w:rFonts w:ascii="Times New Roman" w:hAnsi="Times New Roman" w:cs="Times New Roman"/>
            <w:sz w:val="24"/>
            <w:szCs w:val="24"/>
            <w:lang w:val="en-US"/>
          </w:rPr>
          <w:t>http</w:t>
        </w:r>
        <w:r w:rsidRPr="00B404B6">
          <w:rPr>
            <w:rStyle w:val="a5"/>
            <w:rFonts w:ascii="Times New Roman" w:hAnsi="Times New Roman" w:cs="Times New Roman"/>
            <w:sz w:val="24"/>
            <w:szCs w:val="24"/>
          </w:rPr>
          <w:t>://маоу-сош1.рф/</w:t>
        </w:r>
      </w:hyperlink>
    </w:p>
    <w:p w:rsidR="006F14C3" w:rsidRPr="00DD55DF" w:rsidRDefault="006F14C3" w:rsidP="006F14C3">
      <w:pPr>
        <w:pStyle w:val="ConsPlusNonformat"/>
        <w:jc w:val="both"/>
        <w:rPr>
          <w:rFonts w:ascii="Times New Roman" w:hAnsi="Times New Roman" w:cs="Times New Roman"/>
          <w:sz w:val="28"/>
          <w:szCs w:val="28"/>
        </w:rPr>
      </w:pPr>
      <w:r w:rsidRPr="002C6917">
        <w:rPr>
          <w:rFonts w:ascii="Times New Roman" w:hAnsi="Times New Roman"/>
          <w:b/>
          <w:sz w:val="24"/>
          <w:szCs w:val="24"/>
        </w:rPr>
        <w:t>==========================================</w:t>
      </w:r>
      <w:r>
        <w:rPr>
          <w:rFonts w:ascii="Times New Roman" w:hAnsi="Times New Roman"/>
          <w:b/>
          <w:sz w:val="24"/>
          <w:szCs w:val="24"/>
        </w:rPr>
        <w:t>==========================</w:t>
      </w:r>
    </w:p>
    <w:p w:rsidR="003C2C08" w:rsidRDefault="003C2C08" w:rsidP="006F14C3">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center"/>
        <w:rPr>
          <w:rFonts w:ascii="Times New Roman" w:hAnsi="Times New Roman" w:cs="Times New Roman"/>
          <w:sz w:val="48"/>
          <w:szCs w:val="48"/>
        </w:rPr>
      </w:pPr>
    </w:p>
    <w:p w:rsidR="003C2C08" w:rsidRDefault="003C2C08" w:rsidP="003C2C08">
      <w:pPr>
        <w:spacing w:after="0" w:line="240" w:lineRule="auto"/>
        <w:jc w:val="center"/>
        <w:rPr>
          <w:rFonts w:ascii="Times New Roman" w:hAnsi="Times New Roman" w:cs="Times New Roman"/>
          <w:sz w:val="48"/>
          <w:szCs w:val="48"/>
        </w:rPr>
      </w:pPr>
    </w:p>
    <w:p w:rsidR="003C2C08" w:rsidRDefault="003C2C08" w:rsidP="003C2C08">
      <w:pPr>
        <w:spacing w:after="0" w:line="240" w:lineRule="auto"/>
        <w:jc w:val="center"/>
        <w:rPr>
          <w:rFonts w:ascii="Times New Roman" w:hAnsi="Times New Roman" w:cs="Times New Roman"/>
          <w:sz w:val="48"/>
          <w:szCs w:val="48"/>
        </w:rPr>
      </w:pPr>
    </w:p>
    <w:p w:rsidR="003C2C08" w:rsidRDefault="003C2C08" w:rsidP="003C2C08">
      <w:pPr>
        <w:spacing w:after="0" w:line="240" w:lineRule="auto"/>
        <w:jc w:val="center"/>
        <w:rPr>
          <w:rFonts w:ascii="Times New Roman" w:hAnsi="Times New Roman" w:cs="Times New Roman"/>
          <w:sz w:val="48"/>
          <w:szCs w:val="48"/>
        </w:rPr>
      </w:pPr>
    </w:p>
    <w:p w:rsidR="006F14C3" w:rsidRDefault="006F14C3" w:rsidP="003C2C08">
      <w:pPr>
        <w:spacing w:after="0" w:line="240" w:lineRule="auto"/>
        <w:jc w:val="center"/>
        <w:rPr>
          <w:rFonts w:ascii="Times New Roman" w:hAnsi="Times New Roman" w:cs="Times New Roman"/>
          <w:sz w:val="48"/>
          <w:szCs w:val="48"/>
        </w:rPr>
      </w:pPr>
    </w:p>
    <w:p w:rsidR="003C2C08" w:rsidRDefault="003C2C08" w:rsidP="003C2C08">
      <w:pPr>
        <w:spacing w:after="0" w:line="240" w:lineRule="auto"/>
        <w:jc w:val="center"/>
        <w:rPr>
          <w:rFonts w:ascii="Times New Roman" w:hAnsi="Times New Roman" w:cs="Times New Roman"/>
          <w:sz w:val="48"/>
          <w:szCs w:val="48"/>
        </w:rPr>
      </w:pPr>
    </w:p>
    <w:p w:rsidR="003C2C08" w:rsidRDefault="003C2C08" w:rsidP="003C2C08">
      <w:pPr>
        <w:spacing w:after="0" w:line="240" w:lineRule="auto"/>
        <w:jc w:val="center"/>
        <w:rPr>
          <w:rFonts w:ascii="Times New Roman" w:hAnsi="Times New Roman" w:cs="Times New Roman"/>
          <w:sz w:val="48"/>
          <w:szCs w:val="48"/>
        </w:rPr>
      </w:pPr>
    </w:p>
    <w:p w:rsidR="003C2C08" w:rsidRPr="00C029A3" w:rsidRDefault="003C2C08" w:rsidP="003C2C08">
      <w:pPr>
        <w:spacing w:after="0" w:line="240" w:lineRule="auto"/>
        <w:jc w:val="center"/>
        <w:rPr>
          <w:rFonts w:ascii="Times New Roman" w:hAnsi="Times New Roman" w:cs="Times New Roman"/>
          <w:sz w:val="48"/>
          <w:szCs w:val="48"/>
        </w:rPr>
      </w:pPr>
      <w:r w:rsidRPr="00C029A3">
        <w:rPr>
          <w:rFonts w:ascii="Times New Roman" w:hAnsi="Times New Roman" w:cs="Times New Roman"/>
          <w:sz w:val="48"/>
          <w:szCs w:val="48"/>
        </w:rPr>
        <w:t>ПУБЛИЧНЫЙ ДОКЛАД</w:t>
      </w:r>
    </w:p>
    <w:p w:rsidR="003C2C08" w:rsidRPr="00C029A3" w:rsidRDefault="003C2C08" w:rsidP="003C2C08">
      <w:pPr>
        <w:spacing w:after="0" w:line="240" w:lineRule="auto"/>
        <w:jc w:val="center"/>
        <w:rPr>
          <w:rFonts w:ascii="Times New Roman" w:hAnsi="Times New Roman" w:cs="Times New Roman"/>
          <w:sz w:val="48"/>
          <w:szCs w:val="48"/>
        </w:rPr>
      </w:pPr>
      <w:r w:rsidRPr="00C029A3">
        <w:rPr>
          <w:rFonts w:ascii="Times New Roman" w:hAnsi="Times New Roman" w:cs="Times New Roman"/>
          <w:sz w:val="48"/>
          <w:szCs w:val="48"/>
        </w:rPr>
        <w:t>МАОУ СОШ № 1</w:t>
      </w:r>
    </w:p>
    <w:p w:rsidR="003C2C08" w:rsidRPr="00C029A3" w:rsidRDefault="003C2C08" w:rsidP="003C2C08">
      <w:pPr>
        <w:spacing w:after="0" w:line="240" w:lineRule="auto"/>
        <w:jc w:val="center"/>
        <w:rPr>
          <w:rFonts w:ascii="Times New Roman" w:hAnsi="Times New Roman" w:cs="Times New Roman"/>
          <w:sz w:val="48"/>
          <w:szCs w:val="48"/>
        </w:rPr>
      </w:pPr>
      <w:r w:rsidRPr="00720407">
        <w:rPr>
          <w:rFonts w:ascii="Times New Roman" w:hAnsi="Times New Roman" w:cs="Times New Roman"/>
          <w:sz w:val="48"/>
          <w:szCs w:val="48"/>
        </w:rPr>
        <w:t>за 201</w:t>
      </w:r>
      <w:r w:rsidR="00C67ED1">
        <w:rPr>
          <w:rFonts w:ascii="Times New Roman" w:hAnsi="Times New Roman" w:cs="Times New Roman"/>
          <w:sz w:val="48"/>
          <w:szCs w:val="48"/>
        </w:rPr>
        <w:t>9</w:t>
      </w:r>
      <w:r w:rsidRPr="00720407">
        <w:rPr>
          <w:rFonts w:ascii="Times New Roman" w:hAnsi="Times New Roman" w:cs="Times New Roman"/>
          <w:sz w:val="48"/>
          <w:szCs w:val="48"/>
        </w:rPr>
        <w:t>-20</w:t>
      </w:r>
      <w:r w:rsidR="00C67ED1">
        <w:rPr>
          <w:rFonts w:ascii="Times New Roman" w:hAnsi="Times New Roman" w:cs="Times New Roman"/>
          <w:sz w:val="48"/>
          <w:szCs w:val="48"/>
        </w:rPr>
        <w:t>20</w:t>
      </w:r>
      <w:r w:rsidRPr="00720407">
        <w:rPr>
          <w:rFonts w:ascii="Times New Roman" w:hAnsi="Times New Roman" w:cs="Times New Roman"/>
          <w:sz w:val="48"/>
          <w:szCs w:val="48"/>
        </w:rPr>
        <w:t xml:space="preserve"> учебный год</w:t>
      </w: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both"/>
        <w:rPr>
          <w:rFonts w:ascii="Times New Roman" w:hAnsi="Times New Roman" w:cs="Times New Roman"/>
          <w:sz w:val="24"/>
          <w:szCs w:val="24"/>
        </w:rPr>
      </w:pPr>
    </w:p>
    <w:p w:rsidR="00F67926" w:rsidRPr="00F67926" w:rsidRDefault="00F67926" w:rsidP="00F6792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г</w:t>
      </w:r>
      <w:r w:rsidRPr="00F67926">
        <w:rPr>
          <w:rFonts w:ascii="Times New Roman" w:hAnsi="Times New Roman" w:cs="Times New Roman"/>
          <w:sz w:val="32"/>
          <w:szCs w:val="32"/>
        </w:rPr>
        <w:t>о Первоуральск</w:t>
      </w:r>
    </w:p>
    <w:p w:rsidR="003C2C08" w:rsidRPr="008E6637" w:rsidRDefault="003C2C08" w:rsidP="003C2C08">
      <w:pPr>
        <w:spacing w:after="0" w:line="240" w:lineRule="auto"/>
        <w:jc w:val="center"/>
        <w:rPr>
          <w:rFonts w:ascii="Times New Roman" w:hAnsi="Times New Roman" w:cs="Times New Roman"/>
          <w:b/>
          <w:sz w:val="28"/>
          <w:szCs w:val="28"/>
        </w:rPr>
      </w:pPr>
      <w:r w:rsidRPr="008E6637">
        <w:rPr>
          <w:rFonts w:ascii="Times New Roman" w:hAnsi="Times New Roman" w:cs="Times New Roman"/>
          <w:b/>
          <w:sz w:val="28"/>
          <w:szCs w:val="28"/>
        </w:rPr>
        <w:lastRenderedPageBreak/>
        <w:t>Содержание</w:t>
      </w:r>
    </w:p>
    <w:p w:rsidR="003C2C08" w:rsidRDefault="003C2C08" w:rsidP="003C2C08">
      <w:pPr>
        <w:spacing w:after="0" w:line="240" w:lineRule="auto"/>
        <w:jc w:val="both"/>
        <w:rPr>
          <w:rFonts w:ascii="Times New Roman" w:hAnsi="Times New Roman" w:cs="Times New Roman"/>
          <w:sz w:val="24"/>
          <w:szCs w:val="24"/>
        </w:rPr>
      </w:pPr>
    </w:p>
    <w:p w:rsidR="003C2C08" w:rsidRPr="009C3CA4" w:rsidRDefault="003C2C08" w:rsidP="003C2C08">
      <w:pPr>
        <w:pStyle w:val="a3"/>
        <w:numPr>
          <w:ilvl w:val="0"/>
          <w:numId w:val="1"/>
        </w:numPr>
        <w:spacing w:after="0" w:line="240" w:lineRule="auto"/>
        <w:jc w:val="both"/>
        <w:rPr>
          <w:rFonts w:ascii="Times New Roman" w:hAnsi="Times New Roman" w:cs="Times New Roman"/>
          <w:sz w:val="24"/>
          <w:szCs w:val="24"/>
        </w:rPr>
      </w:pPr>
      <w:r w:rsidRPr="009C3CA4">
        <w:rPr>
          <w:rFonts w:ascii="Times New Roman" w:hAnsi="Times New Roman" w:cs="Times New Roman"/>
          <w:sz w:val="24"/>
          <w:szCs w:val="24"/>
        </w:rPr>
        <w:t>Общая характеристика учреждения</w:t>
      </w:r>
      <w:r w:rsidR="008D4BFB" w:rsidRPr="009C3CA4">
        <w:rPr>
          <w:rFonts w:ascii="Times New Roman" w:hAnsi="Times New Roman" w:cs="Times New Roman"/>
          <w:sz w:val="24"/>
          <w:szCs w:val="24"/>
        </w:rPr>
        <w:t xml:space="preserve"> </w:t>
      </w:r>
      <w:r w:rsidR="00216141">
        <w:rPr>
          <w:rFonts w:ascii="Times New Roman" w:hAnsi="Times New Roman" w:cs="Times New Roman"/>
          <w:sz w:val="24"/>
          <w:szCs w:val="24"/>
        </w:rPr>
        <w:t xml:space="preserve">                                                                          </w:t>
      </w:r>
      <w:r w:rsidR="008D4BFB" w:rsidRPr="009C3CA4">
        <w:rPr>
          <w:rFonts w:ascii="Times New Roman" w:hAnsi="Times New Roman" w:cs="Times New Roman"/>
          <w:sz w:val="24"/>
          <w:szCs w:val="24"/>
        </w:rPr>
        <w:t>2-</w:t>
      </w:r>
      <w:r w:rsidR="000B2F9F" w:rsidRPr="009C3CA4">
        <w:rPr>
          <w:rFonts w:ascii="Times New Roman" w:hAnsi="Times New Roman" w:cs="Times New Roman"/>
          <w:sz w:val="24"/>
          <w:szCs w:val="24"/>
        </w:rPr>
        <w:t>6</w:t>
      </w:r>
    </w:p>
    <w:p w:rsidR="003C2C08" w:rsidRPr="00CC07CB" w:rsidRDefault="003C2C08" w:rsidP="003C2C08">
      <w:pPr>
        <w:pStyle w:val="a3"/>
        <w:numPr>
          <w:ilvl w:val="0"/>
          <w:numId w:val="1"/>
        </w:numPr>
        <w:spacing w:after="0" w:line="240" w:lineRule="auto"/>
        <w:jc w:val="both"/>
        <w:rPr>
          <w:rFonts w:ascii="Times New Roman" w:hAnsi="Times New Roman" w:cs="Times New Roman"/>
          <w:sz w:val="24"/>
          <w:szCs w:val="24"/>
        </w:rPr>
      </w:pPr>
      <w:r w:rsidRPr="00CC07CB">
        <w:rPr>
          <w:rFonts w:ascii="Times New Roman" w:hAnsi="Times New Roman" w:cs="Times New Roman"/>
          <w:sz w:val="24"/>
          <w:szCs w:val="24"/>
        </w:rPr>
        <w:t>Особенности образовательного процесса</w:t>
      </w:r>
      <w:r w:rsidR="00216141">
        <w:rPr>
          <w:rFonts w:ascii="Times New Roman" w:hAnsi="Times New Roman" w:cs="Times New Roman"/>
          <w:sz w:val="24"/>
          <w:szCs w:val="24"/>
        </w:rPr>
        <w:t xml:space="preserve">                                                                  </w:t>
      </w:r>
      <w:r w:rsidR="000B2F9F" w:rsidRPr="00CC07CB">
        <w:rPr>
          <w:rFonts w:ascii="Times New Roman" w:hAnsi="Times New Roman" w:cs="Times New Roman"/>
          <w:sz w:val="24"/>
          <w:szCs w:val="24"/>
        </w:rPr>
        <w:t>7</w:t>
      </w:r>
      <w:r w:rsidR="008D4BFB" w:rsidRPr="00CC07CB">
        <w:rPr>
          <w:rFonts w:ascii="Times New Roman" w:hAnsi="Times New Roman" w:cs="Times New Roman"/>
          <w:sz w:val="24"/>
          <w:szCs w:val="24"/>
        </w:rPr>
        <w:t>-</w:t>
      </w:r>
      <w:r w:rsidR="00FB6F2B" w:rsidRPr="00CC07CB">
        <w:rPr>
          <w:rFonts w:ascii="Times New Roman" w:hAnsi="Times New Roman" w:cs="Times New Roman"/>
          <w:sz w:val="24"/>
          <w:szCs w:val="24"/>
        </w:rPr>
        <w:t>2</w:t>
      </w:r>
      <w:r w:rsidR="00CC07CB">
        <w:rPr>
          <w:rFonts w:ascii="Times New Roman" w:hAnsi="Times New Roman" w:cs="Times New Roman"/>
          <w:sz w:val="24"/>
          <w:szCs w:val="24"/>
        </w:rPr>
        <w:t>2</w:t>
      </w:r>
    </w:p>
    <w:p w:rsidR="003C2C08" w:rsidRPr="00CC07CB" w:rsidRDefault="003C2C08" w:rsidP="003C2C08">
      <w:pPr>
        <w:pStyle w:val="a3"/>
        <w:numPr>
          <w:ilvl w:val="0"/>
          <w:numId w:val="1"/>
        </w:numPr>
        <w:spacing w:after="0" w:line="240" w:lineRule="auto"/>
        <w:jc w:val="both"/>
        <w:rPr>
          <w:rFonts w:ascii="Times New Roman" w:hAnsi="Times New Roman" w:cs="Times New Roman"/>
          <w:sz w:val="24"/>
          <w:szCs w:val="24"/>
        </w:rPr>
      </w:pPr>
      <w:r w:rsidRPr="00CC07CB">
        <w:rPr>
          <w:rFonts w:ascii="Times New Roman" w:hAnsi="Times New Roman" w:cs="Times New Roman"/>
          <w:sz w:val="24"/>
          <w:szCs w:val="24"/>
        </w:rPr>
        <w:t>Условия осуществления образовательного процесса</w:t>
      </w:r>
      <w:r w:rsidR="00216141">
        <w:rPr>
          <w:rFonts w:ascii="Times New Roman" w:hAnsi="Times New Roman" w:cs="Times New Roman"/>
          <w:sz w:val="24"/>
          <w:szCs w:val="24"/>
        </w:rPr>
        <w:t xml:space="preserve">                                           </w:t>
      </w:r>
      <w:r w:rsidR="00886579" w:rsidRPr="00CC07CB">
        <w:rPr>
          <w:rFonts w:ascii="Times New Roman" w:hAnsi="Times New Roman" w:cs="Times New Roman"/>
          <w:sz w:val="24"/>
          <w:szCs w:val="24"/>
        </w:rPr>
        <w:t>2</w:t>
      </w:r>
      <w:r w:rsidR="00CC07CB">
        <w:rPr>
          <w:rFonts w:ascii="Times New Roman" w:hAnsi="Times New Roman" w:cs="Times New Roman"/>
          <w:sz w:val="24"/>
          <w:szCs w:val="24"/>
        </w:rPr>
        <w:t>2</w:t>
      </w:r>
      <w:r w:rsidR="008D4BFB" w:rsidRPr="00CC07CB">
        <w:rPr>
          <w:rFonts w:ascii="Times New Roman" w:hAnsi="Times New Roman" w:cs="Times New Roman"/>
          <w:sz w:val="24"/>
          <w:szCs w:val="24"/>
        </w:rPr>
        <w:t>-</w:t>
      </w:r>
      <w:r w:rsidR="00CC07CB">
        <w:rPr>
          <w:rFonts w:ascii="Times New Roman" w:hAnsi="Times New Roman" w:cs="Times New Roman"/>
          <w:sz w:val="24"/>
          <w:szCs w:val="24"/>
        </w:rPr>
        <w:t>36</w:t>
      </w:r>
    </w:p>
    <w:p w:rsidR="003C2C08" w:rsidRPr="00CC07CB" w:rsidRDefault="003C2C08" w:rsidP="003C2C08">
      <w:pPr>
        <w:pStyle w:val="a3"/>
        <w:numPr>
          <w:ilvl w:val="0"/>
          <w:numId w:val="1"/>
        </w:numPr>
        <w:spacing w:after="0" w:line="240" w:lineRule="auto"/>
        <w:jc w:val="both"/>
        <w:rPr>
          <w:rFonts w:ascii="Times New Roman" w:hAnsi="Times New Roman" w:cs="Times New Roman"/>
          <w:sz w:val="24"/>
          <w:szCs w:val="24"/>
        </w:rPr>
      </w:pPr>
      <w:r w:rsidRPr="00CC07CB">
        <w:rPr>
          <w:rFonts w:ascii="Times New Roman" w:hAnsi="Times New Roman" w:cs="Times New Roman"/>
          <w:sz w:val="24"/>
          <w:szCs w:val="24"/>
        </w:rPr>
        <w:t>Результаты деятельности учреждения, качество образования</w:t>
      </w:r>
      <w:r w:rsidR="00216141">
        <w:rPr>
          <w:rFonts w:ascii="Times New Roman" w:hAnsi="Times New Roman" w:cs="Times New Roman"/>
          <w:sz w:val="24"/>
          <w:szCs w:val="24"/>
        </w:rPr>
        <w:t xml:space="preserve">                             </w:t>
      </w:r>
      <w:r w:rsidR="00CC07CB">
        <w:rPr>
          <w:rFonts w:ascii="Times New Roman" w:hAnsi="Times New Roman" w:cs="Times New Roman"/>
          <w:sz w:val="24"/>
          <w:szCs w:val="24"/>
        </w:rPr>
        <w:t>3</w:t>
      </w:r>
      <w:r w:rsidR="00216141">
        <w:rPr>
          <w:rFonts w:ascii="Times New Roman" w:hAnsi="Times New Roman" w:cs="Times New Roman"/>
          <w:sz w:val="24"/>
          <w:szCs w:val="24"/>
        </w:rPr>
        <w:t>7</w:t>
      </w:r>
      <w:r w:rsidR="008D4BFB" w:rsidRPr="00CC07CB">
        <w:rPr>
          <w:rFonts w:ascii="Times New Roman" w:hAnsi="Times New Roman" w:cs="Times New Roman"/>
          <w:sz w:val="24"/>
          <w:szCs w:val="24"/>
        </w:rPr>
        <w:t>-</w:t>
      </w:r>
      <w:r w:rsidR="00CC07CB">
        <w:rPr>
          <w:rFonts w:ascii="Times New Roman" w:hAnsi="Times New Roman" w:cs="Times New Roman"/>
          <w:sz w:val="24"/>
          <w:szCs w:val="24"/>
        </w:rPr>
        <w:t>6</w:t>
      </w:r>
      <w:r w:rsidR="00216141">
        <w:rPr>
          <w:rFonts w:ascii="Times New Roman" w:hAnsi="Times New Roman" w:cs="Times New Roman"/>
          <w:sz w:val="24"/>
          <w:szCs w:val="24"/>
        </w:rPr>
        <w:t>1</w:t>
      </w:r>
    </w:p>
    <w:p w:rsidR="003C2C08" w:rsidRPr="00CC07CB" w:rsidRDefault="003C2C08" w:rsidP="003C2C08">
      <w:pPr>
        <w:pStyle w:val="a3"/>
        <w:numPr>
          <w:ilvl w:val="0"/>
          <w:numId w:val="1"/>
        </w:numPr>
        <w:spacing w:after="0" w:line="240" w:lineRule="auto"/>
        <w:jc w:val="both"/>
        <w:rPr>
          <w:rFonts w:ascii="Times New Roman" w:hAnsi="Times New Roman" w:cs="Times New Roman"/>
          <w:sz w:val="24"/>
          <w:szCs w:val="24"/>
        </w:rPr>
      </w:pPr>
      <w:r w:rsidRPr="00CC07CB">
        <w:rPr>
          <w:rFonts w:ascii="Times New Roman" w:hAnsi="Times New Roman" w:cs="Times New Roman"/>
          <w:sz w:val="24"/>
          <w:szCs w:val="24"/>
        </w:rPr>
        <w:t>Социальная активность и внешние связи учреждения</w:t>
      </w:r>
      <w:r w:rsidR="00216141">
        <w:rPr>
          <w:rFonts w:ascii="Times New Roman" w:hAnsi="Times New Roman" w:cs="Times New Roman"/>
          <w:sz w:val="24"/>
          <w:szCs w:val="24"/>
        </w:rPr>
        <w:t xml:space="preserve">                                          </w:t>
      </w:r>
      <w:r w:rsidR="00CC07CB">
        <w:rPr>
          <w:rFonts w:ascii="Times New Roman" w:hAnsi="Times New Roman" w:cs="Times New Roman"/>
          <w:sz w:val="24"/>
          <w:szCs w:val="24"/>
        </w:rPr>
        <w:t>62</w:t>
      </w:r>
      <w:r w:rsidR="008D4BFB" w:rsidRPr="00CC07CB">
        <w:rPr>
          <w:rFonts w:ascii="Times New Roman" w:hAnsi="Times New Roman" w:cs="Times New Roman"/>
          <w:sz w:val="24"/>
          <w:szCs w:val="24"/>
        </w:rPr>
        <w:t>-</w:t>
      </w:r>
      <w:r w:rsidR="00CC07CB">
        <w:rPr>
          <w:rFonts w:ascii="Times New Roman" w:hAnsi="Times New Roman" w:cs="Times New Roman"/>
          <w:sz w:val="24"/>
          <w:szCs w:val="24"/>
        </w:rPr>
        <w:t>63</w:t>
      </w:r>
    </w:p>
    <w:p w:rsidR="004A7A0B" w:rsidRPr="00CC07CB" w:rsidRDefault="004A7A0B" w:rsidP="004A7A0B">
      <w:pPr>
        <w:pStyle w:val="a3"/>
        <w:numPr>
          <w:ilvl w:val="0"/>
          <w:numId w:val="1"/>
        </w:numPr>
        <w:spacing w:after="0" w:line="240" w:lineRule="auto"/>
        <w:jc w:val="both"/>
        <w:rPr>
          <w:rFonts w:ascii="Times New Roman" w:hAnsi="Times New Roman" w:cs="Times New Roman"/>
          <w:sz w:val="24"/>
          <w:szCs w:val="24"/>
        </w:rPr>
      </w:pPr>
      <w:r w:rsidRPr="00CC07CB">
        <w:rPr>
          <w:rFonts w:ascii="Times New Roman" w:hAnsi="Times New Roman" w:cs="Times New Roman"/>
          <w:sz w:val="24"/>
          <w:szCs w:val="24"/>
        </w:rPr>
        <w:t xml:space="preserve">Финансово-экономическая деятельность                                     </w:t>
      </w:r>
      <w:r w:rsidR="00216141">
        <w:rPr>
          <w:rFonts w:ascii="Times New Roman" w:hAnsi="Times New Roman" w:cs="Times New Roman"/>
          <w:sz w:val="24"/>
          <w:szCs w:val="24"/>
        </w:rPr>
        <w:t xml:space="preserve">                           </w:t>
      </w:r>
      <w:r w:rsidRPr="00CC07CB">
        <w:rPr>
          <w:rFonts w:ascii="Times New Roman" w:hAnsi="Times New Roman" w:cs="Times New Roman"/>
          <w:sz w:val="24"/>
          <w:szCs w:val="24"/>
        </w:rPr>
        <w:t xml:space="preserve"> </w:t>
      </w:r>
      <w:r w:rsidR="00CC07CB">
        <w:rPr>
          <w:rFonts w:ascii="Times New Roman" w:hAnsi="Times New Roman" w:cs="Times New Roman"/>
          <w:sz w:val="24"/>
          <w:szCs w:val="24"/>
        </w:rPr>
        <w:t>63-64</w:t>
      </w:r>
    </w:p>
    <w:p w:rsidR="00857F78" w:rsidRPr="00CC07CB" w:rsidRDefault="00857F78" w:rsidP="003C2C08">
      <w:pPr>
        <w:pStyle w:val="a3"/>
        <w:numPr>
          <w:ilvl w:val="0"/>
          <w:numId w:val="1"/>
        </w:numPr>
        <w:spacing w:after="0" w:line="240" w:lineRule="auto"/>
        <w:jc w:val="both"/>
        <w:rPr>
          <w:rFonts w:ascii="Times New Roman" w:hAnsi="Times New Roman" w:cs="Times New Roman"/>
          <w:sz w:val="24"/>
          <w:szCs w:val="24"/>
        </w:rPr>
      </w:pPr>
      <w:r w:rsidRPr="00CC07CB">
        <w:rPr>
          <w:rFonts w:ascii="Times New Roman" w:hAnsi="Times New Roman" w:cs="Times New Roman"/>
          <w:sz w:val="24"/>
          <w:szCs w:val="24"/>
        </w:rPr>
        <w:t>Решения, принятые по итогам общественного обсуждения</w:t>
      </w:r>
      <w:r w:rsidR="00CC07CB">
        <w:rPr>
          <w:rFonts w:ascii="Times New Roman" w:hAnsi="Times New Roman" w:cs="Times New Roman"/>
          <w:sz w:val="24"/>
          <w:szCs w:val="24"/>
        </w:rPr>
        <w:t xml:space="preserve">                                 64-65</w:t>
      </w:r>
    </w:p>
    <w:p w:rsidR="003C2C08" w:rsidRPr="00CC07CB" w:rsidRDefault="003C2C08" w:rsidP="003C2C08">
      <w:pPr>
        <w:pStyle w:val="a3"/>
        <w:numPr>
          <w:ilvl w:val="0"/>
          <w:numId w:val="1"/>
        </w:numPr>
        <w:spacing w:after="0" w:line="240" w:lineRule="auto"/>
        <w:jc w:val="both"/>
        <w:rPr>
          <w:rFonts w:ascii="Times New Roman" w:hAnsi="Times New Roman" w:cs="Times New Roman"/>
          <w:sz w:val="24"/>
          <w:szCs w:val="24"/>
        </w:rPr>
      </w:pPr>
      <w:r w:rsidRPr="00CC07CB">
        <w:rPr>
          <w:rFonts w:ascii="Times New Roman" w:hAnsi="Times New Roman" w:cs="Times New Roman"/>
          <w:sz w:val="24"/>
          <w:szCs w:val="24"/>
        </w:rPr>
        <w:t>Заключение. Перспективы и планы развития</w:t>
      </w:r>
      <w:r w:rsidR="00CC07CB">
        <w:rPr>
          <w:rFonts w:ascii="Times New Roman" w:hAnsi="Times New Roman" w:cs="Times New Roman"/>
          <w:sz w:val="24"/>
          <w:szCs w:val="24"/>
        </w:rPr>
        <w:t xml:space="preserve">                                                       65</w:t>
      </w:r>
      <w:r w:rsidR="00EE42B6" w:rsidRPr="00CC07CB">
        <w:rPr>
          <w:rFonts w:ascii="Times New Roman" w:hAnsi="Times New Roman" w:cs="Times New Roman"/>
          <w:sz w:val="24"/>
          <w:szCs w:val="24"/>
        </w:rPr>
        <w:t>-</w:t>
      </w:r>
      <w:r w:rsidR="00CC07CB">
        <w:rPr>
          <w:rFonts w:ascii="Times New Roman" w:hAnsi="Times New Roman" w:cs="Times New Roman"/>
          <w:sz w:val="24"/>
          <w:szCs w:val="24"/>
        </w:rPr>
        <w:t>69</w:t>
      </w:r>
    </w:p>
    <w:p w:rsidR="003C2C08" w:rsidRDefault="003C2C08" w:rsidP="003C2C08">
      <w:pPr>
        <w:spacing w:after="0" w:line="240" w:lineRule="auto"/>
        <w:jc w:val="both"/>
        <w:rPr>
          <w:rFonts w:ascii="Times New Roman" w:hAnsi="Times New Roman" w:cs="Times New Roman"/>
          <w:sz w:val="24"/>
          <w:szCs w:val="24"/>
        </w:rPr>
      </w:pPr>
    </w:p>
    <w:p w:rsidR="00857F78" w:rsidRDefault="00857F78" w:rsidP="003C2C08">
      <w:pPr>
        <w:spacing w:after="0" w:line="240" w:lineRule="auto"/>
        <w:jc w:val="both"/>
        <w:rPr>
          <w:rFonts w:ascii="Times New Roman" w:hAnsi="Times New Roman" w:cs="Times New Roman"/>
          <w:sz w:val="24"/>
          <w:szCs w:val="24"/>
        </w:rPr>
      </w:pPr>
    </w:p>
    <w:p w:rsidR="003C2C08" w:rsidRPr="005F64D0" w:rsidRDefault="003C2C08" w:rsidP="003C2C08">
      <w:pPr>
        <w:pStyle w:val="a3"/>
        <w:numPr>
          <w:ilvl w:val="0"/>
          <w:numId w:val="2"/>
        </w:numPr>
        <w:spacing w:after="0" w:line="240" w:lineRule="auto"/>
        <w:jc w:val="center"/>
        <w:rPr>
          <w:rFonts w:ascii="Times New Roman" w:hAnsi="Times New Roman" w:cs="Times New Roman"/>
          <w:b/>
          <w:sz w:val="28"/>
          <w:szCs w:val="28"/>
        </w:rPr>
      </w:pPr>
      <w:r w:rsidRPr="005F64D0">
        <w:rPr>
          <w:rFonts w:ascii="Times New Roman" w:hAnsi="Times New Roman" w:cs="Times New Roman"/>
          <w:b/>
          <w:sz w:val="28"/>
          <w:szCs w:val="28"/>
        </w:rPr>
        <w:t>Общая характеристика учреждения</w:t>
      </w:r>
    </w:p>
    <w:p w:rsidR="003C2C08" w:rsidRPr="00485DC0" w:rsidRDefault="003C2C08" w:rsidP="003C2C08">
      <w:pPr>
        <w:spacing w:after="0" w:line="240" w:lineRule="auto"/>
        <w:jc w:val="both"/>
        <w:rPr>
          <w:rFonts w:ascii="Times New Roman" w:hAnsi="Times New Roman" w:cs="Times New Roman"/>
          <w:sz w:val="24"/>
          <w:szCs w:val="24"/>
        </w:rPr>
      </w:pPr>
    </w:p>
    <w:p w:rsidR="0070685A" w:rsidRPr="003C04F5" w:rsidRDefault="0070685A" w:rsidP="003C04F5">
      <w:pPr>
        <w:pStyle w:val="a7"/>
        <w:tabs>
          <w:tab w:val="left" w:pos="284"/>
        </w:tabs>
        <w:spacing w:before="0" w:beforeAutospacing="0" w:after="0" w:afterAutospacing="0"/>
        <w:ind w:firstLine="567"/>
        <w:jc w:val="both"/>
        <w:rPr>
          <w:rFonts w:ascii="Times New Roman" w:eastAsia="Calibri" w:hAnsi="Times New Roman" w:cs="Times New Roman"/>
        </w:rPr>
      </w:pPr>
      <w:r w:rsidRPr="003C04F5">
        <w:rPr>
          <w:rFonts w:ascii="Times New Roman" w:eastAsia="Calibri" w:hAnsi="Times New Roman" w:cs="Times New Roman"/>
        </w:rPr>
        <w:t>Муниципальное автономное общеобразовательное учреждение «Средняя общеобразовательная школа №1» является некоммерческой организацией, созданной муниципальным образованием городской округ Первоуральск для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w:t>
      </w:r>
    </w:p>
    <w:p w:rsidR="0070685A" w:rsidRPr="003C04F5" w:rsidRDefault="0070685A" w:rsidP="003C04F5">
      <w:pPr>
        <w:pStyle w:val="a7"/>
        <w:tabs>
          <w:tab w:val="left" w:pos="284"/>
        </w:tabs>
        <w:spacing w:before="0" w:beforeAutospacing="0" w:after="0" w:afterAutospacing="0"/>
        <w:ind w:firstLine="567"/>
        <w:jc w:val="both"/>
        <w:rPr>
          <w:rFonts w:ascii="Times New Roman" w:eastAsia="Calibri" w:hAnsi="Times New Roman" w:cs="Times New Roman"/>
        </w:rPr>
      </w:pPr>
      <w:r w:rsidRPr="003C04F5">
        <w:rPr>
          <w:rFonts w:ascii="Times New Roman" w:eastAsia="Calibri" w:hAnsi="Times New Roman" w:cs="Times New Roman"/>
        </w:rPr>
        <w:t>Полное наименование Учреждения: Муниципальное автономное общеобразовательное учреждение «Средняя общеобразовательная школа № 1».</w:t>
      </w:r>
    </w:p>
    <w:p w:rsidR="0070685A" w:rsidRPr="003C04F5" w:rsidRDefault="0070685A" w:rsidP="003C04F5">
      <w:pPr>
        <w:pStyle w:val="a7"/>
        <w:tabs>
          <w:tab w:val="left" w:pos="284"/>
        </w:tabs>
        <w:spacing w:before="0" w:beforeAutospacing="0" w:after="0" w:afterAutospacing="0"/>
        <w:ind w:firstLine="567"/>
        <w:jc w:val="both"/>
        <w:rPr>
          <w:rFonts w:ascii="Times New Roman" w:eastAsia="Calibri" w:hAnsi="Times New Roman" w:cs="Times New Roman"/>
        </w:rPr>
      </w:pPr>
      <w:r w:rsidRPr="003C04F5">
        <w:rPr>
          <w:rFonts w:ascii="Times New Roman" w:eastAsia="Calibri" w:hAnsi="Times New Roman" w:cs="Times New Roman"/>
        </w:rPr>
        <w:t xml:space="preserve">Сокращенное наименование Учреждения – МАОУ СОШ № 1. </w:t>
      </w:r>
    </w:p>
    <w:p w:rsidR="0070685A" w:rsidRPr="003C04F5" w:rsidRDefault="00AA11F5" w:rsidP="003C04F5">
      <w:pPr>
        <w:pStyle w:val="a7"/>
        <w:tabs>
          <w:tab w:val="left" w:pos="284"/>
        </w:tabs>
        <w:spacing w:before="0" w:beforeAutospacing="0" w:after="0" w:afterAutospacing="0"/>
        <w:ind w:firstLine="567"/>
        <w:rPr>
          <w:rFonts w:ascii="Times New Roman" w:eastAsia="Calibri" w:hAnsi="Times New Roman" w:cs="Times New Roman"/>
        </w:rPr>
      </w:pPr>
      <w:r>
        <w:rPr>
          <w:rFonts w:ascii="Times New Roman" w:eastAsia="Calibri" w:hAnsi="Times New Roman" w:cs="Times New Roman"/>
        </w:rPr>
        <w:t>Организационно-</w:t>
      </w:r>
      <w:r w:rsidR="0070685A" w:rsidRPr="003C04F5">
        <w:rPr>
          <w:rFonts w:ascii="Times New Roman" w:eastAsia="Calibri" w:hAnsi="Times New Roman" w:cs="Times New Roman"/>
        </w:rPr>
        <w:t>правовая форма – муниципальное учреждение.</w:t>
      </w:r>
    </w:p>
    <w:p w:rsidR="0070685A" w:rsidRPr="003C04F5" w:rsidRDefault="0070685A" w:rsidP="003C04F5">
      <w:pPr>
        <w:pStyle w:val="a7"/>
        <w:tabs>
          <w:tab w:val="left" w:pos="284"/>
        </w:tabs>
        <w:spacing w:before="0" w:beforeAutospacing="0" w:after="0" w:afterAutospacing="0"/>
        <w:ind w:firstLine="567"/>
        <w:rPr>
          <w:rFonts w:ascii="Times New Roman" w:eastAsia="Calibri" w:hAnsi="Times New Roman" w:cs="Times New Roman"/>
        </w:rPr>
      </w:pPr>
      <w:r w:rsidRPr="003C04F5">
        <w:rPr>
          <w:rFonts w:ascii="Times New Roman" w:eastAsia="Calibri" w:hAnsi="Times New Roman" w:cs="Times New Roman"/>
        </w:rPr>
        <w:t xml:space="preserve">Тип учреждения – </w:t>
      </w:r>
      <w:proofErr w:type="gramStart"/>
      <w:r w:rsidRPr="003C04F5">
        <w:rPr>
          <w:rFonts w:ascii="Times New Roman" w:eastAsia="Calibri" w:hAnsi="Times New Roman" w:cs="Times New Roman"/>
        </w:rPr>
        <w:t>автономное</w:t>
      </w:r>
      <w:proofErr w:type="gramEnd"/>
      <w:r w:rsidRPr="003C04F5">
        <w:rPr>
          <w:rFonts w:ascii="Times New Roman" w:eastAsia="Calibri" w:hAnsi="Times New Roman" w:cs="Times New Roman"/>
        </w:rPr>
        <w:t xml:space="preserve">.  </w:t>
      </w:r>
    </w:p>
    <w:p w:rsidR="0070685A" w:rsidRPr="003C04F5" w:rsidRDefault="0070685A" w:rsidP="003C04F5">
      <w:pPr>
        <w:pStyle w:val="a7"/>
        <w:tabs>
          <w:tab w:val="left" w:pos="284"/>
        </w:tabs>
        <w:spacing w:before="0" w:beforeAutospacing="0" w:after="0" w:afterAutospacing="0"/>
        <w:ind w:firstLine="567"/>
        <w:rPr>
          <w:rFonts w:ascii="Times New Roman" w:eastAsia="Calibri" w:hAnsi="Times New Roman" w:cs="Times New Roman"/>
        </w:rPr>
      </w:pPr>
      <w:r w:rsidRPr="003C04F5">
        <w:rPr>
          <w:rFonts w:ascii="Times New Roman" w:eastAsia="Calibri" w:hAnsi="Times New Roman" w:cs="Times New Roman"/>
        </w:rPr>
        <w:t xml:space="preserve">Тип образовательной организации – </w:t>
      </w:r>
      <w:proofErr w:type="gramStart"/>
      <w:r w:rsidRPr="003C04F5">
        <w:rPr>
          <w:rFonts w:ascii="Times New Roman" w:eastAsia="Calibri" w:hAnsi="Times New Roman" w:cs="Times New Roman"/>
        </w:rPr>
        <w:t>общеобразовательная</w:t>
      </w:r>
      <w:proofErr w:type="gramEnd"/>
      <w:r w:rsidRPr="003C04F5">
        <w:rPr>
          <w:rFonts w:ascii="Times New Roman" w:eastAsia="Calibri" w:hAnsi="Times New Roman" w:cs="Times New Roman"/>
        </w:rPr>
        <w:t>.</w:t>
      </w:r>
    </w:p>
    <w:p w:rsidR="003C2C08" w:rsidRPr="003C04F5" w:rsidRDefault="003C2C08" w:rsidP="003C04F5">
      <w:pPr>
        <w:pStyle w:val="a3"/>
        <w:spacing w:after="0" w:line="240" w:lineRule="auto"/>
        <w:ind w:left="0" w:firstLine="567"/>
        <w:jc w:val="both"/>
        <w:rPr>
          <w:rFonts w:ascii="Times New Roman" w:hAnsi="Times New Roman" w:cs="Times New Roman"/>
          <w:sz w:val="24"/>
          <w:szCs w:val="24"/>
        </w:rPr>
      </w:pPr>
      <w:r w:rsidRPr="003C04F5">
        <w:rPr>
          <w:rFonts w:ascii="Times New Roman" w:hAnsi="Times New Roman" w:cs="Times New Roman"/>
          <w:sz w:val="24"/>
          <w:szCs w:val="24"/>
        </w:rPr>
        <w:t>Действующая лицензия на образовательную деятельность: Регистрационный № 1</w:t>
      </w:r>
      <w:r w:rsidR="0070685A" w:rsidRPr="003C04F5">
        <w:rPr>
          <w:rFonts w:ascii="Times New Roman" w:hAnsi="Times New Roman" w:cs="Times New Roman"/>
          <w:sz w:val="24"/>
          <w:szCs w:val="24"/>
        </w:rPr>
        <w:t>7520от 03</w:t>
      </w:r>
      <w:r w:rsidRPr="003C04F5">
        <w:rPr>
          <w:rFonts w:ascii="Times New Roman" w:hAnsi="Times New Roman" w:cs="Times New Roman"/>
          <w:sz w:val="24"/>
          <w:szCs w:val="24"/>
        </w:rPr>
        <w:t>.</w:t>
      </w:r>
      <w:r w:rsidR="0070685A" w:rsidRPr="003C04F5">
        <w:rPr>
          <w:rFonts w:ascii="Times New Roman" w:hAnsi="Times New Roman" w:cs="Times New Roman"/>
          <w:sz w:val="24"/>
          <w:szCs w:val="24"/>
        </w:rPr>
        <w:t>10</w:t>
      </w:r>
      <w:r w:rsidRPr="003C04F5">
        <w:rPr>
          <w:rFonts w:ascii="Times New Roman" w:hAnsi="Times New Roman" w:cs="Times New Roman"/>
          <w:sz w:val="24"/>
          <w:szCs w:val="24"/>
        </w:rPr>
        <w:t>.201</w:t>
      </w:r>
      <w:r w:rsidR="0070685A" w:rsidRPr="003C04F5">
        <w:rPr>
          <w:rFonts w:ascii="Times New Roman" w:hAnsi="Times New Roman" w:cs="Times New Roman"/>
          <w:sz w:val="24"/>
          <w:szCs w:val="24"/>
        </w:rPr>
        <w:t>3</w:t>
      </w:r>
      <w:r w:rsidRPr="003C04F5">
        <w:rPr>
          <w:rFonts w:ascii="Times New Roman" w:hAnsi="Times New Roman" w:cs="Times New Roman"/>
          <w:sz w:val="24"/>
          <w:szCs w:val="24"/>
        </w:rPr>
        <w:t xml:space="preserve"> г. серия 66</w:t>
      </w:r>
      <w:r w:rsidR="0070685A" w:rsidRPr="003C04F5">
        <w:rPr>
          <w:rFonts w:ascii="Times New Roman" w:hAnsi="Times New Roman" w:cs="Times New Roman"/>
          <w:sz w:val="24"/>
          <w:szCs w:val="24"/>
        </w:rPr>
        <w:t xml:space="preserve">Л01 </w:t>
      </w:r>
      <w:r w:rsidRPr="003C04F5">
        <w:rPr>
          <w:rFonts w:ascii="Times New Roman" w:hAnsi="Times New Roman" w:cs="Times New Roman"/>
          <w:sz w:val="24"/>
          <w:szCs w:val="24"/>
        </w:rPr>
        <w:t>№ 00</w:t>
      </w:r>
      <w:r w:rsidR="0070685A" w:rsidRPr="003C04F5">
        <w:rPr>
          <w:rFonts w:ascii="Times New Roman" w:hAnsi="Times New Roman" w:cs="Times New Roman"/>
          <w:sz w:val="24"/>
          <w:szCs w:val="24"/>
        </w:rPr>
        <w:t>00978</w:t>
      </w:r>
      <w:r w:rsidRPr="003C04F5">
        <w:rPr>
          <w:rFonts w:ascii="Times New Roman" w:hAnsi="Times New Roman" w:cs="Times New Roman"/>
          <w:sz w:val="24"/>
          <w:szCs w:val="24"/>
        </w:rPr>
        <w:t xml:space="preserve"> (срок действия лицензии – бессрочно).</w:t>
      </w:r>
    </w:p>
    <w:p w:rsidR="003C2C08" w:rsidRPr="003C04F5" w:rsidRDefault="003C2C08" w:rsidP="003C04F5">
      <w:pPr>
        <w:pStyle w:val="a3"/>
        <w:spacing w:after="0" w:line="240" w:lineRule="auto"/>
        <w:ind w:left="0" w:firstLine="708"/>
        <w:jc w:val="both"/>
        <w:rPr>
          <w:rFonts w:ascii="Times New Roman" w:hAnsi="Times New Roman" w:cs="Times New Roman"/>
          <w:sz w:val="24"/>
          <w:szCs w:val="24"/>
        </w:rPr>
      </w:pPr>
      <w:r w:rsidRPr="003C04F5">
        <w:rPr>
          <w:rFonts w:ascii="Times New Roman" w:hAnsi="Times New Roman" w:cs="Times New Roman"/>
          <w:sz w:val="24"/>
          <w:szCs w:val="24"/>
        </w:rPr>
        <w:t xml:space="preserve">Свидетельство о государственной аккредитации: № </w:t>
      </w:r>
      <w:r w:rsidR="0070685A" w:rsidRPr="003C04F5">
        <w:rPr>
          <w:rFonts w:ascii="Times New Roman" w:hAnsi="Times New Roman" w:cs="Times New Roman"/>
          <w:sz w:val="24"/>
          <w:szCs w:val="24"/>
        </w:rPr>
        <w:t xml:space="preserve">8712от </w:t>
      </w:r>
      <w:r w:rsidR="003C04F5" w:rsidRPr="003C04F5">
        <w:rPr>
          <w:rFonts w:ascii="Times New Roman" w:hAnsi="Times New Roman" w:cs="Times New Roman"/>
          <w:sz w:val="24"/>
          <w:szCs w:val="24"/>
        </w:rPr>
        <w:t>22</w:t>
      </w:r>
      <w:r w:rsidRPr="003C04F5">
        <w:rPr>
          <w:rFonts w:ascii="Times New Roman" w:hAnsi="Times New Roman" w:cs="Times New Roman"/>
          <w:sz w:val="24"/>
          <w:szCs w:val="24"/>
        </w:rPr>
        <w:t>.0</w:t>
      </w:r>
      <w:r w:rsidR="003C04F5" w:rsidRPr="003C04F5">
        <w:rPr>
          <w:rFonts w:ascii="Times New Roman" w:hAnsi="Times New Roman" w:cs="Times New Roman"/>
          <w:sz w:val="24"/>
          <w:szCs w:val="24"/>
        </w:rPr>
        <w:t>9</w:t>
      </w:r>
      <w:r w:rsidRPr="003C04F5">
        <w:rPr>
          <w:rFonts w:ascii="Times New Roman" w:hAnsi="Times New Roman" w:cs="Times New Roman"/>
          <w:sz w:val="24"/>
          <w:szCs w:val="24"/>
        </w:rPr>
        <w:t>.201</w:t>
      </w:r>
      <w:r w:rsidR="003C04F5" w:rsidRPr="003C04F5">
        <w:rPr>
          <w:rFonts w:ascii="Times New Roman" w:hAnsi="Times New Roman" w:cs="Times New Roman"/>
          <w:sz w:val="24"/>
          <w:szCs w:val="24"/>
        </w:rPr>
        <w:t xml:space="preserve">5 г. </w:t>
      </w:r>
      <w:r w:rsidRPr="003C04F5">
        <w:rPr>
          <w:rFonts w:ascii="Times New Roman" w:hAnsi="Times New Roman" w:cs="Times New Roman"/>
          <w:sz w:val="24"/>
          <w:szCs w:val="24"/>
        </w:rPr>
        <w:t>серия 66А01 № 000</w:t>
      </w:r>
      <w:r w:rsidR="003C04F5" w:rsidRPr="003C04F5">
        <w:rPr>
          <w:rFonts w:ascii="Times New Roman" w:hAnsi="Times New Roman" w:cs="Times New Roman"/>
          <w:sz w:val="24"/>
          <w:szCs w:val="24"/>
        </w:rPr>
        <w:t>2400</w:t>
      </w:r>
      <w:r w:rsidRPr="003C04F5">
        <w:rPr>
          <w:rFonts w:ascii="Times New Roman" w:hAnsi="Times New Roman" w:cs="Times New Roman"/>
          <w:sz w:val="24"/>
          <w:szCs w:val="24"/>
        </w:rPr>
        <w:t xml:space="preserve"> (свидетельство действует до 15.01.2025</w:t>
      </w:r>
      <w:r w:rsidR="003C04F5" w:rsidRPr="003C04F5">
        <w:rPr>
          <w:rFonts w:ascii="Times New Roman" w:hAnsi="Times New Roman" w:cs="Times New Roman"/>
          <w:sz w:val="24"/>
          <w:szCs w:val="24"/>
        </w:rPr>
        <w:t xml:space="preserve"> г.</w:t>
      </w:r>
      <w:r w:rsidRPr="003C04F5">
        <w:rPr>
          <w:rFonts w:ascii="Times New Roman" w:hAnsi="Times New Roman" w:cs="Times New Roman"/>
          <w:sz w:val="24"/>
          <w:szCs w:val="24"/>
        </w:rPr>
        <w:t xml:space="preserve">). </w:t>
      </w:r>
    </w:p>
    <w:p w:rsidR="0070685A" w:rsidRPr="003C04F5" w:rsidRDefault="0070685A" w:rsidP="003C04F5">
      <w:pPr>
        <w:spacing w:after="0" w:line="240" w:lineRule="auto"/>
        <w:ind w:firstLine="567"/>
        <w:jc w:val="both"/>
        <w:rPr>
          <w:rFonts w:ascii="Times New Roman" w:eastAsia="Calibri" w:hAnsi="Times New Roman" w:cs="Times New Roman"/>
          <w:bCs/>
          <w:sz w:val="24"/>
          <w:szCs w:val="24"/>
        </w:rPr>
      </w:pPr>
      <w:r w:rsidRPr="003C04F5">
        <w:rPr>
          <w:rFonts w:ascii="Times New Roman" w:eastAsia="Calibri" w:hAnsi="Times New Roman" w:cs="Times New Roman"/>
          <w:bCs/>
          <w:sz w:val="24"/>
          <w:szCs w:val="24"/>
        </w:rPr>
        <w:t>Основной вид деятельности Учреждения – образовательная деятельность по образовательным программам начального общего, основного общего, среднего общего образования.</w:t>
      </w:r>
    </w:p>
    <w:p w:rsidR="0070685A" w:rsidRPr="003C04F5" w:rsidRDefault="0070685A" w:rsidP="003C04F5">
      <w:pPr>
        <w:spacing w:after="0" w:line="240" w:lineRule="auto"/>
        <w:ind w:firstLine="567"/>
        <w:jc w:val="both"/>
        <w:rPr>
          <w:rFonts w:ascii="Times New Roman" w:eastAsia="Calibri" w:hAnsi="Times New Roman" w:cs="Times New Roman"/>
          <w:bCs/>
          <w:sz w:val="24"/>
          <w:szCs w:val="24"/>
        </w:rPr>
      </w:pPr>
      <w:r w:rsidRPr="003C04F5">
        <w:rPr>
          <w:rFonts w:ascii="Times New Roman" w:eastAsia="Calibri" w:hAnsi="Times New Roman" w:cs="Times New Roman"/>
          <w:bCs/>
          <w:sz w:val="24"/>
          <w:szCs w:val="24"/>
        </w:rPr>
        <w:t>К основным видам деятельности также относятся:</w:t>
      </w:r>
    </w:p>
    <w:p w:rsidR="0070685A" w:rsidRPr="003C04F5" w:rsidRDefault="0070685A" w:rsidP="003C04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04F5">
        <w:rPr>
          <w:rFonts w:ascii="Times New Roman" w:eastAsia="Calibri" w:hAnsi="Times New Roman" w:cs="Times New Roman"/>
          <w:sz w:val="24"/>
          <w:szCs w:val="24"/>
          <w:lang w:eastAsia="ru-RU"/>
        </w:rPr>
        <w:t>- реализация дополнительных общеобразовательных программ;</w:t>
      </w:r>
    </w:p>
    <w:p w:rsidR="0070685A" w:rsidRPr="003C04F5" w:rsidRDefault="0070685A" w:rsidP="003C04F5">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3C04F5">
        <w:rPr>
          <w:rFonts w:ascii="Times New Roman" w:eastAsia="Calibri" w:hAnsi="Times New Roman" w:cs="Times New Roman"/>
          <w:sz w:val="24"/>
          <w:szCs w:val="24"/>
          <w:lang w:eastAsia="ru-RU"/>
        </w:rPr>
        <w:t xml:space="preserve">- </w:t>
      </w:r>
      <w:r w:rsidRPr="003C04F5">
        <w:rPr>
          <w:rFonts w:ascii="Times New Roman" w:eastAsia="Calibri" w:hAnsi="Times New Roman" w:cs="Times New Roman"/>
          <w:color w:val="000000"/>
          <w:sz w:val="24"/>
          <w:szCs w:val="24"/>
          <w:lang w:eastAsia="ru-RU"/>
        </w:rPr>
        <w:t xml:space="preserve">реализация основной </w:t>
      </w:r>
      <w:r w:rsidRPr="003C04F5">
        <w:rPr>
          <w:rFonts w:ascii="Times New Roman" w:eastAsia="Calibri" w:hAnsi="Times New Roman" w:cs="Times New Roman"/>
          <w:sz w:val="24"/>
          <w:szCs w:val="24"/>
          <w:lang w:eastAsia="ru-RU"/>
        </w:rPr>
        <w:t>образовательной программы профессиональной подготовки водителей транспортных средств категории «В»;</w:t>
      </w:r>
    </w:p>
    <w:p w:rsidR="0070685A" w:rsidRPr="003C04F5" w:rsidRDefault="0070685A" w:rsidP="003C04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04F5">
        <w:rPr>
          <w:rFonts w:ascii="Times New Roman" w:eastAsia="Calibri" w:hAnsi="Times New Roman" w:cs="Times New Roman"/>
          <w:sz w:val="24"/>
          <w:szCs w:val="24"/>
          <w:lang w:eastAsia="ru-RU"/>
        </w:rPr>
        <w:t>-</w:t>
      </w:r>
      <w:r w:rsidRPr="003C04F5">
        <w:rPr>
          <w:rFonts w:ascii="Times New Roman" w:eastAsia="Calibri" w:hAnsi="Times New Roman" w:cs="Times New Roman"/>
        </w:rPr>
        <w:t xml:space="preserve"> о</w:t>
      </w:r>
      <w:r w:rsidRPr="003C04F5">
        <w:rPr>
          <w:rFonts w:ascii="Times New Roman" w:eastAsia="Calibri" w:hAnsi="Times New Roman" w:cs="Times New Roman"/>
          <w:sz w:val="24"/>
          <w:szCs w:val="24"/>
          <w:lang w:eastAsia="ru-RU"/>
        </w:rPr>
        <w:t xml:space="preserve">рганизация отдыха детей в каникулярное время в лагере с дневным пребыванием; </w:t>
      </w:r>
    </w:p>
    <w:p w:rsidR="0070685A" w:rsidRPr="003C04F5" w:rsidRDefault="0070685A" w:rsidP="003C04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04F5">
        <w:rPr>
          <w:rFonts w:ascii="Times New Roman" w:eastAsia="Calibri" w:hAnsi="Times New Roman" w:cs="Times New Roman"/>
          <w:sz w:val="24"/>
          <w:szCs w:val="24"/>
          <w:lang w:eastAsia="ru-RU"/>
        </w:rPr>
        <w:t>- организация деятельно</w:t>
      </w:r>
      <w:r w:rsidR="00C67ED1">
        <w:rPr>
          <w:rFonts w:ascii="Times New Roman" w:eastAsia="Calibri" w:hAnsi="Times New Roman" w:cs="Times New Roman"/>
          <w:sz w:val="24"/>
          <w:szCs w:val="24"/>
          <w:lang w:eastAsia="ru-RU"/>
        </w:rPr>
        <w:t>сти класса (группы) «Спасатели»;</w:t>
      </w:r>
    </w:p>
    <w:p w:rsidR="0070685A" w:rsidRPr="003C04F5" w:rsidRDefault="0070685A" w:rsidP="003C04F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04F5">
        <w:rPr>
          <w:rFonts w:ascii="Times New Roman" w:eastAsia="Calibri" w:hAnsi="Times New Roman" w:cs="Times New Roman"/>
          <w:sz w:val="24"/>
          <w:szCs w:val="24"/>
          <w:lang w:eastAsia="ru-RU"/>
        </w:rPr>
        <w:t xml:space="preserve">- организация питания </w:t>
      </w:r>
      <w:proofErr w:type="gramStart"/>
      <w:r w:rsidRPr="003C04F5">
        <w:rPr>
          <w:rFonts w:ascii="Times New Roman" w:eastAsia="Calibri" w:hAnsi="Times New Roman" w:cs="Times New Roman"/>
          <w:sz w:val="24"/>
          <w:szCs w:val="24"/>
          <w:lang w:eastAsia="ru-RU"/>
        </w:rPr>
        <w:t>обучающихся</w:t>
      </w:r>
      <w:proofErr w:type="gramEnd"/>
      <w:r w:rsidRPr="003C04F5">
        <w:rPr>
          <w:rFonts w:ascii="Times New Roman" w:eastAsia="Calibri" w:hAnsi="Times New Roman" w:cs="Times New Roman"/>
          <w:sz w:val="24"/>
          <w:szCs w:val="24"/>
          <w:lang w:eastAsia="ru-RU"/>
        </w:rPr>
        <w:t xml:space="preserve">; </w:t>
      </w:r>
    </w:p>
    <w:p w:rsidR="0070685A" w:rsidRPr="003C04F5" w:rsidRDefault="0070685A" w:rsidP="003C04F5">
      <w:pPr>
        <w:spacing w:after="0" w:line="240" w:lineRule="auto"/>
        <w:jc w:val="both"/>
        <w:rPr>
          <w:rFonts w:ascii="Times New Roman" w:eastAsia="Calibri" w:hAnsi="Times New Roman" w:cs="Times New Roman"/>
          <w:bCs/>
          <w:sz w:val="24"/>
          <w:szCs w:val="24"/>
        </w:rPr>
      </w:pPr>
      <w:r w:rsidRPr="003C04F5">
        <w:rPr>
          <w:rFonts w:ascii="Times New Roman" w:eastAsia="Calibri" w:hAnsi="Times New Roman" w:cs="Times New Roman"/>
          <w:sz w:val="24"/>
          <w:szCs w:val="24"/>
          <w:lang w:eastAsia="ru-RU"/>
        </w:rPr>
        <w:t>-организация и проведение мероприятий в рамках государственной итоговой аттестации.</w:t>
      </w:r>
    </w:p>
    <w:p w:rsidR="003C2C08" w:rsidRDefault="003C2C08" w:rsidP="003C04F5">
      <w:pPr>
        <w:spacing w:after="0" w:line="240" w:lineRule="auto"/>
        <w:jc w:val="center"/>
        <w:rPr>
          <w:rFonts w:ascii="Times New Roman" w:hAnsi="Times New Roman"/>
          <w:sz w:val="24"/>
          <w:szCs w:val="24"/>
        </w:rPr>
      </w:pPr>
    </w:p>
    <w:p w:rsidR="003C2C08" w:rsidRPr="005F64D0" w:rsidRDefault="003C2C08" w:rsidP="003C2C08">
      <w:pPr>
        <w:spacing w:after="0" w:line="240" w:lineRule="auto"/>
        <w:jc w:val="center"/>
        <w:rPr>
          <w:rFonts w:ascii="Times New Roman" w:hAnsi="Times New Roman"/>
          <w:b/>
          <w:sz w:val="24"/>
          <w:szCs w:val="24"/>
        </w:rPr>
      </w:pPr>
      <w:r w:rsidRPr="005F64D0">
        <w:rPr>
          <w:rFonts w:ascii="Times New Roman" w:hAnsi="Times New Roman"/>
          <w:b/>
          <w:sz w:val="24"/>
          <w:szCs w:val="24"/>
        </w:rPr>
        <w:t>Экономические и социальные условия территории нахождения</w:t>
      </w:r>
    </w:p>
    <w:p w:rsidR="003C2C08" w:rsidRPr="00912EFA" w:rsidRDefault="003C2C08" w:rsidP="003C2C08">
      <w:pPr>
        <w:pStyle w:val="a3"/>
        <w:spacing w:after="0" w:line="240" w:lineRule="auto"/>
        <w:ind w:left="0"/>
        <w:jc w:val="both"/>
        <w:rPr>
          <w:rFonts w:ascii="Times New Roman" w:hAnsi="Times New Roman" w:cs="Times New Roman"/>
          <w:sz w:val="24"/>
          <w:szCs w:val="24"/>
        </w:rPr>
      </w:pPr>
      <w:r w:rsidRPr="00912EFA">
        <w:rPr>
          <w:rFonts w:ascii="Times New Roman" w:hAnsi="Times New Roman" w:cs="Times New Roman"/>
          <w:sz w:val="24"/>
          <w:szCs w:val="24"/>
        </w:rPr>
        <w:tab/>
        <w:t>Здание МАОУ СОШ № 1 типовое (</w:t>
      </w:r>
      <w:r w:rsidR="00A52A44">
        <w:rPr>
          <w:rFonts w:ascii="Times New Roman" w:hAnsi="Times New Roman" w:cs="Times New Roman"/>
          <w:sz w:val="24"/>
          <w:szCs w:val="24"/>
        </w:rPr>
        <w:t>год основания – 1976</w:t>
      </w:r>
      <w:r w:rsidRPr="00912EFA">
        <w:rPr>
          <w:rFonts w:ascii="Times New Roman" w:hAnsi="Times New Roman" w:cs="Times New Roman"/>
          <w:sz w:val="24"/>
          <w:szCs w:val="24"/>
        </w:rPr>
        <w:t>). Школа находится в районе Техгорода. Вблизи расположены городская библиотека, Центр детского творчества</w:t>
      </w:r>
      <w:r w:rsidR="003C04F5">
        <w:rPr>
          <w:rFonts w:ascii="Times New Roman" w:hAnsi="Times New Roman" w:cs="Times New Roman"/>
          <w:sz w:val="24"/>
          <w:szCs w:val="24"/>
        </w:rPr>
        <w:t xml:space="preserve"> (ЦДТ)</w:t>
      </w:r>
      <w:r w:rsidRPr="00912EFA">
        <w:rPr>
          <w:rFonts w:ascii="Times New Roman" w:hAnsi="Times New Roman" w:cs="Times New Roman"/>
          <w:sz w:val="24"/>
          <w:szCs w:val="24"/>
        </w:rPr>
        <w:t>, лингвистический центр</w:t>
      </w:r>
      <w:r>
        <w:rPr>
          <w:rFonts w:ascii="Times New Roman" w:hAnsi="Times New Roman" w:cs="Times New Roman"/>
          <w:sz w:val="24"/>
          <w:szCs w:val="24"/>
        </w:rPr>
        <w:t>, дворовые клубы</w:t>
      </w:r>
      <w:r w:rsidRPr="00912EFA">
        <w:rPr>
          <w:rFonts w:ascii="Times New Roman" w:hAnsi="Times New Roman" w:cs="Times New Roman"/>
          <w:sz w:val="24"/>
          <w:szCs w:val="24"/>
        </w:rPr>
        <w:t xml:space="preserve">. </w:t>
      </w:r>
      <w:r>
        <w:rPr>
          <w:rFonts w:ascii="Times New Roman" w:hAnsi="Times New Roman" w:cs="Times New Roman"/>
          <w:sz w:val="24"/>
          <w:szCs w:val="24"/>
        </w:rPr>
        <w:t>Удачное м</w:t>
      </w:r>
      <w:r w:rsidRPr="00912EFA">
        <w:rPr>
          <w:rFonts w:ascii="Times New Roman" w:hAnsi="Times New Roman" w:cs="Times New Roman"/>
          <w:sz w:val="24"/>
          <w:szCs w:val="24"/>
        </w:rPr>
        <w:t>естоположение школы</w:t>
      </w:r>
      <w:r>
        <w:rPr>
          <w:rFonts w:ascii="Times New Roman" w:hAnsi="Times New Roman" w:cs="Times New Roman"/>
          <w:sz w:val="24"/>
          <w:szCs w:val="24"/>
        </w:rPr>
        <w:t xml:space="preserve"> – недалеко от центра города – позволяет учащимся посещать и другие учреждения дополнительного образования: </w:t>
      </w:r>
      <w:r w:rsidRPr="00912EFA">
        <w:rPr>
          <w:rFonts w:ascii="Times New Roman" w:hAnsi="Times New Roman" w:cs="Times New Roman"/>
          <w:sz w:val="24"/>
          <w:szCs w:val="24"/>
        </w:rPr>
        <w:t>Двор</w:t>
      </w:r>
      <w:r>
        <w:rPr>
          <w:rFonts w:ascii="Times New Roman" w:hAnsi="Times New Roman" w:cs="Times New Roman"/>
          <w:sz w:val="24"/>
          <w:szCs w:val="24"/>
        </w:rPr>
        <w:t>ец</w:t>
      </w:r>
      <w:r w:rsidRPr="00912EFA">
        <w:rPr>
          <w:rFonts w:ascii="Times New Roman" w:hAnsi="Times New Roman" w:cs="Times New Roman"/>
          <w:sz w:val="24"/>
          <w:szCs w:val="24"/>
        </w:rPr>
        <w:t xml:space="preserve"> культуры Новотрубного завода</w:t>
      </w:r>
      <w:r w:rsidR="003C04F5">
        <w:rPr>
          <w:rFonts w:ascii="Times New Roman" w:hAnsi="Times New Roman" w:cs="Times New Roman"/>
          <w:sz w:val="24"/>
          <w:szCs w:val="24"/>
        </w:rPr>
        <w:t xml:space="preserve"> (ДК НТЗ)</w:t>
      </w:r>
      <w:r w:rsidRPr="00912EFA">
        <w:rPr>
          <w:rFonts w:ascii="Times New Roman" w:hAnsi="Times New Roman" w:cs="Times New Roman"/>
          <w:sz w:val="24"/>
          <w:szCs w:val="24"/>
        </w:rPr>
        <w:t>, Детск</w:t>
      </w:r>
      <w:r>
        <w:rPr>
          <w:rFonts w:ascii="Times New Roman" w:hAnsi="Times New Roman" w:cs="Times New Roman"/>
          <w:sz w:val="24"/>
          <w:szCs w:val="24"/>
        </w:rPr>
        <w:t>ую</w:t>
      </w:r>
      <w:r w:rsidRPr="00912EFA">
        <w:rPr>
          <w:rFonts w:ascii="Times New Roman" w:hAnsi="Times New Roman" w:cs="Times New Roman"/>
          <w:sz w:val="24"/>
          <w:szCs w:val="24"/>
        </w:rPr>
        <w:t xml:space="preserve"> юношеск</w:t>
      </w:r>
      <w:r>
        <w:rPr>
          <w:rFonts w:ascii="Times New Roman" w:hAnsi="Times New Roman" w:cs="Times New Roman"/>
          <w:sz w:val="24"/>
          <w:szCs w:val="24"/>
        </w:rPr>
        <w:t>ую</w:t>
      </w:r>
      <w:r w:rsidRPr="00912EFA">
        <w:rPr>
          <w:rFonts w:ascii="Times New Roman" w:hAnsi="Times New Roman" w:cs="Times New Roman"/>
          <w:sz w:val="24"/>
          <w:szCs w:val="24"/>
        </w:rPr>
        <w:t xml:space="preserve"> спортивн</w:t>
      </w:r>
      <w:r>
        <w:rPr>
          <w:rFonts w:ascii="Times New Roman" w:hAnsi="Times New Roman" w:cs="Times New Roman"/>
          <w:sz w:val="24"/>
          <w:szCs w:val="24"/>
        </w:rPr>
        <w:t>ую</w:t>
      </w:r>
      <w:r w:rsidRPr="00912EFA">
        <w:rPr>
          <w:rFonts w:ascii="Times New Roman" w:hAnsi="Times New Roman" w:cs="Times New Roman"/>
          <w:sz w:val="24"/>
          <w:szCs w:val="24"/>
        </w:rPr>
        <w:t xml:space="preserve"> школ</w:t>
      </w:r>
      <w:r>
        <w:rPr>
          <w:rFonts w:ascii="Times New Roman" w:hAnsi="Times New Roman" w:cs="Times New Roman"/>
          <w:sz w:val="24"/>
          <w:szCs w:val="24"/>
        </w:rPr>
        <w:t>у (ДЮСШ)</w:t>
      </w:r>
      <w:r w:rsidRPr="00912EFA">
        <w:rPr>
          <w:rFonts w:ascii="Times New Roman" w:hAnsi="Times New Roman" w:cs="Times New Roman"/>
          <w:sz w:val="24"/>
          <w:szCs w:val="24"/>
        </w:rPr>
        <w:t>, Двор</w:t>
      </w:r>
      <w:r>
        <w:rPr>
          <w:rFonts w:ascii="Times New Roman" w:hAnsi="Times New Roman" w:cs="Times New Roman"/>
          <w:sz w:val="24"/>
          <w:szCs w:val="24"/>
        </w:rPr>
        <w:t>ец</w:t>
      </w:r>
      <w:r w:rsidRPr="00912EFA">
        <w:rPr>
          <w:rFonts w:ascii="Times New Roman" w:hAnsi="Times New Roman" w:cs="Times New Roman"/>
          <w:sz w:val="24"/>
          <w:szCs w:val="24"/>
        </w:rPr>
        <w:t xml:space="preserve"> водных видов спорта</w:t>
      </w:r>
      <w:r>
        <w:rPr>
          <w:rFonts w:ascii="Times New Roman" w:hAnsi="Times New Roman" w:cs="Times New Roman"/>
          <w:sz w:val="24"/>
          <w:szCs w:val="24"/>
        </w:rPr>
        <w:t xml:space="preserve"> (ДВС)</w:t>
      </w:r>
      <w:r w:rsidRPr="00912EFA">
        <w:rPr>
          <w:rFonts w:ascii="Times New Roman" w:hAnsi="Times New Roman" w:cs="Times New Roman"/>
          <w:sz w:val="24"/>
          <w:szCs w:val="24"/>
        </w:rPr>
        <w:t xml:space="preserve">, </w:t>
      </w:r>
      <w:r>
        <w:rPr>
          <w:rFonts w:ascii="Times New Roman" w:hAnsi="Times New Roman" w:cs="Times New Roman"/>
          <w:sz w:val="24"/>
          <w:szCs w:val="24"/>
        </w:rPr>
        <w:t xml:space="preserve">Центр дополнительного образования (ЦДО), </w:t>
      </w:r>
      <w:r w:rsidRPr="00912EFA">
        <w:rPr>
          <w:rFonts w:ascii="Times New Roman" w:hAnsi="Times New Roman" w:cs="Times New Roman"/>
          <w:sz w:val="24"/>
          <w:szCs w:val="24"/>
        </w:rPr>
        <w:t>Ледов</w:t>
      </w:r>
      <w:r>
        <w:rPr>
          <w:rFonts w:ascii="Times New Roman" w:hAnsi="Times New Roman" w:cs="Times New Roman"/>
          <w:sz w:val="24"/>
          <w:szCs w:val="24"/>
        </w:rPr>
        <w:t>ый</w:t>
      </w:r>
      <w:r w:rsidRPr="00912EFA">
        <w:rPr>
          <w:rFonts w:ascii="Times New Roman" w:hAnsi="Times New Roman" w:cs="Times New Roman"/>
          <w:sz w:val="24"/>
          <w:szCs w:val="24"/>
        </w:rPr>
        <w:t xml:space="preserve"> двор</w:t>
      </w:r>
      <w:r>
        <w:rPr>
          <w:rFonts w:ascii="Times New Roman" w:hAnsi="Times New Roman" w:cs="Times New Roman"/>
          <w:sz w:val="24"/>
          <w:szCs w:val="24"/>
        </w:rPr>
        <w:t>ец</w:t>
      </w:r>
      <w:r w:rsidRPr="00912EFA">
        <w:rPr>
          <w:rFonts w:ascii="Times New Roman" w:hAnsi="Times New Roman" w:cs="Times New Roman"/>
          <w:sz w:val="24"/>
          <w:szCs w:val="24"/>
        </w:rPr>
        <w:t xml:space="preserve"> и др.</w:t>
      </w:r>
    </w:p>
    <w:p w:rsidR="003C04F5" w:rsidRPr="003C04F5" w:rsidRDefault="003C04F5" w:rsidP="003C04F5">
      <w:pPr>
        <w:pStyle w:val="a7"/>
        <w:tabs>
          <w:tab w:val="left" w:pos="284"/>
        </w:tabs>
        <w:spacing w:before="0" w:beforeAutospacing="0" w:after="0" w:afterAutospacing="0"/>
        <w:ind w:firstLine="567"/>
        <w:jc w:val="both"/>
        <w:rPr>
          <w:rFonts w:ascii="Times New Roman" w:eastAsia="Calibri" w:hAnsi="Times New Roman" w:cs="Times New Roman"/>
        </w:rPr>
      </w:pPr>
      <w:r w:rsidRPr="003C04F5">
        <w:rPr>
          <w:rFonts w:ascii="Times New Roman" w:eastAsia="Calibri" w:hAnsi="Times New Roman" w:cs="Times New Roman"/>
        </w:rPr>
        <w:t xml:space="preserve">Учредителем (собственником </w:t>
      </w:r>
      <w:r w:rsidR="007B08F1">
        <w:rPr>
          <w:rFonts w:ascii="Times New Roman" w:eastAsia="Calibri" w:hAnsi="Times New Roman" w:cs="Times New Roman"/>
        </w:rPr>
        <w:t xml:space="preserve">имущества) Учреждения является </w:t>
      </w:r>
      <w:r w:rsidRPr="003C04F5">
        <w:rPr>
          <w:rFonts w:ascii="Times New Roman" w:eastAsia="Calibri" w:hAnsi="Times New Roman" w:cs="Times New Roman"/>
        </w:rPr>
        <w:t>городской округ Первоуральск.</w:t>
      </w:r>
    </w:p>
    <w:p w:rsidR="003C04F5" w:rsidRPr="00022A8F" w:rsidRDefault="003C04F5" w:rsidP="003C04F5">
      <w:pPr>
        <w:spacing w:after="0" w:line="240" w:lineRule="auto"/>
        <w:ind w:firstLine="567"/>
        <w:jc w:val="both"/>
        <w:rPr>
          <w:rFonts w:ascii="Times New Roman" w:eastAsia="Calibri" w:hAnsi="Times New Roman" w:cs="Times New Roman"/>
          <w:sz w:val="24"/>
          <w:szCs w:val="24"/>
        </w:rPr>
      </w:pPr>
      <w:r w:rsidRPr="0078585A">
        <w:rPr>
          <w:rFonts w:ascii="Times New Roman" w:eastAsia="Calibri" w:hAnsi="Times New Roman" w:cs="Times New Roman"/>
          <w:sz w:val="24"/>
          <w:szCs w:val="24"/>
        </w:rPr>
        <w:lastRenderedPageBreak/>
        <w:t>От имени</w:t>
      </w:r>
      <w:r w:rsidRPr="00022A8F">
        <w:rPr>
          <w:rFonts w:ascii="Times New Roman" w:eastAsia="Calibri" w:hAnsi="Times New Roman" w:cs="Times New Roman"/>
          <w:sz w:val="24"/>
          <w:szCs w:val="24"/>
        </w:rPr>
        <w:t xml:space="preserve"> городского округа Первоуральск </w:t>
      </w:r>
      <w:r w:rsidRPr="00020893">
        <w:rPr>
          <w:rFonts w:ascii="Times New Roman" w:eastAsia="Calibri" w:hAnsi="Times New Roman" w:cs="Times New Roman"/>
          <w:sz w:val="24"/>
          <w:szCs w:val="24"/>
        </w:rPr>
        <w:t>функции и</w:t>
      </w:r>
      <w:r w:rsidRPr="00022A8F">
        <w:rPr>
          <w:rFonts w:ascii="Times New Roman" w:eastAsia="Calibri" w:hAnsi="Times New Roman" w:cs="Times New Roman"/>
          <w:sz w:val="24"/>
          <w:szCs w:val="24"/>
        </w:rPr>
        <w:t xml:space="preserve">полномочия собственника имущества </w:t>
      </w:r>
      <w:r>
        <w:rPr>
          <w:rFonts w:ascii="Times New Roman" w:eastAsia="Calibri" w:hAnsi="Times New Roman" w:cs="Times New Roman"/>
          <w:sz w:val="24"/>
          <w:szCs w:val="24"/>
        </w:rPr>
        <w:t>(</w:t>
      </w:r>
      <w:r w:rsidRPr="00022A8F">
        <w:rPr>
          <w:rFonts w:ascii="Times New Roman" w:eastAsia="Calibri" w:hAnsi="Times New Roman" w:cs="Times New Roman"/>
          <w:sz w:val="24"/>
          <w:szCs w:val="24"/>
        </w:rPr>
        <w:t>Учредителя</w:t>
      </w:r>
      <w:r>
        <w:rPr>
          <w:rFonts w:ascii="Times New Roman" w:eastAsia="Calibri" w:hAnsi="Times New Roman" w:cs="Times New Roman"/>
          <w:sz w:val="24"/>
          <w:szCs w:val="24"/>
        </w:rPr>
        <w:t>)</w:t>
      </w:r>
      <w:r w:rsidRPr="00022A8F">
        <w:rPr>
          <w:rFonts w:ascii="Times New Roman" w:eastAsia="Calibri" w:hAnsi="Times New Roman" w:cs="Times New Roman"/>
          <w:sz w:val="24"/>
          <w:szCs w:val="24"/>
        </w:rPr>
        <w:t xml:space="preserve"> осуществляют Управление образования городского округа Первоуральск, Администрация городского  округа Первоуральск. </w:t>
      </w:r>
    </w:p>
    <w:p w:rsidR="003C04F5" w:rsidRPr="00022A8F" w:rsidRDefault="003C04F5" w:rsidP="003C04F5">
      <w:pPr>
        <w:tabs>
          <w:tab w:val="left" w:pos="0"/>
        </w:tabs>
        <w:spacing w:after="0" w:line="240" w:lineRule="auto"/>
        <w:ind w:firstLine="567"/>
        <w:jc w:val="both"/>
        <w:rPr>
          <w:rFonts w:ascii="Times New Roman" w:eastAsia="Calibri" w:hAnsi="Times New Roman" w:cs="Times New Roman"/>
          <w:sz w:val="24"/>
          <w:szCs w:val="24"/>
        </w:rPr>
      </w:pPr>
      <w:r w:rsidRPr="00022A8F">
        <w:rPr>
          <w:rFonts w:ascii="Times New Roman" w:eastAsia="Calibri" w:hAnsi="Times New Roman" w:cs="Times New Roman"/>
          <w:sz w:val="24"/>
          <w:szCs w:val="24"/>
          <w:lang w:eastAsia="ru-RU"/>
        </w:rPr>
        <w:t xml:space="preserve">Учредитель не несет ответственность по обязательствам </w:t>
      </w:r>
      <w:r w:rsidRPr="00022A8F">
        <w:rPr>
          <w:rFonts w:ascii="Times New Roman" w:eastAsia="Calibri" w:hAnsi="Times New Roman" w:cs="Times New Roman"/>
          <w:sz w:val="24"/>
          <w:szCs w:val="24"/>
        </w:rPr>
        <w:t>Учреждения. Учреждение не отвечает по обязательствам Учредителя.</w:t>
      </w:r>
    </w:p>
    <w:p w:rsidR="003C04F5" w:rsidRDefault="003C04F5" w:rsidP="003C04F5">
      <w:pPr>
        <w:tabs>
          <w:tab w:val="left" w:pos="0"/>
        </w:tabs>
        <w:spacing w:after="0" w:line="240" w:lineRule="auto"/>
        <w:ind w:firstLine="567"/>
        <w:jc w:val="both"/>
        <w:rPr>
          <w:rFonts w:ascii="Times New Roman" w:eastAsia="Calibri" w:hAnsi="Times New Roman" w:cs="Times New Roman"/>
          <w:sz w:val="24"/>
          <w:szCs w:val="24"/>
        </w:rPr>
      </w:pPr>
      <w:r w:rsidRPr="00022A8F">
        <w:rPr>
          <w:rFonts w:ascii="Times New Roman" w:eastAsia="Calibri" w:hAnsi="Times New Roman" w:cs="Times New Roman"/>
          <w:sz w:val="24"/>
          <w:szCs w:val="24"/>
        </w:rPr>
        <w:t>Учреждение является юридическим лицом, от своего имени заключает гражданско-правовые, трудовые договоры, владеет и пользуется обособленным имуществом, закрепленным за ним  на пра</w:t>
      </w:r>
      <w:r w:rsidR="007B08F1">
        <w:rPr>
          <w:rFonts w:ascii="Times New Roman" w:eastAsia="Calibri" w:hAnsi="Times New Roman" w:cs="Times New Roman"/>
          <w:sz w:val="24"/>
          <w:szCs w:val="24"/>
        </w:rPr>
        <w:t>ве оперативного управления, веде</w:t>
      </w:r>
      <w:r w:rsidRPr="00022A8F">
        <w:rPr>
          <w:rFonts w:ascii="Times New Roman" w:eastAsia="Calibri" w:hAnsi="Times New Roman" w:cs="Times New Roman"/>
          <w:sz w:val="24"/>
          <w:szCs w:val="24"/>
        </w:rPr>
        <w:t xml:space="preserve">т самостоятельный баланс,  вправе открывать счета в кредитных организациях и (или) лицевые счета в Финансовом управлении Администрации городского округа Первоуральск, в территориальных органах Федерального казначейства. </w:t>
      </w:r>
    </w:p>
    <w:p w:rsidR="003C2C08" w:rsidRPr="00912EFA" w:rsidRDefault="003C2C08" w:rsidP="003C2C08">
      <w:pPr>
        <w:pStyle w:val="a3"/>
        <w:spacing w:after="0" w:line="240" w:lineRule="auto"/>
        <w:ind w:left="0" w:firstLine="708"/>
        <w:jc w:val="both"/>
        <w:rPr>
          <w:rFonts w:ascii="Times New Roman" w:hAnsi="Times New Roman"/>
          <w:sz w:val="24"/>
          <w:szCs w:val="24"/>
        </w:rPr>
      </w:pPr>
      <w:r w:rsidRPr="00912EFA">
        <w:rPr>
          <w:rFonts w:ascii="Times New Roman" w:hAnsi="Times New Roman"/>
          <w:sz w:val="24"/>
          <w:szCs w:val="24"/>
        </w:rPr>
        <w:t>Филиалов (отделений) школа не имеет.</w:t>
      </w:r>
    </w:p>
    <w:p w:rsidR="003C2C08" w:rsidRDefault="003C2C08" w:rsidP="003C2C08">
      <w:pPr>
        <w:pStyle w:val="a3"/>
        <w:spacing w:after="0" w:line="240" w:lineRule="auto"/>
        <w:ind w:left="0"/>
        <w:jc w:val="both"/>
        <w:rPr>
          <w:rFonts w:ascii="Times New Roman" w:hAnsi="Times New Roman"/>
          <w:color w:val="FF0000"/>
          <w:sz w:val="24"/>
          <w:szCs w:val="24"/>
        </w:rPr>
      </w:pPr>
    </w:p>
    <w:p w:rsidR="003C2C08" w:rsidRPr="00CC4B5B" w:rsidRDefault="003C2C08" w:rsidP="00CC4B5B">
      <w:pPr>
        <w:spacing w:after="0" w:line="240" w:lineRule="auto"/>
        <w:jc w:val="center"/>
        <w:rPr>
          <w:rFonts w:ascii="Times New Roman" w:hAnsi="Times New Roman"/>
          <w:b/>
          <w:sz w:val="24"/>
          <w:szCs w:val="24"/>
        </w:rPr>
      </w:pPr>
      <w:r w:rsidRPr="00CC4B5B">
        <w:rPr>
          <w:rFonts w:ascii="Times New Roman" w:hAnsi="Times New Roman"/>
          <w:b/>
          <w:sz w:val="24"/>
          <w:szCs w:val="24"/>
        </w:rPr>
        <w:t>Характеристика контингента уча</w:t>
      </w:r>
      <w:r w:rsidR="000B6505" w:rsidRPr="00CC4B5B">
        <w:rPr>
          <w:rFonts w:ascii="Times New Roman" w:hAnsi="Times New Roman"/>
          <w:b/>
          <w:sz w:val="24"/>
          <w:szCs w:val="24"/>
        </w:rPr>
        <w:t>щихся на 2</w:t>
      </w:r>
      <w:r w:rsidR="00C67ED1">
        <w:rPr>
          <w:rFonts w:ascii="Times New Roman" w:hAnsi="Times New Roman"/>
          <w:b/>
          <w:sz w:val="24"/>
          <w:szCs w:val="24"/>
        </w:rPr>
        <w:t>9</w:t>
      </w:r>
      <w:r w:rsidR="000B6505" w:rsidRPr="00CC4B5B">
        <w:rPr>
          <w:rFonts w:ascii="Times New Roman" w:hAnsi="Times New Roman"/>
          <w:b/>
          <w:sz w:val="24"/>
          <w:szCs w:val="24"/>
        </w:rPr>
        <w:t>.05</w:t>
      </w:r>
      <w:r w:rsidR="00B404B6" w:rsidRPr="00CC4B5B">
        <w:rPr>
          <w:rFonts w:ascii="Times New Roman" w:hAnsi="Times New Roman"/>
          <w:b/>
          <w:sz w:val="24"/>
          <w:szCs w:val="24"/>
        </w:rPr>
        <w:t>.20</w:t>
      </w:r>
      <w:r w:rsidR="00C67ED1">
        <w:rPr>
          <w:rFonts w:ascii="Times New Roman" w:hAnsi="Times New Roman"/>
          <w:b/>
          <w:sz w:val="24"/>
          <w:szCs w:val="24"/>
        </w:rPr>
        <w:t>20</w:t>
      </w:r>
      <w:r w:rsidR="00AE7A4F" w:rsidRPr="00CC4B5B">
        <w:rPr>
          <w:rFonts w:ascii="Times New Roman" w:hAnsi="Times New Roman"/>
          <w:b/>
          <w:sz w:val="24"/>
          <w:szCs w:val="24"/>
        </w:rPr>
        <w:t xml:space="preserve"> г.</w:t>
      </w:r>
      <w:r w:rsidR="000B6505" w:rsidRPr="00CC4B5B">
        <w:rPr>
          <w:rFonts w:ascii="Times New Roman" w:hAnsi="Times New Roman"/>
          <w:b/>
          <w:sz w:val="24"/>
          <w:szCs w:val="24"/>
        </w:rPr>
        <w:t xml:space="preserve"> в динамике за </w:t>
      </w:r>
      <w:r w:rsidR="00C67ED1">
        <w:rPr>
          <w:rFonts w:ascii="Times New Roman" w:hAnsi="Times New Roman"/>
          <w:b/>
          <w:sz w:val="24"/>
          <w:szCs w:val="24"/>
        </w:rPr>
        <w:t>7</w:t>
      </w:r>
      <w:r w:rsidR="00B404B6" w:rsidRPr="00CC4B5B">
        <w:rPr>
          <w:rFonts w:ascii="Times New Roman" w:hAnsi="Times New Roman"/>
          <w:b/>
          <w:sz w:val="24"/>
          <w:szCs w:val="24"/>
        </w:rPr>
        <w:t xml:space="preserve"> лет</w:t>
      </w:r>
    </w:p>
    <w:tbl>
      <w:tblPr>
        <w:tblStyle w:val="a8"/>
        <w:tblW w:w="9464" w:type="dxa"/>
        <w:tblLook w:val="04A0"/>
      </w:tblPr>
      <w:tblGrid>
        <w:gridCol w:w="2518"/>
        <w:gridCol w:w="992"/>
        <w:gridCol w:w="993"/>
        <w:gridCol w:w="992"/>
        <w:gridCol w:w="992"/>
        <w:gridCol w:w="992"/>
        <w:gridCol w:w="993"/>
        <w:gridCol w:w="992"/>
      </w:tblGrid>
      <w:tr w:rsidR="00C67ED1" w:rsidRPr="00C43943" w:rsidTr="00C67ED1">
        <w:tc>
          <w:tcPr>
            <w:tcW w:w="2518" w:type="dxa"/>
          </w:tcPr>
          <w:p w:rsidR="00C67ED1" w:rsidRPr="00C43943" w:rsidRDefault="00C67ED1" w:rsidP="003C2C08">
            <w:pPr>
              <w:pStyle w:val="a3"/>
              <w:ind w:left="0"/>
              <w:jc w:val="center"/>
              <w:rPr>
                <w:rFonts w:ascii="Times New Roman" w:hAnsi="Times New Roman"/>
                <w:sz w:val="24"/>
                <w:szCs w:val="24"/>
              </w:rPr>
            </w:pPr>
            <w:r w:rsidRPr="00C43943">
              <w:rPr>
                <w:rFonts w:ascii="Times New Roman" w:hAnsi="Times New Roman"/>
                <w:sz w:val="24"/>
                <w:szCs w:val="24"/>
              </w:rPr>
              <w:t>Показатели</w:t>
            </w:r>
          </w:p>
        </w:tc>
        <w:tc>
          <w:tcPr>
            <w:tcW w:w="992" w:type="dxa"/>
          </w:tcPr>
          <w:p w:rsidR="00C67ED1" w:rsidRPr="00C43943" w:rsidRDefault="00C67ED1" w:rsidP="003C2C08">
            <w:pPr>
              <w:pStyle w:val="a3"/>
              <w:ind w:left="0"/>
              <w:jc w:val="center"/>
              <w:rPr>
                <w:rFonts w:ascii="Times New Roman" w:hAnsi="Times New Roman"/>
                <w:sz w:val="24"/>
                <w:szCs w:val="24"/>
              </w:rPr>
            </w:pPr>
            <w:r w:rsidRPr="00C43943">
              <w:rPr>
                <w:rFonts w:ascii="Times New Roman" w:hAnsi="Times New Roman"/>
                <w:sz w:val="24"/>
                <w:szCs w:val="24"/>
              </w:rPr>
              <w:t>2014</w:t>
            </w:r>
          </w:p>
        </w:tc>
        <w:tc>
          <w:tcPr>
            <w:tcW w:w="993" w:type="dxa"/>
          </w:tcPr>
          <w:p w:rsidR="00C67ED1" w:rsidRPr="00C43943" w:rsidRDefault="00C67ED1" w:rsidP="003C2C08">
            <w:pPr>
              <w:pStyle w:val="a3"/>
              <w:ind w:left="0"/>
              <w:jc w:val="center"/>
              <w:rPr>
                <w:rFonts w:ascii="Times New Roman" w:hAnsi="Times New Roman"/>
                <w:sz w:val="24"/>
                <w:szCs w:val="24"/>
              </w:rPr>
            </w:pPr>
            <w:r w:rsidRPr="00C43943">
              <w:rPr>
                <w:rFonts w:ascii="Times New Roman" w:hAnsi="Times New Roman"/>
                <w:sz w:val="24"/>
                <w:szCs w:val="24"/>
              </w:rPr>
              <w:t>2015</w:t>
            </w:r>
          </w:p>
        </w:tc>
        <w:tc>
          <w:tcPr>
            <w:tcW w:w="992" w:type="dxa"/>
          </w:tcPr>
          <w:p w:rsidR="00C67ED1" w:rsidRPr="00C43943" w:rsidRDefault="00C67ED1" w:rsidP="003C2C08">
            <w:pPr>
              <w:pStyle w:val="a3"/>
              <w:ind w:left="0"/>
              <w:jc w:val="center"/>
              <w:rPr>
                <w:rFonts w:ascii="Times New Roman" w:hAnsi="Times New Roman"/>
                <w:sz w:val="24"/>
                <w:szCs w:val="24"/>
              </w:rPr>
            </w:pPr>
            <w:r w:rsidRPr="00C43943">
              <w:rPr>
                <w:rFonts w:ascii="Times New Roman" w:hAnsi="Times New Roman"/>
                <w:sz w:val="24"/>
                <w:szCs w:val="24"/>
              </w:rPr>
              <w:t>2016</w:t>
            </w:r>
          </w:p>
        </w:tc>
        <w:tc>
          <w:tcPr>
            <w:tcW w:w="992" w:type="dxa"/>
          </w:tcPr>
          <w:p w:rsidR="00C67ED1" w:rsidRPr="00C43943" w:rsidRDefault="00C67ED1" w:rsidP="003C2C08">
            <w:pPr>
              <w:pStyle w:val="a3"/>
              <w:ind w:left="0"/>
              <w:jc w:val="center"/>
              <w:rPr>
                <w:rFonts w:ascii="Times New Roman" w:hAnsi="Times New Roman"/>
                <w:sz w:val="24"/>
                <w:szCs w:val="24"/>
              </w:rPr>
            </w:pPr>
            <w:r w:rsidRPr="00C43943">
              <w:rPr>
                <w:rFonts w:ascii="Times New Roman" w:hAnsi="Times New Roman"/>
                <w:sz w:val="24"/>
                <w:szCs w:val="24"/>
              </w:rPr>
              <w:t>2017</w:t>
            </w:r>
          </w:p>
        </w:tc>
        <w:tc>
          <w:tcPr>
            <w:tcW w:w="992" w:type="dxa"/>
          </w:tcPr>
          <w:p w:rsidR="00C67ED1" w:rsidRPr="00C43943" w:rsidRDefault="00C67ED1" w:rsidP="003C2C08">
            <w:pPr>
              <w:pStyle w:val="a3"/>
              <w:ind w:left="0"/>
              <w:jc w:val="center"/>
              <w:rPr>
                <w:rFonts w:ascii="Times New Roman" w:hAnsi="Times New Roman"/>
                <w:sz w:val="24"/>
                <w:szCs w:val="24"/>
              </w:rPr>
            </w:pPr>
            <w:r>
              <w:rPr>
                <w:rFonts w:ascii="Times New Roman" w:hAnsi="Times New Roman"/>
                <w:sz w:val="24"/>
                <w:szCs w:val="24"/>
              </w:rPr>
              <w:t>2018</w:t>
            </w:r>
          </w:p>
        </w:tc>
        <w:tc>
          <w:tcPr>
            <w:tcW w:w="993" w:type="dxa"/>
          </w:tcPr>
          <w:p w:rsidR="00C67ED1" w:rsidRDefault="00C67ED1" w:rsidP="003C2C08">
            <w:pPr>
              <w:pStyle w:val="a3"/>
              <w:ind w:left="0"/>
              <w:jc w:val="center"/>
              <w:rPr>
                <w:rFonts w:ascii="Times New Roman" w:hAnsi="Times New Roman"/>
                <w:sz w:val="24"/>
                <w:szCs w:val="24"/>
              </w:rPr>
            </w:pPr>
            <w:r>
              <w:rPr>
                <w:rFonts w:ascii="Times New Roman" w:hAnsi="Times New Roman"/>
                <w:sz w:val="24"/>
                <w:szCs w:val="24"/>
              </w:rPr>
              <w:t>2019</w:t>
            </w:r>
          </w:p>
        </w:tc>
        <w:tc>
          <w:tcPr>
            <w:tcW w:w="992" w:type="dxa"/>
          </w:tcPr>
          <w:p w:rsidR="00C67ED1" w:rsidRDefault="00C67ED1" w:rsidP="003C2C08">
            <w:pPr>
              <w:pStyle w:val="a3"/>
              <w:ind w:left="0"/>
              <w:jc w:val="center"/>
              <w:rPr>
                <w:rFonts w:ascii="Times New Roman" w:hAnsi="Times New Roman"/>
                <w:sz w:val="24"/>
                <w:szCs w:val="24"/>
              </w:rPr>
            </w:pPr>
            <w:r>
              <w:rPr>
                <w:rFonts w:ascii="Times New Roman" w:hAnsi="Times New Roman"/>
                <w:sz w:val="24"/>
                <w:szCs w:val="24"/>
              </w:rPr>
              <w:t>2020</w:t>
            </w:r>
          </w:p>
        </w:tc>
      </w:tr>
      <w:tr w:rsidR="00C67ED1" w:rsidTr="00C67ED1">
        <w:tc>
          <w:tcPr>
            <w:tcW w:w="2518"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 xml:space="preserve">Количество учащихся на уровне начального общего образования </w:t>
            </w:r>
          </w:p>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(1-4 классы)</w:t>
            </w:r>
          </w:p>
        </w:tc>
        <w:tc>
          <w:tcPr>
            <w:tcW w:w="992"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427</w:t>
            </w:r>
          </w:p>
        </w:tc>
        <w:tc>
          <w:tcPr>
            <w:tcW w:w="993"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453 </w:t>
            </w:r>
            <w:r w:rsidRPr="00105A6A">
              <w:rPr>
                <w:rFonts w:ascii="Times New Roman" w:hAnsi="Times New Roman" w:cs="Times New Roman"/>
                <w:b/>
                <w:color w:val="00B050"/>
                <w:sz w:val="24"/>
                <w:szCs w:val="24"/>
              </w:rPr>
              <w:t>↑</w:t>
            </w:r>
          </w:p>
        </w:tc>
        <w:tc>
          <w:tcPr>
            <w:tcW w:w="992"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538 </w:t>
            </w:r>
            <w:r w:rsidRPr="00105A6A">
              <w:rPr>
                <w:rFonts w:ascii="Times New Roman" w:hAnsi="Times New Roman" w:cs="Times New Roman"/>
                <w:b/>
                <w:color w:val="00B050"/>
                <w:sz w:val="24"/>
                <w:szCs w:val="24"/>
              </w:rPr>
              <w:t>↑</w:t>
            </w:r>
          </w:p>
        </w:tc>
        <w:tc>
          <w:tcPr>
            <w:tcW w:w="992"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601 </w:t>
            </w:r>
            <w:r w:rsidRPr="00105A6A">
              <w:rPr>
                <w:rFonts w:ascii="Times New Roman" w:hAnsi="Times New Roman" w:cs="Times New Roman"/>
                <w:b/>
                <w:color w:val="00B050"/>
                <w:sz w:val="24"/>
                <w:szCs w:val="24"/>
              </w:rPr>
              <w:t>↑</w:t>
            </w:r>
          </w:p>
        </w:tc>
        <w:tc>
          <w:tcPr>
            <w:tcW w:w="992" w:type="dxa"/>
          </w:tcPr>
          <w:p w:rsidR="00C67ED1" w:rsidRPr="00105A6A" w:rsidRDefault="00C67ED1" w:rsidP="0072152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668 </w:t>
            </w:r>
            <w:r w:rsidRPr="00105A6A">
              <w:rPr>
                <w:rFonts w:ascii="Times New Roman" w:hAnsi="Times New Roman" w:cs="Times New Roman"/>
                <w:b/>
                <w:color w:val="00B050"/>
                <w:sz w:val="24"/>
                <w:szCs w:val="24"/>
              </w:rPr>
              <w:t>↑</w:t>
            </w:r>
          </w:p>
        </w:tc>
        <w:tc>
          <w:tcPr>
            <w:tcW w:w="993" w:type="dxa"/>
          </w:tcPr>
          <w:p w:rsidR="00C67ED1" w:rsidRPr="00105A6A" w:rsidRDefault="00C67ED1" w:rsidP="0072152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736 </w:t>
            </w:r>
            <w:r w:rsidRPr="00105A6A">
              <w:rPr>
                <w:rFonts w:ascii="Times New Roman" w:hAnsi="Times New Roman" w:cs="Times New Roman"/>
                <w:b/>
                <w:color w:val="00B050"/>
                <w:sz w:val="24"/>
                <w:szCs w:val="24"/>
              </w:rPr>
              <w:t>↑</w:t>
            </w:r>
          </w:p>
        </w:tc>
        <w:tc>
          <w:tcPr>
            <w:tcW w:w="992" w:type="dxa"/>
          </w:tcPr>
          <w:p w:rsidR="00C67ED1" w:rsidRPr="00105A6A" w:rsidRDefault="00C67ED1" w:rsidP="00C67ED1">
            <w:pPr>
              <w:pStyle w:val="a3"/>
              <w:ind w:left="0"/>
              <w:jc w:val="center"/>
              <w:rPr>
                <w:rFonts w:ascii="Times New Roman" w:hAnsi="Times New Roman"/>
                <w:b/>
                <w:color w:val="00B050"/>
                <w:sz w:val="24"/>
                <w:szCs w:val="24"/>
              </w:rPr>
            </w:pPr>
            <w:r>
              <w:rPr>
                <w:rFonts w:ascii="Times New Roman" w:hAnsi="Times New Roman"/>
                <w:b/>
                <w:color w:val="00B050"/>
                <w:sz w:val="24"/>
                <w:szCs w:val="24"/>
              </w:rPr>
              <w:t>775</w:t>
            </w:r>
            <w:r w:rsidRPr="00105A6A">
              <w:rPr>
                <w:rFonts w:ascii="Times New Roman" w:hAnsi="Times New Roman" w:cs="Times New Roman"/>
                <w:b/>
                <w:color w:val="00B050"/>
                <w:sz w:val="24"/>
                <w:szCs w:val="24"/>
              </w:rPr>
              <w:t>↑</w:t>
            </w:r>
          </w:p>
        </w:tc>
      </w:tr>
      <w:tr w:rsidR="00C67ED1" w:rsidTr="00C67ED1">
        <w:tc>
          <w:tcPr>
            <w:tcW w:w="2518"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Количество учащихся на уровне основного общего образования</w:t>
            </w:r>
          </w:p>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(5-9 классы)</w:t>
            </w:r>
          </w:p>
        </w:tc>
        <w:tc>
          <w:tcPr>
            <w:tcW w:w="992"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375</w:t>
            </w:r>
          </w:p>
        </w:tc>
        <w:tc>
          <w:tcPr>
            <w:tcW w:w="993"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444 </w:t>
            </w:r>
            <w:r w:rsidRPr="00105A6A">
              <w:rPr>
                <w:rFonts w:ascii="Times New Roman" w:hAnsi="Times New Roman" w:cs="Times New Roman"/>
                <w:b/>
                <w:color w:val="00B050"/>
                <w:sz w:val="24"/>
                <w:szCs w:val="24"/>
              </w:rPr>
              <w:t>↑</w:t>
            </w:r>
          </w:p>
        </w:tc>
        <w:tc>
          <w:tcPr>
            <w:tcW w:w="992"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470 </w:t>
            </w:r>
            <w:r w:rsidRPr="00105A6A">
              <w:rPr>
                <w:rFonts w:ascii="Times New Roman" w:hAnsi="Times New Roman" w:cs="Times New Roman"/>
                <w:b/>
                <w:color w:val="00B050"/>
                <w:sz w:val="24"/>
                <w:szCs w:val="24"/>
              </w:rPr>
              <w:t>↑</w:t>
            </w:r>
          </w:p>
        </w:tc>
        <w:tc>
          <w:tcPr>
            <w:tcW w:w="992"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522 </w:t>
            </w:r>
            <w:r w:rsidRPr="00105A6A">
              <w:rPr>
                <w:rFonts w:ascii="Times New Roman" w:hAnsi="Times New Roman" w:cs="Times New Roman"/>
                <w:b/>
                <w:color w:val="00B050"/>
                <w:sz w:val="24"/>
                <w:szCs w:val="24"/>
              </w:rPr>
              <w:t>↑</w:t>
            </w:r>
          </w:p>
        </w:tc>
        <w:tc>
          <w:tcPr>
            <w:tcW w:w="992" w:type="dxa"/>
          </w:tcPr>
          <w:p w:rsidR="00C67ED1" w:rsidRPr="00105A6A" w:rsidRDefault="00C67ED1" w:rsidP="0072152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575 </w:t>
            </w:r>
            <w:r w:rsidRPr="00105A6A">
              <w:rPr>
                <w:rFonts w:ascii="Times New Roman" w:hAnsi="Times New Roman" w:cs="Times New Roman"/>
                <w:b/>
                <w:color w:val="00B050"/>
                <w:sz w:val="24"/>
                <w:szCs w:val="24"/>
              </w:rPr>
              <w:t>↑</w:t>
            </w:r>
          </w:p>
        </w:tc>
        <w:tc>
          <w:tcPr>
            <w:tcW w:w="993" w:type="dxa"/>
          </w:tcPr>
          <w:p w:rsidR="00C67ED1" w:rsidRPr="00105A6A" w:rsidRDefault="00C67ED1" w:rsidP="0072152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612 </w:t>
            </w:r>
            <w:r w:rsidRPr="00105A6A">
              <w:rPr>
                <w:rFonts w:ascii="Times New Roman" w:hAnsi="Times New Roman" w:cs="Times New Roman"/>
                <w:b/>
                <w:color w:val="00B050"/>
                <w:sz w:val="24"/>
                <w:szCs w:val="24"/>
              </w:rPr>
              <w:t>↑</w:t>
            </w:r>
          </w:p>
        </w:tc>
        <w:tc>
          <w:tcPr>
            <w:tcW w:w="992" w:type="dxa"/>
          </w:tcPr>
          <w:p w:rsidR="00C67ED1" w:rsidRPr="00105A6A" w:rsidRDefault="00C67ED1" w:rsidP="00C67ED1">
            <w:pPr>
              <w:pStyle w:val="a3"/>
              <w:ind w:left="0"/>
              <w:jc w:val="center"/>
              <w:rPr>
                <w:rFonts w:ascii="Times New Roman" w:hAnsi="Times New Roman"/>
                <w:b/>
                <w:color w:val="00B050"/>
                <w:sz w:val="24"/>
                <w:szCs w:val="24"/>
              </w:rPr>
            </w:pPr>
            <w:r>
              <w:rPr>
                <w:rFonts w:ascii="Times New Roman" w:hAnsi="Times New Roman"/>
                <w:b/>
                <w:color w:val="00B050"/>
                <w:sz w:val="24"/>
                <w:szCs w:val="24"/>
              </w:rPr>
              <w:t>664</w:t>
            </w:r>
            <w:r w:rsidRPr="00105A6A">
              <w:rPr>
                <w:rFonts w:ascii="Times New Roman" w:hAnsi="Times New Roman" w:cs="Times New Roman"/>
                <w:b/>
                <w:color w:val="00B050"/>
                <w:sz w:val="24"/>
                <w:szCs w:val="24"/>
              </w:rPr>
              <w:t>↑</w:t>
            </w:r>
          </w:p>
        </w:tc>
      </w:tr>
      <w:tr w:rsidR="00C67ED1" w:rsidTr="00C67ED1">
        <w:tc>
          <w:tcPr>
            <w:tcW w:w="2518"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Количество учащихся на уровне среднего общего образования</w:t>
            </w:r>
          </w:p>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(10-11 классы)</w:t>
            </w:r>
          </w:p>
        </w:tc>
        <w:tc>
          <w:tcPr>
            <w:tcW w:w="992"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40</w:t>
            </w:r>
          </w:p>
        </w:tc>
        <w:tc>
          <w:tcPr>
            <w:tcW w:w="993"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41 </w:t>
            </w:r>
            <w:r w:rsidRPr="00105A6A">
              <w:rPr>
                <w:rFonts w:ascii="Times New Roman" w:hAnsi="Times New Roman" w:cs="Times New Roman"/>
                <w:b/>
                <w:color w:val="00B050"/>
                <w:sz w:val="24"/>
                <w:szCs w:val="24"/>
              </w:rPr>
              <w:t>↑</w:t>
            </w:r>
          </w:p>
        </w:tc>
        <w:tc>
          <w:tcPr>
            <w:tcW w:w="992"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 xml:space="preserve">37 </w:t>
            </w:r>
            <w:r>
              <w:rPr>
                <w:rFonts w:ascii="Times New Roman" w:hAnsi="Times New Roman" w:cs="Times New Roman"/>
                <w:sz w:val="24"/>
                <w:szCs w:val="24"/>
              </w:rPr>
              <w:t>↓</w:t>
            </w:r>
          </w:p>
        </w:tc>
        <w:tc>
          <w:tcPr>
            <w:tcW w:w="992" w:type="dxa"/>
          </w:tcPr>
          <w:p w:rsidR="00C67ED1" w:rsidRPr="00105A6A" w:rsidRDefault="00C67ED1" w:rsidP="000B6505">
            <w:pPr>
              <w:pStyle w:val="a3"/>
              <w:ind w:left="0"/>
              <w:jc w:val="center"/>
              <w:rPr>
                <w:rFonts w:ascii="Times New Roman" w:hAnsi="Times New Roman"/>
                <w:b/>
                <w:sz w:val="24"/>
                <w:szCs w:val="24"/>
              </w:rPr>
            </w:pPr>
            <w:r w:rsidRPr="00105A6A">
              <w:rPr>
                <w:rFonts w:ascii="Times New Roman" w:hAnsi="Times New Roman"/>
                <w:b/>
                <w:color w:val="00B050"/>
                <w:sz w:val="24"/>
                <w:szCs w:val="24"/>
              </w:rPr>
              <w:t xml:space="preserve">67 </w:t>
            </w:r>
            <w:r w:rsidRPr="00105A6A">
              <w:rPr>
                <w:rFonts w:ascii="Times New Roman" w:hAnsi="Times New Roman" w:cs="Times New Roman"/>
                <w:b/>
                <w:color w:val="00B050"/>
                <w:sz w:val="24"/>
                <w:szCs w:val="24"/>
              </w:rPr>
              <w:t>↑</w:t>
            </w:r>
          </w:p>
        </w:tc>
        <w:tc>
          <w:tcPr>
            <w:tcW w:w="992" w:type="dxa"/>
          </w:tcPr>
          <w:p w:rsidR="00C67ED1" w:rsidRPr="00105A6A" w:rsidRDefault="00C67ED1" w:rsidP="00721521">
            <w:pPr>
              <w:pStyle w:val="a3"/>
              <w:ind w:left="0"/>
              <w:jc w:val="center"/>
              <w:rPr>
                <w:rFonts w:ascii="Times New Roman" w:hAnsi="Times New Roman"/>
                <w:b/>
                <w:sz w:val="24"/>
                <w:szCs w:val="24"/>
              </w:rPr>
            </w:pPr>
            <w:r w:rsidRPr="00105A6A">
              <w:rPr>
                <w:rFonts w:ascii="Times New Roman" w:hAnsi="Times New Roman"/>
                <w:b/>
                <w:color w:val="00B050"/>
                <w:sz w:val="24"/>
                <w:szCs w:val="24"/>
              </w:rPr>
              <w:t>67</w:t>
            </w:r>
          </w:p>
        </w:tc>
        <w:tc>
          <w:tcPr>
            <w:tcW w:w="993" w:type="dxa"/>
          </w:tcPr>
          <w:p w:rsidR="00C67ED1" w:rsidRPr="00105A6A" w:rsidRDefault="00C67ED1" w:rsidP="0072152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66</w:t>
            </w:r>
          </w:p>
        </w:tc>
        <w:tc>
          <w:tcPr>
            <w:tcW w:w="992" w:type="dxa"/>
          </w:tcPr>
          <w:p w:rsidR="00C67ED1" w:rsidRPr="00105A6A" w:rsidRDefault="00C67ED1" w:rsidP="00C67ED1">
            <w:pPr>
              <w:pStyle w:val="a3"/>
              <w:ind w:left="0"/>
              <w:jc w:val="center"/>
              <w:rPr>
                <w:rFonts w:ascii="Times New Roman" w:hAnsi="Times New Roman"/>
                <w:b/>
                <w:color w:val="00B050"/>
                <w:sz w:val="24"/>
                <w:szCs w:val="24"/>
              </w:rPr>
            </w:pPr>
            <w:r>
              <w:rPr>
                <w:rFonts w:ascii="Times New Roman" w:hAnsi="Times New Roman"/>
                <w:b/>
                <w:color w:val="00B050"/>
                <w:sz w:val="24"/>
                <w:szCs w:val="24"/>
              </w:rPr>
              <w:t>91</w:t>
            </w:r>
            <w:r w:rsidRPr="00105A6A">
              <w:rPr>
                <w:rFonts w:ascii="Times New Roman" w:hAnsi="Times New Roman" w:cs="Times New Roman"/>
                <w:b/>
                <w:color w:val="00B050"/>
                <w:sz w:val="24"/>
                <w:szCs w:val="24"/>
              </w:rPr>
              <w:t>↑</w:t>
            </w:r>
          </w:p>
        </w:tc>
      </w:tr>
      <w:tr w:rsidR="00C67ED1" w:rsidTr="00C67ED1">
        <w:tc>
          <w:tcPr>
            <w:tcW w:w="2518"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Общее количество учащихся</w:t>
            </w:r>
          </w:p>
        </w:tc>
        <w:tc>
          <w:tcPr>
            <w:tcW w:w="992"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842</w:t>
            </w:r>
          </w:p>
        </w:tc>
        <w:tc>
          <w:tcPr>
            <w:tcW w:w="993"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938 </w:t>
            </w:r>
            <w:r w:rsidRPr="00105A6A">
              <w:rPr>
                <w:rFonts w:ascii="Times New Roman" w:hAnsi="Times New Roman" w:cs="Times New Roman"/>
                <w:b/>
                <w:color w:val="00B050"/>
                <w:sz w:val="24"/>
                <w:szCs w:val="24"/>
              </w:rPr>
              <w:t>↑</w:t>
            </w:r>
          </w:p>
        </w:tc>
        <w:tc>
          <w:tcPr>
            <w:tcW w:w="992"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1045 </w:t>
            </w:r>
            <w:r w:rsidRPr="00105A6A">
              <w:rPr>
                <w:rFonts w:ascii="Times New Roman" w:hAnsi="Times New Roman" w:cs="Times New Roman"/>
                <w:b/>
                <w:color w:val="00B050"/>
                <w:sz w:val="24"/>
                <w:szCs w:val="24"/>
              </w:rPr>
              <w:t>↑</w:t>
            </w:r>
          </w:p>
        </w:tc>
        <w:tc>
          <w:tcPr>
            <w:tcW w:w="992"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1190 </w:t>
            </w:r>
            <w:r w:rsidRPr="00105A6A">
              <w:rPr>
                <w:rFonts w:ascii="Times New Roman" w:hAnsi="Times New Roman" w:cs="Times New Roman"/>
                <w:b/>
                <w:color w:val="00B050"/>
                <w:sz w:val="24"/>
                <w:szCs w:val="24"/>
              </w:rPr>
              <w:t>↑</w:t>
            </w:r>
          </w:p>
        </w:tc>
        <w:tc>
          <w:tcPr>
            <w:tcW w:w="992" w:type="dxa"/>
          </w:tcPr>
          <w:p w:rsidR="00C67ED1" w:rsidRPr="00105A6A" w:rsidRDefault="00C67ED1" w:rsidP="0072152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1310 </w:t>
            </w:r>
            <w:r w:rsidRPr="00105A6A">
              <w:rPr>
                <w:rFonts w:ascii="Times New Roman" w:hAnsi="Times New Roman" w:cs="Times New Roman"/>
                <w:b/>
                <w:color w:val="00B050"/>
                <w:sz w:val="24"/>
                <w:szCs w:val="24"/>
              </w:rPr>
              <w:t>↑</w:t>
            </w:r>
          </w:p>
        </w:tc>
        <w:tc>
          <w:tcPr>
            <w:tcW w:w="993" w:type="dxa"/>
          </w:tcPr>
          <w:p w:rsidR="00C67ED1" w:rsidRPr="00105A6A" w:rsidRDefault="00C67ED1" w:rsidP="0072152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1414</w:t>
            </w:r>
            <w:r w:rsidRPr="00105A6A">
              <w:rPr>
                <w:rFonts w:ascii="Times New Roman" w:hAnsi="Times New Roman" w:cs="Times New Roman"/>
                <w:b/>
                <w:color w:val="00B050"/>
                <w:sz w:val="24"/>
                <w:szCs w:val="24"/>
              </w:rPr>
              <w:t>↑</w:t>
            </w:r>
          </w:p>
        </w:tc>
        <w:tc>
          <w:tcPr>
            <w:tcW w:w="992" w:type="dxa"/>
          </w:tcPr>
          <w:p w:rsidR="00C67ED1" w:rsidRPr="00105A6A" w:rsidRDefault="00C67ED1" w:rsidP="00C67ED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1</w:t>
            </w:r>
            <w:r>
              <w:rPr>
                <w:rFonts w:ascii="Times New Roman" w:hAnsi="Times New Roman"/>
                <w:b/>
                <w:color w:val="00B050"/>
                <w:sz w:val="24"/>
                <w:szCs w:val="24"/>
              </w:rPr>
              <w:t xml:space="preserve">530 </w:t>
            </w:r>
            <w:r w:rsidRPr="00105A6A">
              <w:rPr>
                <w:rFonts w:ascii="Times New Roman" w:hAnsi="Times New Roman" w:cs="Times New Roman"/>
                <w:b/>
                <w:color w:val="00B050"/>
                <w:sz w:val="24"/>
                <w:szCs w:val="24"/>
              </w:rPr>
              <w:t>↑</w:t>
            </w:r>
          </w:p>
        </w:tc>
      </w:tr>
      <w:tr w:rsidR="00C67ED1" w:rsidTr="00C67ED1">
        <w:tc>
          <w:tcPr>
            <w:tcW w:w="2518"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Общее количество классов</w:t>
            </w:r>
          </w:p>
        </w:tc>
        <w:tc>
          <w:tcPr>
            <w:tcW w:w="992"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36</w:t>
            </w:r>
          </w:p>
        </w:tc>
        <w:tc>
          <w:tcPr>
            <w:tcW w:w="993"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40 </w:t>
            </w:r>
            <w:r w:rsidRPr="00105A6A">
              <w:rPr>
                <w:rFonts w:ascii="Times New Roman" w:hAnsi="Times New Roman" w:cs="Times New Roman"/>
                <w:b/>
                <w:color w:val="00B050"/>
                <w:sz w:val="24"/>
                <w:szCs w:val="24"/>
              </w:rPr>
              <w:t>↑</w:t>
            </w:r>
          </w:p>
        </w:tc>
        <w:tc>
          <w:tcPr>
            <w:tcW w:w="992" w:type="dxa"/>
          </w:tcPr>
          <w:p w:rsidR="00C67ED1" w:rsidRPr="00105A6A" w:rsidRDefault="00C67ED1" w:rsidP="000B6505">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44 </w:t>
            </w:r>
            <w:r w:rsidRPr="00105A6A">
              <w:rPr>
                <w:rFonts w:ascii="Times New Roman" w:hAnsi="Times New Roman" w:cs="Times New Roman"/>
                <w:b/>
                <w:color w:val="00B050"/>
                <w:sz w:val="24"/>
                <w:szCs w:val="24"/>
              </w:rPr>
              <w:t>↑</w:t>
            </w:r>
          </w:p>
        </w:tc>
        <w:tc>
          <w:tcPr>
            <w:tcW w:w="992" w:type="dxa"/>
          </w:tcPr>
          <w:p w:rsidR="00C67ED1" w:rsidRPr="00105A6A" w:rsidRDefault="00C67ED1" w:rsidP="003268F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46 </w:t>
            </w:r>
            <w:r w:rsidRPr="00105A6A">
              <w:rPr>
                <w:rFonts w:ascii="Times New Roman" w:hAnsi="Times New Roman" w:cs="Times New Roman"/>
                <w:b/>
                <w:color w:val="00B050"/>
                <w:sz w:val="24"/>
                <w:szCs w:val="24"/>
              </w:rPr>
              <w:t>↑</w:t>
            </w:r>
          </w:p>
        </w:tc>
        <w:tc>
          <w:tcPr>
            <w:tcW w:w="992" w:type="dxa"/>
          </w:tcPr>
          <w:p w:rsidR="00C67ED1" w:rsidRPr="00105A6A" w:rsidRDefault="00C67ED1" w:rsidP="0072152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50 </w:t>
            </w:r>
            <w:r w:rsidRPr="00105A6A">
              <w:rPr>
                <w:rFonts w:ascii="Times New Roman" w:hAnsi="Times New Roman" w:cs="Times New Roman"/>
                <w:b/>
                <w:color w:val="00B050"/>
                <w:sz w:val="24"/>
                <w:szCs w:val="24"/>
              </w:rPr>
              <w:t>↑</w:t>
            </w:r>
          </w:p>
        </w:tc>
        <w:tc>
          <w:tcPr>
            <w:tcW w:w="993" w:type="dxa"/>
          </w:tcPr>
          <w:p w:rsidR="00C67ED1" w:rsidRPr="00105A6A" w:rsidRDefault="00C67ED1" w:rsidP="0072152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 xml:space="preserve">53 </w:t>
            </w:r>
            <w:r w:rsidRPr="00105A6A">
              <w:rPr>
                <w:rFonts w:ascii="Times New Roman" w:hAnsi="Times New Roman" w:cs="Times New Roman"/>
                <w:b/>
                <w:color w:val="00B050"/>
                <w:sz w:val="24"/>
                <w:szCs w:val="24"/>
              </w:rPr>
              <w:t>↑</w:t>
            </w:r>
          </w:p>
        </w:tc>
        <w:tc>
          <w:tcPr>
            <w:tcW w:w="992" w:type="dxa"/>
          </w:tcPr>
          <w:p w:rsidR="00C67ED1" w:rsidRPr="00105A6A" w:rsidRDefault="00C67ED1" w:rsidP="00C67ED1">
            <w:pPr>
              <w:pStyle w:val="a3"/>
              <w:ind w:left="0"/>
              <w:jc w:val="center"/>
              <w:rPr>
                <w:rFonts w:ascii="Times New Roman" w:hAnsi="Times New Roman"/>
                <w:b/>
                <w:color w:val="00B050"/>
                <w:sz w:val="24"/>
                <w:szCs w:val="24"/>
              </w:rPr>
            </w:pPr>
            <w:r w:rsidRPr="00105A6A">
              <w:rPr>
                <w:rFonts w:ascii="Times New Roman" w:hAnsi="Times New Roman"/>
                <w:b/>
                <w:color w:val="00B050"/>
                <w:sz w:val="24"/>
                <w:szCs w:val="24"/>
              </w:rPr>
              <w:t>5</w:t>
            </w:r>
            <w:r>
              <w:rPr>
                <w:rFonts w:ascii="Times New Roman" w:hAnsi="Times New Roman"/>
                <w:b/>
                <w:color w:val="00B050"/>
                <w:sz w:val="24"/>
                <w:szCs w:val="24"/>
              </w:rPr>
              <w:t>7</w:t>
            </w:r>
            <w:r w:rsidRPr="00105A6A">
              <w:rPr>
                <w:rFonts w:ascii="Times New Roman" w:hAnsi="Times New Roman" w:cs="Times New Roman"/>
                <w:b/>
                <w:color w:val="00B050"/>
                <w:sz w:val="24"/>
                <w:szCs w:val="24"/>
              </w:rPr>
              <w:t>↑</w:t>
            </w:r>
          </w:p>
        </w:tc>
      </w:tr>
      <w:tr w:rsidR="00C67ED1" w:rsidTr="00C67ED1">
        <w:tc>
          <w:tcPr>
            <w:tcW w:w="2518"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Средняя наполняемость классов</w:t>
            </w:r>
          </w:p>
        </w:tc>
        <w:tc>
          <w:tcPr>
            <w:tcW w:w="992"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23,4</w:t>
            </w:r>
          </w:p>
        </w:tc>
        <w:tc>
          <w:tcPr>
            <w:tcW w:w="993"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23,5</w:t>
            </w:r>
          </w:p>
        </w:tc>
        <w:tc>
          <w:tcPr>
            <w:tcW w:w="992"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23,8</w:t>
            </w:r>
          </w:p>
        </w:tc>
        <w:tc>
          <w:tcPr>
            <w:tcW w:w="992" w:type="dxa"/>
          </w:tcPr>
          <w:p w:rsidR="00C67ED1" w:rsidRDefault="00C67ED1" w:rsidP="000B6505">
            <w:pPr>
              <w:pStyle w:val="a3"/>
              <w:ind w:left="0"/>
              <w:jc w:val="center"/>
              <w:rPr>
                <w:rFonts w:ascii="Times New Roman" w:hAnsi="Times New Roman"/>
                <w:sz w:val="24"/>
                <w:szCs w:val="24"/>
              </w:rPr>
            </w:pPr>
            <w:r>
              <w:rPr>
                <w:rFonts w:ascii="Times New Roman" w:hAnsi="Times New Roman"/>
                <w:sz w:val="24"/>
                <w:szCs w:val="24"/>
              </w:rPr>
              <w:t>25,9</w:t>
            </w:r>
          </w:p>
        </w:tc>
        <w:tc>
          <w:tcPr>
            <w:tcW w:w="992" w:type="dxa"/>
          </w:tcPr>
          <w:p w:rsidR="00C67ED1" w:rsidRDefault="00C67ED1" w:rsidP="00721521">
            <w:pPr>
              <w:pStyle w:val="a3"/>
              <w:ind w:left="0"/>
              <w:jc w:val="center"/>
              <w:rPr>
                <w:rFonts w:ascii="Times New Roman" w:hAnsi="Times New Roman"/>
                <w:sz w:val="24"/>
                <w:szCs w:val="24"/>
              </w:rPr>
            </w:pPr>
            <w:r>
              <w:rPr>
                <w:rFonts w:ascii="Times New Roman" w:hAnsi="Times New Roman"/>
                <w:sz w:val="24"/>
                <w:szCs w:val="24"/>
              </w:rPr>
              <w:t>26,2</w:t>
            </w:r>
          </w:p>
        </w:tc>
        <w:tc>
          <w:tcPr>
            <w:tcW w:w="993" w:type="dxa"/>
          </w:tcPr>
          <w:p w:rsidR="00C67ED1" w:rsidRDefault="00C67ED1" w:rsidP="00721521">
            <w:pPr>
              <w:pStyle w:val="a3"/>
              <w:ind w:left="0"/>
              <w:jc w:val="center"/>
              <w:rPr>
                <w:rFonts w:ascii="Times New Roman" w:hAnsi="Times New Roman"/>
                <w:sz w:val="24"/>
                <w:szCs w:val="24"/>
              </w:rPr>
            </w:pPr>
            <w:r>
              <w:rPr>
                <w:rFonts w:ascii="Times New Roman" w:hAnsi="Times New Roman"/>
                <w:sz w:val="24"/>
                <w:szCs w:val="24"/>
              </w:rPr>
              <w:t>26,7</w:t>
            </w:r>
          </w:p>
        </w:tc>
        <w:tc>
          <w:tcPr>
            <w:tcW w:w="992" w:type="dxa"/>
          </w:tcPr>
          <w:p w:rsidR="00C67ED1" w:rsidRDefault="00C67ED1" w:rsidP="00C67ED1">
            <w:pPr>
              <w:pStyle w:val="a3"/>
              <w:ind w:left="0"/>
              <w:jc w:val="center"/>
              <w:rPr>
                <w:rFonts w:ascii="Times New Roman" w:hAnsi="Times New Roman"/>
                <w:sz w:val="24"/>
                <w:szCs w:val="24"/>
              </w:rPr>
            </w:pPr>
            <w:r>
              <w:rPr>
                <w:rFonts w:ascii="Times New Roman" w:hAnsi="Times New Roman"/>
                <w:sz w:val="24"/>
                <w:szCs w:val="24"/>
              </w:rPr>
              <w:t>26,8</w:t>
            </w:r>
          </w:p>
        </w:tc>
      </w:tr>
    </w:tbl>
    <w:p w:rsidR="000B6505" w:rsidRPr="00A6591D" w:rsidRDefault="00343B65" w:rsidP="00343B65">
      <w:pPr>
        <w:spacing w:after="0" w:line="240" w:lineRule="auto"/>
        <w:jc w:val="both"/>
        <w:rPr>
          <w:rFonts w:ascii="Times New Roman" w:hAnsi="Times New Roman"/>
          <w:sz w:val="24"/>
          <w:szCs w:val="24"/>
        </w:rPr>
      </w:pPr>
      <w:r w:rsidRPr="00A6591D">
        <w:rPr>
          <w:rFonts w:ascii="Times New Roman" w:hAnsi="Times New Roman"/>
          <w:sz w:val="24"/>
          <w:szCs w:val="24"/>
        </w:rPr>
        <w:t>Выводы:</w:t>
      </w:r>
    </w:p>
    <w:p w:rsidR="00343B65" w:rsidRPr="00A6591D" w:rsidRDefault="00343B65" w:rsidP="00095FCB">
      <w:pPr>
        <w:pStyle w:val="a3"/>
        <w:numPr>
          <w:ilvl w:val="0"/>
          <w:numId w:val="8"/>
        </w:numPr>
        <w:spacing w:after="0" w:line="240" w:lineRule="auto"/>
        <w:jc w:val="both"/>
        <w:rPr>
          <w:rFonts w:ascii="Times New Roman" w:hAnsi="Times New Roman"/>
          <w:sz w:val="24"/>
          <w:szCs w:val="24"/>
        </w:rPr>
      </w:pPr>
      <w:r w:rsidRPr="00A6591D">
        <w:rPr>
          <w:rFonts w:ascii="Times New Roman" w:hAnsi="Times New Roman"/>
          <w:sz w:val="24"/>
          <w:szCs w:val="24"/>
        </w:rPr>
        <w:t xml:space="preserve">В динамике за </w:t>
      </w:r>
      <w:r w:rsidR="00C67ED1">
        <w:rPr>
          <w:rFonts w:ascii="Times New Roman" w:hAnsi="Times New Roman"/>
          <w:sz w:val="24"/>
          <w:szCs w:val="24"/>
        </w:rPr>
        <w:t>7</w:t>
      </w:r>
      <w:r w:rsidR="00721521" w:rsidRPr="00A6591D">
        <w:rPr>
          <w:rFonts w:ascii="Times New Roman" w:hAnsi="Times New Roman"/>
          <w:sz w:val="24"/>
          <w:szCs w:val="24"/>
        </w:rPr>
        <w:t xml:space="preserve"> лет</w:t>
      </w:r>
      <w:r w:rsidRPr="00A6591D">
        <w:rPr>
          <w:rFonts w:ascii="Times New Roman" w:hAnsi="Times New Roman"/>
          <w:sz w:val="24"/>
          <w:szCs w:val="24"/>
        </w:rPr>
        <w:t xml:space="preserve"> увеличилось </w:t>
      </w:r>
      <w:r w:rsidR="008B0B2C" w:rsidRPr="00A6591D">
        <w:rPr>
          <w:rFonts w:ascii="Times New Roman" w:hAnsi="Times New Roman"/>
          <w:sz w:val="24"/>
          <w:szCs w:val="24"/>
        </w:rPr>
        <w:t xml:space="preserve">общее </w:t>
      </w:r>
      <w:r w:rsidR="00721521" w:rsidRPr="00A6591D">
        <w:rPr>
          <w:rFonts w:ascii="Times New Roman" w:hAnsi="Times New Roman"/>
          <w:sz w:val="24"/>
          <w:szCs w:val="24"/>
        </w:rPr>
        <w:t>количество учащихся (</w:t>
      </w:r>
      <w:r w:rsidR="008B0B2C" w:rsidRPr="00A6591D">
        <w:rPr>
          <w:rFonts w:ascii="Times New Roman" w:hAnsi="Times New Roman"/>
          <w:sz w:val="24"/>
          <w:szCs w:val="24"/>
        </w:rPr>
        <w:t xml:space="preserve">прирост составил </w:t>
      </w:r>
      <w:r w:rsidR="00C67ED1">
        <w:rPr>
          <w:rFonts w:ascii="Times New Roman" w:hAnsi="Times New Roman"/>
          <w:sz w:val="24"/>
          <w:szCs w:val="24"/>
        </w:rPr>
        <w:t>688</w:t>
      </w:r>
      <w:r w:rsidR="008B0B2C" w:rsidRPr="00A6591D">
        <w:rPr>
          <w:rFonts w:ascii="Times New Roman" w:hAnsi="Times New Roman"/>
          <w:sz w:val="24"/>
          <w:szCs w:val="24"/>
        </w:rPr>
        <w:t xml:space="preserve"> чел. за </w:t>
      </w:r>
      <w:r w:rsidR="00C67ED1">
        <w:rPr>
          <w:rFonts w:ascii="Times New Roman" w:hAnsi="Times New Roman"/>
          <w:sz w:val="24"/>
          <w:szCs w:val="24"/>
        </w:rPr>
        <w:t>7</w:t>
      </w:r>
      <w:r w:rsidR="00721521" w:rsidRPr="00A6591D">
        <w:rPr>
          <w:rFonts w:ascii="Times New Roman" w:hAnsi="Times New Roman"/>
          <w:sz w:val="24"/>
          <w:szCs w:val="24"/>
        </w:rPr>
        <w:t xml:space="preserve"> лет</w:t>
      </w:r>
      <w:r w:rsidR="008B0B2C" w:rsidRPr="00A6591D">
        <w:rPr>
          <w:rFonts w:ascii="Times New Roman" w:hAnsi="Times New Roman"/>
          <w:sz w:val="24"/>
          <w:szCs w:val="24"/>
        </w:rPr>
        <w:t>),  соответственно, увеличилось общее</w:t>
      </w:r>
      <w:r w:rsidRPr="00A6591D">
        <w:rPr>
          <w:rFonts w:ascii="Times New Roman" w:hAnsi="Times New Roman"/>
          <w:sz w:val="24"/>
          <w:szCs w:val="24"/>
        </w:rPr>
        <w:t xml:space="preserve"> количество классов (с 36 до </w:t>
      </w:r>
      <w:r w:rsidR="00721521" w:rsidRPr="00A6591D">
        <w:rPr>
          <w:rFonts w:ascii="Times New Roman" w:hAnsi="Times New Roman"/>
          <w:sz w:val="24"/>
          <w:szCs w:val="24"/>
        </w:rPr>
        <w:t>5</w:t>
      </w:r>
      <w:r w:rsidR="00C67ED1">
        <w:rPr>
          <w:rFonts w:ascii="Times New Roman" w:hAnsi="Times New Roman"/>
          <w:sz w:val="24"/>
          <w:szCs w:val="24"/>
        </w:rPr>
        <w:t>7</w:t>
      </w:r>
      <w:r w:rsidRPr="00A6591D">
        <w:rPr>
          <w:rFonts w:ascii="Times New Roman" w:hAnsi="Times New Roman"/>
          <w:sz w:val="24"/>
          <w:szCs w:val="24"/>
        </w:rPr>
        <w:t>), что является положительной тенденцией развития образовательной организации (далее ОО).</w:t>
      </w:r>
    </w:p>
    <w:p w:rsidR="00343B65" w:rsidRPr="00A6591D" w:rsidRDefault="00343B65" w:rsidP="00095FCB">
      <w:pPr>
        <w:pStyle w:val="a3"/>
        <w:numPr>
          <w:ilvl w:val="0"/>
          <w:numId w:val="8"/>
        </w:numPr>
        <w:spacing w:after="0" w:line="240" w:lineRule="auto"/>
        <w:jc w:val="both"/>
        <w:rPr>
          <w:rFonts w:ascii="Times New Roman" w:hAnsi="Times New Roman"/>
          <w:sz w:val="24"/>
          <w:szCs w:val="24"/>
        </w:rPr>
      </w:pPr>
      <w:r w:rsidRPr="00A6591D">
        <w:rPr>
          <w:rFonts w:ascii="Times New Roman" w:hAnsi="Times New Roman"/>
          <w:sz w:val="24"/>
          <w:szCs w:val="24"/>
        </w:rPr>
        <w:t>Средняя наполняемость классов увеличилась с 23,4 до 2</w:t>
      </w:r>
      <w:r w:rsidR="00721521" w:rsidRPr="00A6591D">
        <w:rPr>
          <w:rFonts w:ascii="Times New Roman" w:hAnsi="Times New Roman"/>
          <w:sz w:val="24"/>
          <w:szCs w:val="24"/>
        </w:rPr>
        <w:t>6</w:t>
      </w:r>
      <w:r w:rsidRPr="00A6591D">
        <w:rPr>
          <w:rFonts w:ascii="Times New Roman" w:hAnsi="Times New Roman"/>
          <w:sz w:val="24"/>
          <w:szCs w:val="24"/>
        </w:rPr>
        <w:t>,</w:t>
      </w:r>
      <w:r w:rsidR="00C67ED1">
        <w:rPr>
          <w:rFonts w:ascii="Times New Roman" w:hAnsi="Times New Roman"/>
          <w:sz w:val="24"/>
          <w:szCs w:val="24"/>
        </w:rPr>
        <w:t>8</w:t>
      </w:r>
      <w:r w:rsidRPr="00A6591D">
        <w:rPr>
          <w:rFonts w:ascii="Times New Roman" w:hAnsi="Times New Roman"/>
          <w:sz w:val="24"/>
          <w:szCs w:val="24"/>
        </w:rPr>
        <w:t xml:space="preserve"> чел. </w:t>
      </w:r>
    </w:p>
    <w:p w:rsidR="00E65B70" w:rsidRDefault="00E65B70" w:rsidP="00343B65">
      <w:pPr>
        <w:spacing w:after="0" w:line="240" w:lineRule="auto"/>
        <w:ind w:left="720"/>
        <w:jc w:val="both"/>
        <w:rPr>
          <w:rFonts w:ascii="Times New Roman" w:hAnsi="Times New Roman"/>
          <w:sz w:val="24"/>
          <w:szCs w:val="24"/>
        </w:rPr>
      </w:pPr>
    </w:p>
    <w:p w:rsidR="003C2C08" w:rsidRPr="005F64D0" w:rsidRDefault="003C2C08" w:rsidP="003C2C08">
      <w:pPr>
        <w:spacing w:after="0" w:line="240" w:lineRule="auto"/>
        <w:jc w:val="center"/>
        <w:rPr>
          <w:rFonts w:ascii="Times New Roman" w:hAnsi="Times New Roman"/>
          <w:b/>
          <w:sz w:val="24"/>
          <w:szCs w:val="24"/>
        </w:rPr>
      </w:pPr>
      <w:r w:rsidRPr="005F64D0">
        <w:rPr>
          <w:rFonts w:ascii="Times New Roman" w:hAnsi="Times New Roman"/>
          <w:b/>
          <w:sz w:val="24"/>
          <w:szCs w:val="24"/>
        </w:rPr>
        <w:t xml:space="preserve">Основные позиции программы развития </w:t>
      </w:r>
      <w:r w:rsidR="000E12C4" w:rsidRPr="005F64D0">
        <w:rPr>
          <w:rFonts w:ascii="Times New Roman" w:hAnsi="Times New Roman"/>
          <w:b/>
          <w:sz w:val="24"/>
          <w:szCs w:val="24"/>
        </w:rPr>
        <w:t>МАОУ СОШ № 1</w:t>
      </w:r>
    </w:p>
    <w:p w:rsidR="000E12C4" w:rsidRPr="000E12C4" w:rsidRDefault="000E12C4" w:rsidP="000E12C4">
      <w:pPr>
        <w:spacing w:after="0" w:line="240" w:lineRule="auto"/>
        <w:jc w:val="both"/>
        <w:rPr>
          <w:rFonts w:ascii="Times New Roman" w:hAnsi="Times New Roman" w:cs="Times New Roman"/>
          <w:bCs/>
          <w:iCs/>
          <w:sz w:val="24"/>
          <w:szCs w:val="24"/>
        </w:rPr>
      </w:pPr>
      <w:r w:rsidRPr="000E12C4">
        <w:rPr>
          <w:rFonts w:ascii="Times New Roman" w:hAnsi="Times New Roman" w:cs="Times New Roman"/>
          <w:bCs/>
          <w:iCs/>
          <w:sz w:val="24"/>
          <w:szCs w:val="24"/>
        </w:rPr>
        <w:t>- Модернизация содержательных и технологических сторон образовательн</w:t>
      </w:r>
      <w:r>
        <w:rPr>
          <w:rFonts w:ascii="Times New Roman" w:hAnsi="Times New Roman" w:cs="Times New Roman"/>
          <w:bCs/>
          <w:iCs/>
          <w:sz w:val="24"/>
          <w:szCs w:val="24"/>
        </w:rPr>
        <w:t>ого и воспитательного процессов.</w:t>
      </w:r>
    </w:p>
    <w:p w:rsidR="000E12C4" w:rsidRPr="000E12C4" w:rsidRDefault="000E12C4" w:rsidP="000E12C4">
      <w:pPr>
        <w:spacing w:after="0" w:line="240" w:lineRule="auto"/>
        <w:jc w:val="both"/>
        <w:rPr>
          <w:rFonts w:ascii="Times New Roman" w:hAnsi="Times New Roman" w:cs="Times New Roman"/>
          <w:sz w:val="24"/>
          <w:szCs w:val="24"/>
        </w:rPr>
      </w:pPr>
      <w:r w:rsidRPr="000E12C4">
        <w:rPr>
          <w:rFonts w:ascii="Times New Roman" w:hAnsi="Times New Roman" w:cs="Times New Roman"/>
          <w:sz w:val="24"/>
          <w:szCs w:val="24"/>
        </w:rPr>
        <w:t xml:space="preserve">- </w:t>
      </w:r>
      <w:r>
        <w:rPr>
          <w:rFonts w:ascii="Times New Roman" w:hAnsi="Times New Roman" w:cs="Times New Roman"/>
          <w:sz w:val="24"/>
          <w:szCs w:val="24"/>
        </w:rPr>
        <w:t>Р</w:t>
      </w:r>
      <w:r w:rsidRPr="000E12C4">
        <w:rPr>
          <w:rFonts w:ascii="Times New Roman" w:hAnsi="Times New Roman" w:cs="Times New Roman"/>
          <w:sz w:val="24"/>
          <w:szCs w:val="24"/>
        </w:rPr>
        <w:t>азвитие профессиональной компетентности педагогического коллектива школы с учетом новых тенденций в образовании; изучение, обобщение и внедрение в практику передового педа</w:t>
      </w:r>
      <w:r>
        <w:rPr>
          <w:rFonts w:ascii="Times New Roman" w:hAnsi="Times New Roman" w:cs="Times New Roman"/>
          <w:sz w:val="24"/>
          <w:szCs w:val="24"/>
        </w:rPr>
        <w:t>гогического опыта.</w:t>
      </w:r>
    </w:p>
    <w:p w:rsidR="000E12C4" w:rsidRPr="000E12C4" w:rsidRDefault="000E12C4" w:rsidP="000E12C4">
      <w:pPr>
        <w:spacing w:after="0" w:line="240" w:lineRule="auto"/>
        <w:jc w:val="both"/>
        <w:rPr>
          <w:rFonts w:ascii="Times New Roman" w:hAnsi="Times New Roman" w:cs="Times New Roman"/>
          <w:sz w:val="24"/>
          <w:szCs w:val="24"/>
        </w:rPr>
      </w:pPr>
      <w:r w:rsidRPr="000E12C4">
        <w:rPr>
          <w:rFonts w:ascii="Times New Roman" w:hAnsi="Times New Roman" w:cs="Times New Roman"/>
          <w:bCs/>
          <w:iCs/>
          <w:sz w:val="24"/>
          <w:szCs w:val="24"/>
        </w:rPr>
        <w:t xml:space="preserve">- </w:t>
      </w:r>
      <w:r>
        <w:rPr>
          <w:rFonts w:ascii="Times New Roman" w:hAnsi="Times New Roman" w:cs="Times New Roman"/>
          <w:bCs/>
          <w:iCs/>
          <w:sz w:val="24"/>
          <w:szCs w:val="24"/>
        </w:rPr>
        <w:t>С</w:t>
      </w:r>
      <w:r w:rsidRPr="000E12C4">
        <w:rPr>
          <w:rFonts w:ascii="Times New Roman" w:hAnsi="Times New Roman" w:cs="Times New Roman"/>
          <w:bCs/>
          <w:iCs/>
          <w:sz w:val="24"/>
          <w:szCs w:val="24"/>
        </w:rPr>
        <w:t xml:space="preserve">оздание </w:t>
      </w:r>
      <w:r w:rsidRPr="000E12C4">
        <w:rPr>
          <w:rFonts w:ascii="Times New Roman" w:hAnsi="Times New Roman" w:cs="Times New Roman"/>
          <w:bCs/>
          <w:sz w:val="24"/>
          <w:szCs w:val="24"/>
        </w:rPr>
        <w:t xml:space="preserve">обогащенной, развивающей среды, </w:t>
      </w:r>
      <w:r w:rsidRPr="000E12C4">
        <w:rPr>
          <w:rFonts w:ascii="Times New Roman" w:hAnsi="Times New Roman" w:cs="Times New Roman"/>
          <w:sz w:val="24"/>
          <w:szCs w:val="24"/>
        </w:rPr>
        <w:t>соответствующей запросам учеников</w:t>
      </w:r>
      <w:r w:rsidR="00C67ED1">
        <w:rPr>
          <w:rFonts w:ascii="Times New Roman" w:hAnsi="Times New Roman" w:cs="Times New Roman"/>
          <w:sz w:val="24"/>
          <w:szCs w:val="24"/>
        </w:rPr>
        <w:t>, в том числе</w:t>
      </w:r>
      <w:r w:rsidRPr="000E12C4">
        <w:rPr>
          <w:rFonts w:ascii="Times New Roman" w:hAnsi="Times New Roman" w:cs="Times New Roman"/>
          <w:sz w:val="24"/>
          <w:szCs w:val="24"/>
        </w:rPr>
        <w:t xml:space="preserve"> с выраженными познавательными интересами</w:t>
      </w:r>
      <w:r w:rsidRPr="000E12C4">
        <w:rPr>
          <w:rFonts w:ascii="Times New Roman" w:hAnsi="Times New Roman" w:cs="Times New Roman"/>
          <w:bCs/>
          <w:sz w:val="24"/>
          <w:szCs w:val="24"/>
        </w:rPr>
        <w:t xml:space="preserve">, </w:t>
      </w:r>
      <w:r w:rsidRPr="000E12C4">
        <w:rPr>
          <w:rFonts w:ascii="Times New Roman" w:hAnsi="Times New Roman" w:cs="Times New Roman"/>
          <w:sz w:val="24"/>
          <w:szCs w:val="24"/>
        </w:rPr>
        <w:t xml:space="preserve">направленной на поддержку и раскрытие различных </w:t>
      </w:r>
      <w:r w:rsidRPr="000E12C4">
        <w:rPr>
          <w:rFonts w:ascii="Times New Roman" w:hAnsi="Times New Roman" w:cs="Times New Roman"/>
          <w:color w:val="0D0D0D"/>
          <w:sz w:val="24"/>
          <w:szCs w:val="24"/>
        </w:rPr>
        <w:t xml:space="preserve">возможностей </w:t>
      </w:r>
      <w:r w:rsidRPr="000E12C4">
        <w:rPr>
          <w:rFonts w:ascii="Times New Roman" w:hAnsi="Times New Roman" w:cs="Times New Roman"/>
          <w:sz w:val="24"/>
          <w:szCs w:val="24"/>
        </w:rPr>
        <w:t xml:space="preserve">школьников, их </w:t>
      </w:r>
      <w:r w:rsidRPr="000E12C4">
        <w:rPr>
          <w:rFonts w:ascii="Times New Roman" w:hAnsi="Times New Roman" w:cs="Times New Roman"/>
          <w:bCs/>
          <w:sz w:val="24"/>
          <w:szCs w:val="24"/>
        </w:rPr>
        <w:t>личностное развитие,</w:t>
      </w:r>
      <w:r w:rsidRPr="000E12C4">
        <w:rPr>
          <w:rFonts w:ascii="Times New Roman" w:hAnsi="Times New Roman" w:cs="Times New Roman"/>
          <w:sz w:val="24"/>
          <w:szCs w:val="24"/>
        </w:rPr>
        <w:t xml:space="preserve"> удовлетворение потребностей учащихся, родителей, со</w:t>
      </w:r>
      <w:r>
        <w:rPr>
          <w:rFonts w:ascii="Times New Roman" w:hAnsi="Times New Roman" w:cs="Times New Roman"/>
          <w:sz w:val="24"/>
          <w:szCs w:val="24"/>
        </w:rPr>
        <w:t>циума.</w:t>
      </w:r>
    </w:p>
    <w:p w:rsidR="000E12C4" w:rsidRPr="000E12C4" w:rsidRDefault="000E12C4" w:rsidP="000E12C4">
      <w:pPr>
        <w:spacing w:after="0" w:line="240" w:lineRule="auto"/>
        <w:jc w:val="both"/>
        <w:rPr>
          <w:rFonts w:ascii="Times New Roman" w:hAnsi="Times New Roman" w:cs="Times New Roman"/>
          <w:bCs/>
          <w:sz w:val="24"/>
          <w:szCs w:val="24"/>
        </w:rPr>
      </w:pPr>
      <w:r w:rsidRPr="000E12C4">
        <w:rPr>
          <w:rFonts w:ascii="Times New Roman" w:hAnsi="Times New Roman" w:cs="Times New Roman"/>
          <w:sz w:val="24"/>
          <w:szCs w:val="24"/>
        </w:rPr>
        <w:t xml:space="preserve">- </w:t>
      </w:r>
      <w:r>
        <w:rPr>
          <w:rFonts w:ascii="Times New Roman" w:hAnsi="Times New Roman" w:cs="Times New Roman"/>
          <w:sz w:val="24"/>
          <w:szCs w:val="24"/>
        </w:rPr>
        <w:t>Р</w:t>
      </w:r>
      <w:r w:rsidRPr="000E12C4">
        <w:rPr>
          <w:rFonts w:ascii="Times New Roman" w:hAnsi="Times New Roman" w:cs="Times New Roman"/>
          <w:sz w:val="24"/>
          <w:szCs w:val="24"/>
        </w:rPr>
        <w:t>азвитие проектной и учебно-исследовательской деятельности уча</w:t>
      </w:r>
      <w:r>
        <w:rPr>
          <w:rFonts w:ascii="Times New Roman" w:hAnsi="Times New Roman" w:cs="Times New Roman"/>
          <w:sz w:val="24"/>
          <w:szCs w:val="24"/>
        </w:rPr>
        <w:t>щихся.</w:t>
      </w:r>
    </w:p>
    <w:p w:rsidR="000E12C4" w:rsidRPr="000E12C4" w:rsidRDefault="000E12C4" w:rsidP="000E12C4">
      <w:pPr>
        <w:spacing w:after="0" w:line="240" w:lineRule="auto"/>
        <w:jc w:val="both"/>
        <w:rPr>
          <w:rFonts w:ascii="Times New Roman" w:hAnsi="Times New Roman" w:cs="Times New Roman"/>
          <w:sz w:val="24"/>
          <w:szCs w:val="24"/>
        </w:rPr>
      </w:pPr>
      <w:r w:rsidRPr="000E12C4">
        <w:rPr>
          <w:rFonts w:ascii="Times New Roman" w:hAnsi="Times New Roman" w:cs="Times New Roman"/>
          <w:sz w:val="24"/>
          <w:szCs w:val="24"/>
        </w:rPr>
        <w:lastRenderedPageBreak/>
        <w:t xml:space="preserve">- </w:t>
      </w:r>
      <w:r>
        <w:rPr>
          <w:rFonts w:ascii="Times New Roman" w:hAnsi="Times New Roman" w:cs="Times New Roman"/>
          <w:sz w:val="24"/>
          <w:szCs w:val="24"/>
        </w:rPr>
        <w:t>В</w:t>
      </w:r>
      <w:r w:rsidRPr="000E12C4">
        <w:rPr>
          <w:rFonts w:ascii="Times New Roman" w:hAnsi="Times New Roman" w:cs="Times New Roman"/>
          <w:sz w:val="24"/>
          <w:szCs w:val="24"/>
        </w:rPr>
        <w:t>алеологизация обра</w:t>
      </w:r>
      <w:r>
        <w:rPr>
          <w:rFonts w:ascii="Times New Roman" w:hAnsi="Times New Roman" w:cs="Times New Roman"/>
          <w:sz w:val="24"/>
          <w:szCs w:val="24"/>
        </w:rPr>
        <w:t>зовательного пространства школы.</w:t>
      </w:r>
    </w:p>
    <w:p w:rsidR="000E12C4" w:rsidRPr="000E12C4" w:rsidRDefault="000E12C4" w:rsidP="000E12C4">
      <w:pPr>
        <w:spacing w:after="0" w:line="240" w:lineRule="auto"/>
        <w:jc w:val="both"/>
        <w:rPr>
          <w:rFonts w:ascii="Times New Roman" w:hAnsi="Times New Roman" w:cs="Times New Roman"/>
          <w:sz w:val="24"/>
          <w:szCs w:val="24"/>
        </w:rPr>
      </w:pPr>
      <w:r w:rsidRPr="000E12C4">
        <w:rPr>
          <w:rFonts w:ascii="Times New Roman" w:hAnsi="Times New Roman" w:cs="Times New Roman"/>
          <w:sz w:val="24"/>
          <w:szCs w:val="24"/>
        </w:rPr>
        <w:t xml:space="preserve">- </w:t>
      </w:r>
      <w:r>
        <w:rPr>
          <w:rFonts w:ascii="Times New Roman" w:hAnsi="Times New Roman" w:cs="Times New Roman"/>
          <w:sz w:val="24"/>
          <w:szCs w:val="24"/>
        </w:rPr>
        <w:t>С</w:t>
      </w:r>
      <w:r w:rsidRPr="000E12C4">
        <w:rPr>
          <w:rFonts w:ascii="Times New Roman" w:hAnsi="Times New Roman" w:cs="Times New Roman"/>
          <w:sz w:val="24"/>
          <w:szCs w:val="24"/>
        </w:rPr>
        <w:t>овершенствование проц</w:t>
      </w:r>
      <w:r>
        <w:rPr>
          <w:rFonts w:ascii="Times New Roman" w:hAnsi="Times New Roman" w:cs="Times New Roman"/>
          <w:sz w:val="24"/>
          <w:szCs w:val="24"/>
        </w:rPr>
        <w:t xml:space="preserve">есса информатизации образования. </w:t>
      </w:r>
    </w:p>
    <w:p w:rsidR="000E12C4" w:rsidRPr="000E12C4" w:rsidRDefault="000E12C4" w:rsidP="000E12C4">
      <w:pPr>
        <w:spacing w:after="0" w:line="240" w:lineRule="auto"/>
        <w:jc w:val="both"/>
        <w:rPr>
          <w:rFonts w:ascii="Times New Roman" w:hAnsi="Times New Roman" w:cs="Times New Roman"/>
          <w:sz w:val="24"/>
          <w:szCs w:val="24"/>
        </w:rPr>
      </w:pPr>
      <w:r w:rsidRPr="000E12C4">
        <w:rPr>
          <w:rFonts w:ascii="Times New Roman" w:hAnsi="Times New Roman" w:cs="Times New Roman"/>
          <w:sz w:val="24"/>
          <w:szCs w:val="24"/>
        </w:rPr>
        <w:t xml:space="preserve">- </w:t>
      </w:r>
      <w:r>
        <w:rPr>
          <w:rFonts w:ascii="Times New Roman" w:hAnsi="Times New Roman" w:cs="Times New Roman"/>
          <w:sz w:val="24"/>
          <w:szCs w:val="24"/>
        </w:rPr>
        <w:t>О</w:t>
      </w:r>
      <w:r w:rsidRPr="000E12C4">
        <w:rPr>
          <w:rFonts w:ascii="Times New Roman" w:hAnsi="Times New Roman" w:cs="Times New Roman"/>
          <w:sz w:val="24"/>
          <w:szCs w:val="24"/>
        </w:rPr>
        <w:t>бновлен</w:t>
      </w:r>
      <w:r>
        <w:rPr>
          <w:rFonts w:ascii="Times New Roman" w:hAnsi="Times New Roman" w:cs="Times New Roman"/>
          <w:sz w:val="24"/>
          <w:szCs w:val="24"/>
        </w:rPr>
        <w:t>ие воспитательной системы школы.</w:t>
      </w:r>
    </w:p>
    <w:p w:rsidR="000E12C4" w:rsidRPr="000E12C4" w:rsidRDefault="000E12C4" w:rsidP="000E12C4">
      <w:pPr>
        <w:spacing w:after="0" w:line="240" w:lineRule="auto"/>
        <w:jc w:val="both"/>
        <w:rPr>
          <w:rFonts w:ascii="Times New Roman" w:hAnsi="Times New Roman" w:cs="Times New Roman"/>
          <w:sz w:val="24"/>
          <w:szCs w:val="24"/>
        </w:rPr>
      </w:pPr>
      <w:r w:rsidRPr="000E12C4">
        <w:rPr>
          <w:rFonts w:ascii="Times New Roman" w:hAnsi="Times New Roman" w:cs="Times New Roman"/>
          <w:sz w:val="24"/>
          <w:szCs w:val="24"/>
        </w:rPr>
        <w:t xml:space="preserve">- </w:t>
      </w:r>
      <w:r>
        <w:rPr>
          <w:rFonts w:ascii="Times New Roman" w:hAnsi="Times New Roman" w:cs="Times New Roman"/>
          <w:sz w:val="24"/>
          <w:szCs w:val="24"/>
        </w:rPr>
        <w:t>В</w:t>
      </w:r>
      <w:r w:rsidRPr="000E12C4">
        <w:rPr>
          <w:rFonts w:ascii="Times New Roman" w:hAnsi="Times New Roman" w:cs="Times New Roman"/>
          <w:sz w:val="24"/>
          <w:szCs w:val="24"/>
        </w:rPr>
        <w:t xml:space="preserve">заимодействие с родителями (законными представителями) </w:t>
      </w:r>
      <w:r w:rsidR="003679DD">
        <w:rPr>
          <w:rFonts w:ascii="Times New Roman" w:hAnsi="Times New Roman" w:cs="Times New Roman"/>
          <w:sz w:val="24"/>
          <w:szCs w:val="24"/>
        </w:rPr>
        <w:t>уча</w:t>
      </w:r>
      <w:r>
        <w:rPr>
          <w:rFonts w:ascii="Times New Roman" w:hAnsi="Times New Roman" w:cs="Times New Roman"/>
          <w:sz w:val="24"/>
          <w:szCs w:val="24"/>
        </w:rPr>
        <w:t>щихся.</w:t>
      </w:r>
    </w:p>
    <w:p w:rsidR="000E12C4" w:rsidRPr="000E12C4" w:rsidRDefault="000E12C4" w:rsidP="000E12C4">
      <w:pPr>
        <w:spacing w:after="0" w:line="240" w:lineRule="auto"/>
        <w:jc w:val="both"/>
        <w:rPr>
          <w:rFonts w:ascii="Times New Roman" w:hAnsi="Times New Roman" w:cs="Times New Roman"/>
          <w:sz w:val="24"/>
          <w:szCs w:val="24"/>
        </w:rPr>
      </w:pPr>
      <w:r w:rsidRPr="000E12C4">
        <w:rPr>
          <w:rFonts w:ascii="Times New Roman" w:hAnsi="Times New Roman" w:cs="Times New Roman"/>
          <w:bCs/>
          <w:iCs/>
          <w:sz w:val="24"/>
          <w:szCs w:val="24"/>
        </w:rPr>
        <w:t xml:space="preserve">- </w:t>
      </w:r>
      <w:r>
        <w:rPr>
          <w:rFonts w:ascii="Times New Roman" w:hAnsi="Times New Roman" w:cs="Times New Roman"/>
          <w:bCs/>
          <w:iCs/>
          <w:sz w:val="24"/>
          <w:szCs w:val="24"/>
        </w:rPr>
        <w:t>Р</w:t>
      </w:r>
      <w:r w:rsidRPr="000E12C4">
        <w:rPr>
          <w:rFonts w:ascii="Times New Roman" w:hAnsi="Times New Roman" w:cs="Times New Roman"/>
          <w:bCs/>
          <w:iCs/>
          <w:sz w:val="24"/>
          <w:szCs w:val="24"/>
        </w:rPr>
        <w:t>азвитие мат</w:t>
      </w:r>
      <w:r>
        <w:rPr>
          <w:rFonts w:ascii="Times New Roman" w:hAnsi="Times New Roman" w:cs="Times New Roman"/>
          <w:bCs/>
          <w:iCs/>
          <w:sz w:val="24"/>
          <w:szCs w:val="24"/>
        </w:rPr>
        <w:t>ериально-технической базы школы.</w:t>
      </w:r>
    </w:p>
    <w:p w:rsidR="003C2C08" w:rsidRDefault="000E12C4" w:rsidP="000E12C4">
      <w:pPr>
        <w:spacing w:after="0" w:line="240" w:lineRule="auto"/>
        <w:jc w:val="both"/>
        <w:rPr>
          <w:rFonts w:ascii="Times New Roman" w:hAnsi="Times New Roman" w:cs="Times New Roman"/>
          <w:sz w:val="24"/>
          <w:szCs w:val="24"/>
        </w:rPr>
      </w:pPr>
      <w:r w:rsidRPr="000E12C4">
        <w:rPr>
          <w:rFonts w:ascii="Times New Roman" w:hAnsi="Times New Roman" w:cs="Times New Roman"/>
          <w:sz w:val="24"/>
          <w:szCs w:val="24"/>
        </w:rPr>
        <w:t xml:space="preserve">- </w:t>
      </w:r>
      <w:r>
        <w:rPr>
          <w:rFonts w:ascii="Times New Roman" w:hAnsi="Times New Roman" w:cs="Times New Roman"/>
          <w:sz w:val="24"/>
          <w:szCs w:val="24"/>
        </w:rPr>
        <w:t>П</w:t>
      </w:r>
      <w:r w:rsidRPr="000E12C4">
        <w:rPr>
          <w:rFonts w:ascii="Times New Roman" w:hAnsi="Times New Roman" w:cs="Times New Roman"/>
          <w:sz w:val="24"/>
          <w:szCs w:val="24"/>
        </w:rPr>
        <w:t>сихолого-педагогическое сопровождение инновационной деятельности</w:t>
      </w:r>
      <w:r>
        <w:rPr>
          <w:rFonts w:ascii="Times New Roman" w:hAnsi="Times New Roman" w:cs="Times New Roman"/>
          <w:sz w:val="24"/>
          <w:szCs w:val="24"/>
        </w:rPr>
        <w:t xml:space="preserve">. </w:t>
      </w:r>
    </w:p>
    <w:p w:rsidR="00017B75" w:rsidRPr="000E12C4" w:rsidRDefault="00017B75" w:rsidP="000E12C4">
      <w:pPr>
        <w:spacing w:after="0" w:line="240" w:lineRule="auto"/>
        <w:ind w:firstLine="708"/>
        <w:jc w:val="both"/>
        <w:rPr>
          <w:rFonts w:ascii="Times New Roman" w:hAnsi="Times New Roman" w:cs="Times New Roman"/>
          <w:sz w:val="24"/>
          <w:szCs w:val="24"/>
        </w:rPr>
      </w:pPr>
    </w:p>
    <w:p w:rsidR="003C2C08" w:rsidRPr="005F64D0" w:rsidRDefault="003C2C08" w:rsidP="004E0366">
      <w:pPr>
        <w:spacing w:after="0" w:line="240" w:lineRule="auto"/>
        <w:jc w:val="center"/>
        <w:rPr>
          <w:rFonts w:ascii="Times New Roman" w:hAnsi="Times New Roman"/>
          <w:b/>
          <w:sz w:val="24"/>
          <w:szCs w:val="24"/>
        </w:rPr>
      </w:pPr>
      <w:r w:rsidRPr="005F64D0">
        <w:rPr>
          <w:rFonts w:ascii="Times New Roman" w:hAnsi="Times New Roman"/>
          <w:b/>
          <w:sz w:val="24"/>
          <w:szCs w:val="24"/>
        </w:rPr>
        <w:t>Ключевые направления деятельности школы в 201</w:t>
      </w:r>
      <w:r w:rsidR="00C67ED1">
        <w:rPr>
          <w:rFonts w:ascii="Times New Roman" w:hAnsi="Times New Roman"/>
          <w:b/>
          <w:sz w:val="24"/>
          <w:szCs w:val="24"/>
        </w:rPr>
        <w:t>9</w:t>
      </w:r>
      <w:r w:rsidRPr="005F64D0">
        <w:rPr>
          <w:rFonts w:ascii="Times New Roman" w:hAnsi="Times New Roman"/>
          <w:b/>
          <w:sz w:val="24"/>
          <w:szCs w:val="24"/>
        </w:rPr>
        <w:t>-20</w:t>
      </w:r>
      <w:r w:rsidR="00C67ED1">
        <w:rPr>
          <w:rFonts w:ascii="Times New Roman" w:hAnsi="Times New Roman"/>
          <w:b/>
          <w:sz w:val="24"/>
          <w:szCs w:val="24"/>
        </w:rPr>
        <w:t>20</w:t>
      </w:r>
      <w:r w:rsidRPr="005F64D0">
        <w:rPr>
          <w:rFonts w:ascii="Times New Roman" w:hAnsi="Times New Roman"/>
          <w:b/>
          <w:sz w:val="24"/>
          <w:szCs w:val="24"/>
        </w:rPr>
        <w:t xml:space="preserve"> учебном году</w:t>
      </w:r>
      <w:r w:rsidR="00C67ED1">
        <w:rPr>
          <w:rFonts w:ascii="Times New Roman" w:hAnsi="Times New Roman"/>
          <w:b/>
          <w:sz w:val="24"/>
          <w:szCs w:val="24"/>
        </w:rPr>
        <w:t xml:space="preserve"> и в среднесрочной перспективе </w:t>
      </w:r>
    </w:p>
    <w:p w:rsidR="00FA5770" w:rsidRDefault="00FA5770" w:rsidP="00D844EA">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Методическая работа</w:t>
      </w:r>
      <w:r w:rsidR="004E0366">
        <w:rPr>
          <w:rFonts w:ascii="Times New Roman" w:hAnsi="Times New Roman" w:cs="Times New Roman"/>
          <w:sz w:val="24"/>
          <w:szCs w:val="24"/>
        </w:rPr>
        <w:t xml:space="preserve"> педагогического коллектива</w:t>
      </w:r>
      <w:r>
        <w:rPr>
          <w:rFonts w:ascii="Times New Roman" w:hAnsi="Times New Roman" w:cs="Times New Roman"/>
          <w:sz w:val="24"/>
          <w:szCs w:val="24"/>
        </w:rPr>
        <w:t>.</w:t>
      </w:r>
    </w:p>
    <w:p w:rsidR="00FA5770" w:rsidRDefault="00FA5770" w:rsidP="00D844EA">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Школьная система оценки качества образования (далее ШСОКО).</w:t>
      </w:r>
    </w:p>
    <w:p w:rsidR="00FA5770" w:rsidRDefault="00FA5770" w:rsidP="00D844EA">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Инновационная деятельность.</w:t>
      </w:r>
    </w:p>
    <w:p w:rsidR="00FE2606" w:rsidRDefault="00FE2606" w:rsidP="00FE2606">
      <w:pPr>
        <w:pStyle w:val="a3"/>
        <w:numPr>
          <w:ilvl w:val="0"/>
          <w:numId w:val="3"/>
        </w:numPr>
        <w:spacing w:after="0" w:line="240" w:lineRule="auto"/>
        <w:jc w:val="both"/>
        <w:rPr>
          <w:rFonts w:ascii="Times New Roman" w:hAnsi="Times New Roman" w:cs="Times New Roman"/>
          <w:sz w:val="24"/>
          <w:szCs w:val="24"/>
        </w:rPr>
      </w:pPr>
      <w:r w:rsidRPr="002320A9">
        <w:rPr>
          <w:rFonts w:ascii="Times New Roman" w:hAnsi="Times New Roman" w:cs="Times New Roman"/>
          <w:sz w:val="24"/>
          <w:szCs w:val="24"/>
        </w:rPr>
        <w:t xml:space="preserve">Создание </w:t>
      </w:r>
      <w:r>
        <w:rPr>
          <w:rFonts w:ascii="Times New Roman" w:hAnsi="Times New Roman" w:cs="Times New Roman"/>
          <w:sz w:val="24"/>
          <w:szCs w:val="24"/>
        </w:rPr>
        <w:t xml:space="preserve">положительного </w:t>
      </w:r>
      <w:r w:rsidRPr="002320A9">
        <w:rPr>
          <w:rFonts w:ascii="Times New Roman" w:hAnsi="Times New Roman" w:cs="Times New Roman"/>
          <w:sz w:val="24"/>
          <w:szCs w:val="24"/>
        </w:rPr>
        <w:t xml:space="preserve">имиджа </w:t>
      </w:r>
      <w:r>
        <w:rPr>
          <w:rFonts w:ascii="Times New Roman" w:hAnsi="Times New Roman" w:cs="Times New Roman"/>
          <w:sz w:val="24"/>
          <w:szCs w:val="24"/>
        </w:rPr>
        <w:t>ОО в системе образования городского округа Первоуральск, Свердловской области</w:t>
      </w:r>
      <w:r w:rsidR="007A0F51">
        <w:rPr>
          <w:rFonts w:ascii="Times New Roman" w:hAnsi="Times New Roman" w:cs="Times New Roman"/>
          <w:sz w:val="24"/>
          <w:szCs w:val="24"/>
        </w:rPr>
        <w:t>, РФ</w:t>
      </w:r>
      <w:r>
        <w:rPr>
          <w:rFonts w:ascii="Times New Roman" w:hAnsi="Times New Roman" w:cs="Times New Roman"/>
          <w:sz w:val="24"/>
          <w:szCs w:val="24"/>
        </w:rPr>
        <w:t>.</w:t>
      </w:r>
    </w:p>
    <w:p w:rsidR="00FA5770" w:rsidRDefault="00FA5770" w:rsidP="00FA5770">
      <w:pPr>
        <w:pStyle w:val="a3"/>
        <w:spacing w:after="0" w:line="240" w:lineRule="auto"/>
        <w:jc w:val="both"/>
        <w:rPr>
          <w:rFonts w:ascii="Times New Roman" w:hAnsi="Times New Roman" w:cs="Times New Roman"/>
          <w:sz w:val="24"/>
          <w:szCs w:val="24"/>
        </w:rPr>
      </w:pPr>
    </w:p>
    <w:p w:rsidR="00FA5770" w:rsidRPr="0096065A" w:rsidRDefault="00FA5770" w:rsidP="00FA5770">
      <w:pPr>
        <w:pStyle w:val="a3"/>
        <w:spacing w:after="0" w:line="240" w:lineRule="auto"/>
        <w:jc w:val="both"/>
        <w:rPr>
          <w:rFonts w:ascii="Times New Roman" w:hAnsi="Times New Roman" w:cs="Times New Roman"/>
          <w:color w:val="000000" w:themeColor="text1"/>
          <w:sz w:val="24"/>
          <w:szCs w:val="24"/>
        </w:rPr>
      </w:pPr>
      <w:r w:rsidRPr="0096065A">
        <w:rPr>
          <w:rFonts w:ascii="Times New Roman" w:hAnsi="Times New Roman" w:cs="Times New Roman"/>
          <w:color w:val="000000" w:themeColor="text1"/>
          <w:sz w:val="24"/>
          <w:szCs w:val="24"/>
        </w:rPr>
        <w:t>Основные направления воспитательной деятельности:</w:t>
      </w:r>
    </w:p>
    <w:p w:rsidR="00F90282" w:rsidRPr="0096065A" w:rsidRDefault="00F90282" w:rsidP="0065691A">
      <w:pPr>
        <w:pStyle w:val="11"/>
        <w:numPr>
          <w:ilvl w:val="0"/>
          <w:numId w:val="5"/>
        </w:numPr>
        <w:shd w:val="clear" w:color="auto" w:fill="auto"/>
        <w:tabs>
          <w:tab w:val="left" w:pos="737"/>
        </w:tabs>
        <w:spacing w:line="240" w:lineRule="auto"/>
        <w:ind w:left="380"/>
        <w:rPr>
          <w:color w:val="000000" w:themeColor="text1"/>
          <w:sz w:val="24"/>
          <w:szCs w:val="24"/>
        </w:rPr>
      </w:pPr>
      <w:r w:rsidRPr="0096065A">
        <w:rPr>
          <w:color w:val="000000" w:themeColor="text1"/>
          <w:sz w:val="24"/>
          <w:szCs w:val="24"/>
        </w:rPr>
        <w:t xml:space="preserve">Интеллектуальное развитие. </w:t>
      </w:r>
    </w:p>
    <w:p w:rsidR="00F90282" w:rsidRPr="0096065A" w:rsidRDefault="00F90282" w:rsidP="0065691A">
      <w:pPr>
        <w:pStyle w:val="11"/>
        <w:numPr>
          <w:ilvl w:val="0"/>
          <w:numId w:val="5"/>
        </w:numPr>
        <w:shd w:val="clear" w:color="auto" w:fill="auto"/>
        <w:tabs>
          <w:tab w:val="left" w:pos="737"/>
        </w:tabs>
        <w:spacing w:line="240" w:lineRule="auto"/>
        <w:ind w:left="380"/>
        <w:rPr>
          <w:color w:val="000000" w:themeColor="text1"/>
          <w:sz w:val="24"/>
          <w:szCs w:val="24"/>
        </w:rPr>
      </w:pPr>
      <w:r w:rsidRPr="0096065A">
        <w:rPr>
          <w:color w:val="000000" w:themeColor="text1"/>
          <w:sz w:val="24"/>
          <w:szCs w:val="24"/>
        </w:rPr>
        <w:t xml:space="preserve">Гражданско-патриотическое воспитание. </w:t>
      </w:r>
    </w:p>
    <w:p w:rsidR="00F90282" w:rsidRPr="0096065A" w:rsidRDefault="00F90282" w:rsidP="0065691A">
      <w:pPr>
        <w:pStyle w:val="11"/>
        <w:numPr>
          <w:ilvl w:val="0"/>
          <w:numId w:val="5"/>
        </w:numPr>
        <w:shd w:val="clear" w:color="auto" w:fill="auto"/>
        <w:tabs>
          <w:tab w:val="left" w:pos="737"/>
        </w:tabs>
        <w:spacing w:line="240" w:lineRule="auto"/>
        <w:ind w:left="380"/>
        <w:rPr>
          <w:color w:val="000000" w:themeColor="text1"/>
          <w:sz w:val="24"/>
          <w:szCs w:val="24"/>
        </w:rPr>
      </w:pPr>
      <w:r w:rsidRPr="0096065A">
        <w:rPr>
          <w:color w:val="000000" w:themeColor="text1"/>
          <w:sz w:val="24"/>
          <w:szCs w:val="24"/>
        </w:rPr>
        <w:t xml:space="preserve">Духовно-нравственное воспитание. </w:t>
      </w:r>
    </w:p>
    <w:p w:rsidR="00F90282" w:rsidRPr="0096065A" w:rsidRDefault="00F90282" w:rsidP="0065691A">
      <w:pPr>
        <w:pStyle w:val="11"/>
        <w:numPr>
          <w:ilvl w:val="0"/>
          <w:numId w:val="5"/>
        </w:numPr>
        <w:shd w:val="clear" w:color="auto" w:fill="auto"/>
        <w:tabs>
          <w:tab w:val="left" w:pos="737"/>
        </w:tabs>
        <w:spacing w:line="240" w:lineRule="auto"/>
        <w:ind w:left="380"/>
        <w:rPr>
          <w:color w:val="000000" w:themeColor="text1"/>
          <w:sz w:val="24"/>
          <w:szCs w:val="24"/>
        </w:rPr>
      </w:pPr>
      <w:r w:rsidRPr="0096065A">
        <w:rPr>
          <w:color w:val="000000" w:themeColor="text1"/>
          <w:sz w:val="24"/>
          <w:szCs w:val="24"/>
        </w:rPr>
        <w:t xml:space="preserve">Спортивно-оздоровительная деятельность. </w:t>
      </w:r>
    </w:p>
    <w:p w:rsidR="00F90282" w:rsidRPr="0096065A" w:rsidRDefault="00F90282" w:rsidP="0065691A">
      <w:pPr>
        <w:pStyle w:val="11"/>
        <w:numPr>
          <w:ilvl w:val="0"/>
          <w:numId w:val="5"/>
        </w:numPr>
        <w:shd w:val="clear" w:color="auto" w:fill="auto"/>
        <w:tabs>
          <w:tab w:val="left" w:pos="737"/>
        </w:tabs>
        <w:spacing w:line="240" w:lineRule="auto"/>
        <w:ind w:left="380"/>
        <w:rPr>
          <w:color w:val="000000" w:themeColor="text1"/>
          <w:sz w:val="24"/>
          <w:szCs w:val="24"/>
        </w:rPr>
      </w:pPr>
      <w:r w:rsidRPr="0096065A">
        <w:rPr>
          <w:color w:val="000000" w:themeColor="text1"/>
          <w:sz w:val="24"/>
          <w:szCs w:val="24"/>
        </w:rPr>
        <w:t xml:space="preserve">Профилактическая работа. </w:t>
      </w:r>
    </w:p>
    <w:p w:rsidR="00F90282" w:rsidRDefault="00F90282" w:rsidP="0065691A">
      <w:pPr>
        <w:pStyle w:val="11"/>
        <w:numPr>
          <w:ilvl w:val="0"/>
          <w:numId w:val="5"/>
        </w:numPr>
        <w:shd w:val="clear" w:color="auto" w:fill="auto"/>
        <w:tabs>
          <w:tab w:val="left" w:pos="737"/>
        </w:tabs>
        <w:spacing w:line="240" w:lineRule="auto"/>
        <w:ind w:left="380"/>
        <w:rPr>
          <w:color w:val="000000" w:themeColor="text1"/>
          <w:sz w:val="24"/>
          <w:szCs w:val="24"/>
        </w:rPr>
      </w:pPr>
      <w:r w:rsidRPr="0096065A">
        <w:rPr>
          <w:color w:val="000000" w:themeColor="text1"/>
          <w:sz w:val="24"/>
          <w:szCs w:val="24"/>
        </w:rPr>
        <w:t>Работа с семьей.</w:t>
      </w:r>
    </w:p>
    <w:p w:rsidR="004E0366" w:rsidRDefault="004E0366" w:rsidP="007470AD">
      <w:pPr>
        <w:pStyle w:val="a3"/>
        <w:spacing w:after="0" w:line="240" w:lineRule="auto"/>
        <w:ind w:left="0" w:firstLine="709"/>
        <w:jc w:val="both"/>
        <w:rPr>
          <w:rFonts w:ascii="Times New Roman" w:hAnsi="Times New Roman" w:cs="Times New Roman"/>
          <w:sz w:val="24"/>
          <w:szCs w:val="24"/>
          <w:u w:val="single"/>
        </w:rPr>
      </w:pPr>
    </w:p>
    <w:p w:rsidR="004E0366" w:rsidRPr="00615AD8" w:rsidRDefault="004E0366" w:rsidP="004E0366">
      <w:pPr>
        <w:pStyle w:val="a3"/>
        <w:tabs>
          <w:tab w:val="left" w:pos="426"/>
        </w:tabs>
        <w:spacing w:after="0" w:line="240" w:lineRule="auto"/>
        <w:ind w:left="0"/>
        <w:jc w:val="both"/>
        <w:rPr>
          <w:rFonts w:ascii="Times New Roman" w:hAnsi="Times New Roman"/>
          <w:b/>
          <w:sz w:val="24"/>
          <w:szCs w:val="24"/>
        </w:rPr>
      </w:pPr>
      <w:r w:rsidRPr="00DF58EF">
        <w:rPr>
          <w:rFonts w:ascii="Times New Roman" w:hAnsi="Times New Roman"/>
          <w:sz w:val="24"/>
          <w:szCs w:val="24"/>
        </w:rPr>
        <w:tab/>
      </w:r>
      <w:r w:rsidRPr="00DF58EF">
        <w:rPr>
          <w:rFonts w:ascii="Times New Roman" w:hAnsi="Times New Roman"/>
          <w:sz w:val="24"/>
          <w:szCs w:val="24"/>
        </w:rPr>
        <w:tab/>
      </w:r>
      <w:r w:rsidRPr="00615AD8">
        <w:rPr>
          <w:rFonts w:ascii="Times New Roman" w:hAnsi="Times New Roman"/>
          <w:b/>
          <w:sz w:val="24"/>
          <w:szCs w:val="24"/>
          <w:u w:val="single"/>
        </w:rPr>
        <w:t>Задача повышения успеваемости и результата качества образования</w:t>
      </w:r>
      <w:r w:rsidRPr="00615AD8">
        <w:rPr>
          <w:rFonts w:ascii="Times New Roman" w:hAnsi="Times New Roman"/>
          <w:b/>
          <w:sz w:val="24"/>
          <w:szCs w:val="24"/>
        </w:rPr>
        <w:t xml:space="preserve"> в МАОУ СОШ № 1 остается приоритетной</w:t>
      </w:r>
      <w:r>
        <w:rPr>
          <w:rFonts w:ascii="Times New Roman" w:hAnsi="Times New Roman"/>
          <w:b/>
          <w:sz w:val="24"/>
          <w:szCs w:val="24"/>
        </w:rPr>
        <w:t xml:space="preserve"> уже на протяжении </w:t>
      </w:r>
      <w:r w:rsidR="00C67ED1">
        <w:rPr>
          <w:rFonts w:ascii="Times New Roman" w:hAnsi="Times New Roman"/>
          <w:b/>
          <w:sz w:val="24"/>
          <w:szCs w:val="24"/>
        </w:rPr>
        <w:t>7</w:t>
      </w:r>
      <w:r>
        <w:rPr>
          <w:rFonts w:ascii="Times New Roman" w:hAnsi="Times New Roman"/>
          <w:b/>
          <w:sz w:val="24"/>
          <w:szCs w:val="24"/>
        </w:rPr>
        <w:t xml:space="preserve"> лет</w:t>
      </w:r>
      <w:r w:rsidRPr="00615AD8">
        <w:rPr>
          <w:rFonts w:ascii="Times New Roman" w:hAnsi="Times New Roman"/>
          <w:b/>
          <w:sz w:val="24"/>
          <w:szCs w:val="24"/>
        </w:rPr>
        <w:t>.</w:t>
      </w:r>
    </w:p>
    <w:p w:rsidR="00C67ED1" w:rsidRPr="00C67ED1" w:rsidRDefault="00C67ED1" w:rsidP="00C67ED1">
      <w:pPr>
        <w:spacing w:after="0" w:line="240" w:lineRule="auto"/>
        <w:ind w:firstLine="708"/>
        <w:jc w:val="both"/>
        <w:rPr>
          <w:rFonts w:ascii="Times New Roman" w:hAnsi="Times New Roman"/>
          <w:sz w:val="24"/>
          <w:szCs w:val="24"/>
        </w:rPr>
      </w:pPr>
      <w:r w:rsidRPr="00C67ED1">
        <w:rPr>
          <w:rFonts w:ascii="Times New Roman" w:hAnsi="Times New Roman"/>
          <w:b/>
          <w:sz w:val="24"/>
          <w:szCs w:val="24"/>
        </w:rPr>
        <w:t>Другими приоритетными задачами, решавшимися в 2019-2020 учебном году, и в среднесрочной перспективе</w:t>
      </w:r>
      <w:r w:rsidRPr="00C67ED1">
        <w:rPr>
          <w:rFonts w:ascii="Times New Roman" w:hAnsi="Times New Roman"/>
          <w:sz w:val="24"/>
          <w:szCs w:val="24"/>
        </w:rPr>
        <w:t xml:space="preserve"> являются:</w:t>
      </w:r>
    </w:p>
    <w:p w:rsidR="00C67ED1" w:rsidRPr="00A50DEB" w:rsidRDefault="00C67ED1" w:rsidP="00C67ED1">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A50DEB">
        <w:rPr>
          <w:rFonts w:ascii="Times New Roman" w:hAnsi="Times New Roman" w:cs="Times New Roman"/>
          <w:sz w:val="24"/>
          <w:szCs w:val="24"/>
        </w:rPr>
        <w:t>Продолжить целенаправленную систематическую работу по снижению количества неуспевающих учащихся.</w:t>
      </w:r>
    </w:p>
    <w:p w:rsidR="00C67ED1" w:rsidRDefault="00C67ED1" w:rsidP="00C67E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A50DEB">
        <w:rPr>
          <w:rFonts w:ascii="Times New Roman" w:hAnsi="Times New Roman" w:cs="Times New Roman"/>
          <w:sz w:val="24"/>
          <w:szCs w:val="24"/>
        </w:rPr>
        <w:t xml:space="preserve">Повышать качество образования, выявляя именно педагогические проблемы того или иного результата, определяя пути решения данных проблем, совершенствуя методику преподавания, используя </w:t>
      </w:r>
      <w:r>
        <w:rPr>
          <w:rFonts w:ascii="Times New Roman" w:hAnsi="Times New Roman" w:cs="Times New Roman"/>
          <w:sz w:val="24"/>
          <w:szCs w:val="24"/>
        </w:rPr>
        <w:t xml:space="preserve">системно-деятельностный, </w:t>
      </w:r>
      <w:r w:rsidRPr="00A50DEB">
        <w:rPr>
          <w:rFonts w:ascii="Times New Roman" w:hAnsi="Times New Roman" w:cs="Times New Roman"/>
          <w:sz w:val="24"/>
          <w:szCs w:val="24"/>
        </w:rPr>
        <w:t>дифференцированный, индивидуальный подход</w:t>
      </w:r>
      <w:r>
        <w:rPr>
          <w:rFonts w:ascii="Times New Roman" w:hAnsi="Times New Roman" w:cs="Times New Roman"/>
          <w:sz w:val="24"/>
          <w:szCs w:val="24"/>
        </w:rPr>
        <w:t>ы в обучении</w:t>
      </w:r>
      <w:r w:rsidRPr="00A50DEB">
        <w:rPr>
          <w:rFonts w:ascii="Times New Roman" w:hAnsi="Times New Roman" w:cs="Times New Roman"/>
          <w:sz w:val="24"/>
          <w:szCs w:val="24"/>
        </w:rPr>
        <w:t xml:space="preserve">. </w:t>
      </w:r>
    </w:p>
    <w:p w:rsidR="00C67ED1" w:rsidRDefault="00C67ED1" w:rsidP="00C67E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Осуществлять </w:t>
      </w:r>
      <w:r w:rsidRPr="000C4149">
        <w:rPr>
          <w:rFonts w:ascii="Times New Roman" w:hAnsi="Times New Roman" w:cs="Times New Roman"/>
          <w:sz w:val="24"/>
          <w:szCs w:val="24"/>
        </w:rPr>
        <w:t>преемственность</w:t>
      </w:r>
      <w:r>
        <w:rPr>
          <w:rFonts w:ascii="Times New Roman" w:hAnsi="Times New Roman" w:cs="Times New Roman"/>
          <w:sz w:val="24"/>
          <w:szCs w:val="24"/>
        </w:rPr>
        <w:t xml:space="preserve"> между уровнями общего образования, в том числе в аспекте педагогического сопровождения обучающихся на «4»</w:t>
      </w:r>
      <w:r w:rsidRPr="00661CF4">
        <w:rPr>
          <w:rFonts w:ascii="Times New Roman" w:hAnsi="Times New Roman" w:cs="Times New Roman"/>
          <w:sz w:val="24"/>
          <w:szCs w:val="24"/>
        </w:rPr>
        <w:t>/</w:t>
      </w:r>
      <w:r>
        <w:rPr>
          <w:rFonts w:ascii="Times New Roman" w:hAnsi="Times New Roman" w:cs="Times New Roman"/>
          <w:sz w:val="24"/>
          <w:szCs w:val="24"/>
        </w:rPr>
        <w:t xml:space="preserve">«5» при переходе с одного уровня обучения на другой. </w:t>
      </w:r>
    </w:p>
    <w:p w:rsidR="00C67ED1" w:rsidRDefault="00C67ED1" w:rsidP="00C67ED1">
      <w:pPr>
        <w:spacing w:after="0" w:line="240" w:lineRule="auto"/>
        <w:ind w:firstLine="708"/>
        <w:jc w:val="both"/>
        <w:rPr>
          <w:rFonts w:ascii="Times New Roman" w:hAnsi="Times New Roman" w:cs="Times New Roman"/>
          <w:sz w:val="24"/>
          <w:szCs w:val="24"/>
        </w:rPr>
      </w:pPr>
      <w:r w:rsidRPr="003B3923">
        <w:rPr>
          <w:rFonts w:ascii="Times New Roman" w:hAnsi="Times New Roman" w:cs="Times New Roman"/>
          <w:sz w:val="24"/>
          <w:szCs w:val="24"/>
        </w:rPr>
        <w:t xml:space="preserve">4. </w:t>
      </w:r>
      <w:r>
        <w:rPr>
          <w:rFonts w:ascii="Times New Roman" w:hAnsi="Times New Roman" w:cs="Times New Roman"/>
          <w:sz w:val="24"/>
          <w:szCs w:val="24"/>
        </w:rPr>
        <w:t xml:space="preserve">Активизироватьи актуализировать </w:t>
      </w:r>
      <w:r w:rsidRPr="003B3923">
        <w:rPr>
          <w:rFonts w:ascii="Times New Roman" w:hAnsi="Times New Roman" w:cs="Times New Roman"/>
          <w:sz w:val="24"/>
          <w:szCs w:val="24"/>
        </w:rPr>
        <w:t xml:space="preserve">методическую работу в ОО по повышению результата качества образования, в том числе через обмен положительным опытом в ШМО, применение технологии </w:t>
      </w:r>
      <w:proofErr w:type="gramStart"/>
      <w:r w:rsidRPr="003B3923">
        <w:rPr>
          <w:rFonts w:ascii="Times New Roman" w:hAnsi="Times New Roman" w:cs="Times New Roman"/>
          <w:sz w:val="24"/>
          <w:szCs w:val="24"/>
        </w:rPr>
        <w:t>риск-менеджмента</w:t>
      </w:r>
      <w:proofErr w:type="gramEnd"/>
      <w:r w:rsidRPr="003B3923">
        <w:rPr>
          <w:rFonts w:ascii="Times New Roman" w:hAnsi="Times New Roman" w:cs="Times New Roman"/>
          <w:sz w:val="24"/>
          <w:szCs w:val="24"/>
        </w:rPr>
        <w:t xml:space="preserve"> как системы управления образовательными рисками для увеличения количества достигнутых целей и реализованных проектов; повышения удовлетворенности внешнего потребителя деятельностью ОО. </w:t>
      </w:r>
    </w:p>
    <w:p w:rsidR="00C67ED1" w:rsidRDefault="00C67ED1" w:rsidP="00C67E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Продолжить осуществлять инновационную деятельность ОО. Проведение Лагеря ЕГЭ и Лагеря ОГЭ с использованием ресурсов ОО города, Свердловской области, РФ. </w:t>
      </w:r>
    </w:p>
    <w:p w:rsidR="00C67ED1" w:rsidRDefault="00C67ED1" w:rsidP="00C67E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Продолжить изменение инфраструктуры школьной сети, создание информационно-образовательной среды для интенсификации и модернизации образовательного процесса, в том числе через создание сайтов ШМО, личных сайтов педагогов.</w:t>
      </w:r>
    </w:p>
    <w:p w:rsidR="00C67ED1" w:rsidRDefault="00C67ED1" w:rsidP="00C67E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Обновлять</w:t>
      </w:r>
      <w:r w:rsidRPr="00204A50">
        <w:rPr>
          <w:rFonts w:ascii="Times New Roman" w:hAnsi="Times New Roman" w:cs="Times New Roman"/>
          <w:sz w:val="24"/>
          <w:szCs w:val="24"/>
        </w:rPr>
        <w:t>материально-техническ</w:t>
      </w:r>
      <w:r>
        <w:rPr>
          <w:rFonts w:ascii="Times New Roman" w:hAnsi="Times New Roman" w:cs="Times New Roman"/>
          <w:sz w:val="24"/>
          <w:szCs w:val="24"/>
        </w:rPr>
        <w:t>ую</w:t>
      </w:r>
      <w:r w:rsidRPr="00204A50">
        <w:rPr>
          <w:rFonts w:ascii="Times New Roman" w:hAnsi="Times New Roman" w:cs="Times New Roman"/>
          <w:sz w:val="24"/>
          <w:szCs w:val="24"/>
        </w:rPr>
        <w:t xml:space="preserve"> баз</w:t>
      </w:r>
      <w:r>
        <w:rPr>
          <w:rFonts w:ascii="Times New Roman" w:hAnsi="Times New Roman" w:cs="Times New Roman"/>
          <w:sz w:val="24"/>
          <w:szCs w:val="24"/>
        </w:rPr>
        <w:t xml:space="preserve">уОО, в том числе оснащать учебные кабинеты современным учебным оборудованием. </w:t>
      </w:r>
    </w:p>
    <w:p w:rsidR="00C67ED1" w:rsidRDefault="00C67ED1" w:rsidP="00C67E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Осуществлять переход ОО на односменный режим работы. </w:t>
      </w:r>
    </w:p>
    <w:p w:rsidR="00C67ED1" w:rsidRDefault="00C67ED1" w:rsidP="00C67E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204A50">
        <w:rPr>
          <w:rFonts w:ascii="Times New Roman" w:hAnsi="Times New Roman" w:cs="Times New Roman"/>
          <w:sz w:val="24"/>
          <w:szCs w:val="24"/>
        </w:rPr>
        <w:t>Расшир</w:t>
      </w:r>
      <w:r>
        <w:rPr>
          <w:rFonts w:ascii="Times New Roman" w:hAnsi="Times New Roman" w:cs="Times New Roman"/>
          <w:sz w:val="24"/>
          <w:szCs w:val="24"/>
        </w:rPr>
        <w:t>ять</w:t>
      </w:r>
      <w:r w:rsidRPr="00204A50">
        <w:rPr>
          <w:rFonts w:ascii="Times New Roman" w:hAnsi="Times New Roman" w:cs="Times New Roman"/>
          <w:sz w:val="24"/>
          <w:szCs w:val="24"/>
        </w:rPr>
        <w:t xml:space="preserve"> самостоятельност</w:t>
      </w:r>
      <w:r>
        <w:rPr>
          <w:rFonts w:ascii="Times New Roman" w:hAnsi="Times New Roman" w:cs="Times New Roman"/>
          <w:sz w:val="24"/>
          <w:szCs w:val="24"/>
        </w:rPr>
        <w:t>ьОО</w:t>
      </w:r>
      <w:r w:rsidRPr="00204A50">
        <w:rPr>
          <w:rFonts w:ascii="Times New Roman" w:hAnsi="Times New Roman" w:cs="Times New Roman"/>
          <w:sz w:val="24"/>
          <w:szCs w:val="24"/>
        </w:rPr>
        <w:t xml:space="preserve"> в экономической сфере.</w:t>
      </w:r>
    </w:p>
    <w:p w:rsidR="00C67ED1" w:rsidRPr="000B640D" w:rsidRDefault="00C67ED1" w:rsidP="00C67E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9. У</w:t>
      </w:r>
      <w:r w:rsidRPr="005B139A">
        <w:rPr>
          <w:rFonts w:ascii="Times New Roman" w:hAnsi="Times New Roman" w:cs="Times New Roman"/>
          <w:color w:val="000000" w:themeColor="text1"/>
          <w:sz w:val="24"/>
          <w:szCs w:val="24"/>
        </w:rPr>
        <w:t>креплять взаимоотношения с социальными партнерами, расширять внешние связи учреждения.</w:t>
      </w:r>
    </w:p>
    <w:p w:rsidR="00C67ED1" w:rsidRDefault="00C67ED1" w:rsidP="00C67ED1">
      <w:pPr>
        <w:spacing w:after="0" w:line="240" w:lineRule="auto"/>
        <w:ind w:firstLine="708"/>
        <w:jc w:val="both"/>
        <w:rPr>
          <w:rFonts w:ascii="Times New Roman" w:hAnsi="Times New Roman" w:cs="Times New Roman"/>
          <w:sz w:val="24"/>
          <w:szCs w:val="24"/>
        </w:rPr>
      </w:pPr>
    </w:p>
    <w:p w:rsidR="00C67ED1" w:rsidRPr="00615AD8" w:rsidRDefault="00C67ED1" w:rsidP="00C67ED1">
      <w:pPr>
        <w:spacing w:after="0" w:line="240" w:lineRule="auto"/>
        <w:ind w:firstLine="708"/>
        <w:jc w:val="both"/>
        <w:rPr>
          <w:rFonts w:ascii="Times New Roman" w:hAnsi="Times New Roman" w:cs="Times New Roman"/>
          <w:b/>
          <w:sz w:val="24"/>
          <w:szCs w:val="24"/>
        </w:rPr>
      </w:pPr>
      <w:r w:rsidRPr="00615AD8">
        <w:rPr>
          <w:rFonts w:ascii="Times New Roman" w:hAnsi="Times New Roman" w:cs="Times New Roman"/>
          <w:b/>
          <w:sz w:val="24"/>
          <w:szCs w:val="24"/>
        </w:rPr>
        <w:t>Приоритетные задачи на 201</w:t>
      </w:r>
      <w:r>
        <w:rPr>
          <w:rFonts w:ascii="Times New Roman" w:hAnsi="Times New Roman" w:cs="Times New Roman"/>
          <w:b/>
          <w:sz w:val="24"/>
          <w:szCs w:val="24"/>
        </w:rPr>
        <w:t>9</w:t>
      </w:r>
      <w:r w:rsidRPr="00615AD8">
        <w:rPr>
          <w:rFonts w:ascii="Times New Roman" w:hAnsi="Times New Roman" w:cs="Times New Roman"/>
          <w:b/>
          <w:sz w:val="24"/>
          <w:szCs w:val="24"/>
        </w:rPr>
        <w:t>-20</w:t>
      </w:r>
      <w:r>
        <w:rPr>
          <w:rFonts w:ascii="Times New Roman" w:hAnsi="Times New Roman" w:cs="Times New Roman"/>
          <w:b/>
          <w:sz w:val="24"/>
          <w:szCs w:val="24"/>
        </w:rPr>
        <w:t>20</w:t>
      </w:r>
      <w:r w:rsidRPr="00615AD8">
        <w:rPr>
          <w:rFonts w:ascii="Times New Roman" w:hAnsi="Times New Roman" w:cs="Times New Roman"/>
          <w:b/>
          <w:sz w:val="24"/>
          <w:szCs w:val="24"/>
        </w:rPr>
        <w:t xml:space="preserve"> учебный год от ШМО:</w:t>
      </w:r>
    </w:p>
    <w:p w:rsidR="00C67ED1" w:rsidRDefault="00C67ED1" w:rsidP="00C67ED1">
      <w:pPr>
        <w:spacing w:after="0" w:line="240" w:lineRule="auto"/>
        <w:jc w:val="both"/>
        <w:rPr>
          <w:rFonts w:ascii="Times New Roman" w:hAnsi="Times New Roman" w:cs="Times New Roman"/>
          <w:spacing w:val="-1"/>
          <w:sz w:val="24"/>
          <w:szCs w:val="24"/>
        </w:rPr>
      </w:pPr>
      <w:r>
        <w:rPr>
          <w:rFonts w:ascii="Times New Roman" w:eastAsia="Calibri" w:hAnsi="Times New Roman" w:cs="Times New Roman"/>
          <w:color w:val="000000"/>
          <w:sz w:val="24"/>
          <w:szCs w:val="24"/>
        </w:rPr>
        <w:t xml:space="preserve">- </w:t>
      </w:r>
      <w:r w:rsidRPr="0010568E">
        <w:rPr>
          <w:rFonts w:ascii="Times New Roman" w:hAnsi="Times New Roman" w:cs="Times New Roman"/>
          <w:spacing w:val="-2"/>
          <w:sz w:val="24"/>
          <w:szCs w:val="24"/>
        </w:rPr>
        <w:t xml:space="preserve">Продолжить изучение и применение новейших педагогических, ИКТ и  </w:t>
      </w:r>
      <w:r w:rsidRPr="0010568E">
        <w:rPr>
          <w:rFonts w:ascii="Times New Roman" w:hAnsi="Times New Roman" w:cs="Times New Roman"/>
          <w:spacing w:val="-1"/>
          <w:sz w:val="24"/>
          <w:szCs w:val="24"/>
        </w:rPr>
        <w:t>здоровьесберегающих технологий.</w:t>
      </w:r>
    </w:p>
    <w:p w:rsidR="00C67ED1" w:rsidRDefault="00C67ED1" w:rsidP="00C67E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568E">
        <w:rPr>
          <w:rFonts w:ascii="Times New Roman" w:eastAsia="Calibri" w:hAnsi="Times New Roman" w:cs="Times New Roman"/>
          <w:sz w:val="24"/>
          <w:szCs w:val="24"/>
        </w:rPr>
        <w:t>Обобщать и распространять положительный педагогический опыт через публикацию материалов на учебно-методических сайтах.</w:t>
      </w:r>
    </w:p>
    <w:p w:rsidR="00C67ED1" w:rsidRDefault="00C67ED1" w:rsidP="00C67ED1">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10568E">
        <w:rPr>
          <w:rFonts w:ascii="Times New Roman" w:hAnsi="Times New Roman" w:cs="Times New Roman"/>
          <w:spacing w:val="-1"/>
          <w:sz w:val="24"/>
          <w:szCs w:val="24"/>
        </w:rPr>
        <w:t>П</w:t>
      </w:r>
      <w:r w:rsidRPr="0010568E">
        <w:rPr>
          <w:rFonts w:ascii="Times New Roman" w:hAnsi="Times New Roman" w:cs="Times New Roman"/>
          <w:sz w:val="24"/>
          <w:szCs w:val="24"/>
        </w:rPr>
        <w:t>родолжить работу по самообразованию, в том числе по выбранным темам самообразования; принимать участие в дистанционных вебинарах, семинарах, курсах.</w:t>
      </w:r>
    </w:p>
    <w:p w:rsidR="00C67ED1" w:rsidRDefault="00C67ED1" w:rsidP="00C67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568E">
        <w:rPr>
          <w:rFonts w:ascii="Times New Roman" w:hAnsi="Times New Roman" w:cs="Times New Roman"/>
          <w:sz w:val="24"/>
          <w:szCs w:val="24"/>
        </w:rPr>
        <w:t xml:space="preserve">Активизировать работу по учебно-методической и инновационной деятельности (создание  учебных пособий, справочников, методических разработок и рекомендаций; публикация статей, докладов, тезисов, памяток, собственный сайт). </w:t>
      </w:r>
    </w:p>
    <w:p w:rsidR="00C67ED1" w:rsidRDefault="00C67ED1" w:rsidP="00C67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568E">
        <w:rPr>
          <w:rFonts w:ascii="Times New Roman" w:hAnsi="Times New Roman" w:cs="Times New Roman"/>
          <w:sz w:val="24"/>
          <w:szCs w:val="24"/>
        </w:rPr>
        <w:t>Осуществлять взаимопомощь по распространению дидактического и методического материала по предметам.</w:t>
      </w:r>
    </w:p>
    <w:p w:rsidR="00C67ED1" w:rsidRDefault="00C67ED1" w:rsidP="00C67E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568E">
        <w:rPr>
          <w:rFonts w:ascii="Times New Roman" w:eastAsia="Calibri" w:hAnsi="Times New Roman" w:cs="Times New Roman"/>
          <w:sz w:val="24"/>
          <w:szCs w:val="24"/>
        </w:rPr>
        <w:t>Продолжить работу на образовательных порталах Учи</w:t>
      </w:r>
      <w:proofErr w:type="gramStart"/>
      <w:r w:rsidRPr="0010568E">
        <w:rPr>
          <w:rFonts w:ascii="Times New Roman" w:eastAsia="Calibri" w:hAnsi="Times New Roman" w:cs="Times New Roman"/>
          <w:sz w:val="24"/>
          <w:szCs w:val="24"/>
        </w:rPr>
        <w:t>.р</w:t>
      </w:r>
      <w:proofErr w:type="gramEnd"/>
      <w:r w:rsidRPr="0010568E">
        <w:rPr>
          <w:rFonts w:ascii="Times New Roman" w:eastAsia="Calibri" w:hAnsi="Times New Roman" w:cs="Times New Roman"/>
          <w:sz w:val="24"/>
          <w:szCs w:val="24"/>
        </w:rPr>
        <w:t>у, ЯндексУчебник. П</w:t>
      </w:r>
      <w:r w:rsidRPr="0010568E">
        <w:rPr>
          <w:rFonts w:ascii="Times New Roman" w:hAnsi="Times New Roman" w:cs="Times New Roman"/>
          <w:sz w:val="24"/>
          <w:szCs w:val="24"/>
        </w:rPr>
        <w:t>одключить к данным образовательным мероприятиям</w:t>
      </w:r>
      <w:r w:rsidRPr="0010568E">
        <w:rPr>
          <w:rFonts w:ascii="Times New Roman" w:eastAsia="Calibri" w:hAnsi="Times New Roman" w:cs="Times New Roman"/>
          <w:sz w:val="24"/>
          <w:szCs w:val="24"/>
        </w:rPr>
        <w:t xml:space="preserve"> максимальное количество учеников начальной школы.</w:t>
      </w:r>
    </w:p>
    <w:p w:rsidR="00C67ED1" w:rsidRDefault="00C67ED1" w:rsidP="00C67E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568E">
        <w:rPr>
          <w:rFonts w:ascii="Times New Roman" w:eastAsia="Calibri" w:hAnsi="Times New Roman" w:cs="Times New Roman"/>
          <w:sz w:val="24"/>
          <w:szCs w:val="24"/>
        </w:rPr>
        <w:t>Принимать участие во Всероссийской неделе мониторинга по математике и по русскому языку два раза в год на сайте Знаника.</w:t>
      </w:r>
    </w:p>
    <w:p w:rsidR="00C67ED1" w:rsidRDefault="00C67ED1" w:rsidP="00C67ED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10568E">
        <w:rPr>
          <w:rFonts w:ascii="Times New Roman" w:eastAsia="Calibri" w:hAnsi="Times New Roman" w:cs="Times New Roman"/>
          <w:color w:val="000000"/>
          <w:sz w:val="24"/>
          <w:szCs w:val="24"/>
        </w:rPr>
        <w:t xml:space="preserve">Предложить классным руководителям МО конкурс методических разработок внеклассных мероприятий, наилучшие разработки представить педагогическому сообществу города. Оформлять портфолио класса и презентовать педагогическому коллективу школы. </w:t>
      </w:r>
    </w:p>
    <w:p w:rsidR="00C67ED1" w:rsidRPr="0010568E" w:rsidRDefault="00C67ED1" w:rsidP="00C67ED1">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10568E">
        <w:rPr>
          <w:rFonts w:ascii="Times New Roman" w:hAnsi="Times New Roman" w:cs="Times New Roman"/>
          <w:sz w:val="24"/>
          <w:szCs w:val="24"/>
        </w:rPr>
        <w:t>Активизировать работу с одаренными детьми;   для  организации  эффективной  работы  с одаренными  детьми  пополнять  банк олимпиадных материалов, строить индивидуальную траекторию подготовки  каждого  одаренного ученика.</w:t>
      </w:r>
    </w:p>
    <w:p w:rsidR="00C67ED1" w:rsidRDefault="00C67ED1" w:rsidP="00C67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568E">
        <w:rPr>
          <w:rFonts w:ascii="Times New Roman" w:hAnsi="Times New Roman" w:cs="Times New Roman"/>
          <w:sz w:val="24"/>
          <w:szCs w:val="24"/>
        </w:rPr>
        <w:t>Разнообразить формы мероприятий в рамках  проведения предметных недель.</w:t>
      </w:r>
    </w:p>
    <w:p w:rsidR="00C67ED1" w:rsidRPr="0010568E" w:rsidRDefault="00C67ED1" w:rsidP="00C67E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568E">
        <w:rPr>
          <w:rFonts w:ascii="Times New Roman" w:hAnsi="Times New Roman" w:cs="Times New Roman"/>
          <w:sz w:val="24"/>
          <w:szCs w:val="24"/>
        </w:rPr>
        <w:t>Продолжить работу математического кружка «Квадратура круга» с целью подготовки учащихся к школьным, городским предметным олимпиадам, участию в Кубке математики г. Первоуральска.</w:t>
      </w:r>
    </w:p>
    <w:p w:rsidR="00C67ED1" w:rsidRDefault="00C67ED1" w:rsidP="007470AD">
      <w:pPr>
        <w:spacing w:after="0" w:line="240" w:lineRule="auto"/>
        <w:ind w:firstLine="708"/>
        <w:jc w:val="both"/>
        <w:rPr>
          <w:rFonts w:ascii="Times New Roman" w:hAnsi="Times New Roman" w:cs="Times New Roman"/>
          <w:sz w:val="24"/>
          <w:szCs w:val="24"/>
        </w:rPr>
      </w:pPr>
    </w:p>
    <w:p w:rsidR="003C04F5" w:rsidRDefault="003C04F5" w:rsidP="00F85956">
      <w:pPr>
        <w:pStyle w:val="a3"/>
        <w:spacing w:after="0" w:line="240" w:lineRule="auto"/>
        <w:jc w:val="both"/>
        <w:rPr>
          <w:rFonts w:ascii="Times New Roman" w:hAnsi="Times New Roman" w:cs="Times New Roman"/>
          <w:sz w:val="24"/>
          <w:szCs w:val="24"/>
        </w:rPr>
      </w:pPr>
    </w:p>
    <w:p w:rsidR="003C2C08" w:rsidRPr="0079317F" w:rsidRDefault="003C2C08" w:rsidP="00E65B70">
      <w:pPr>
        <w:pStyle w:val="a3"/>
        <w:spacing w:after="0" w:line="240" w:lineRule="auto"/>
        <w:ind w:left="0"/>
        <w:jc w:val="center"/>
        <w:rPr>
          <w:rFonts w:ascii="Times New Roman" w:hAnsi="Times New Roman"/>
          <w:b/>
          <w:sz w:val="24"/>
          <w:szCs w:val="24"/>
        </w:rPr>
      </w:pPr>
      <w:r w:rsidRPr="0079317F">
        <w:rPr>
          <w:rFonts w:ascii="Times New Roman" w:hAnsi="Times New Roman"/>
          <w:b/>
          <w:sz w:val="24"/>
          <w:szCs w:val="24"/>
        </w:rPr>
        <w:t>Структура управления (административно-управленческий персонал)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4252"/>
        <w:gridCol w:w="1276"/>
      </w:tblGrid>
      <w:tr w:rsidR="003C2C08" w:rsidRPr="00485DC0" w:rsidTr="002609BE">
        <w:tc>
          <w:tcPr>
            <w:tcW w:w="675" w:type="dxa"/>
          </w:tcPr>
          <w:p w:rsidR="003C2C08" w:rsidRPr="00485DC0" w:rsidRDefault="003C2C08" w:rsidP="00E65B70">
            <w:pPr>
              <w:spacing w:after="0" w:line="240" w:lineRule="auto"/>
              <w:jc w:val="center"/>
              <w:rPr>
                <w:rFonts w:ascii="Times New Roman" w:hAnsi="Times New Roman"/>
                <w:sz w:val="24"/>
                <w:szCs w:val="24"/>
              </w:rPr>
            </w:pPr>
            <w:r w:rsidRPr="00485DC0">
              <w:rPr>
                <w:rFonts w:ascii="Times New Roman" w:hAnsi="Times New Roman"/>
                <w:sz w:val="24"/>
                <w:szCs w:val="24"/>
              </w:rPr>
              <w:t xml:space="preserve">№ </w:t>
            </w:r>
            <w:proofErr w:type="gramStart"/>
            <w:r w:rsidRPr="00485DC0">
              <w:rPr>
                <w:rFonts w:ascii="Times New Roman" w:hAnsi="Times New Roman"/>
                <w:sz w:val="24"/>
                <w:szCs w:val="24"/>
              </w:rPr>
              <w:t>п</w:t>
            </w:r>
            <w:proofErr w:type="gramEnd"/>
            <w:r w:rsidRPr="00485DC0">
              <w:rPr>
                <w:rFonts w:ascii="Times New Roman" w:hAnsi="Times New Roman"/>
                <w:sz w:val="24"/>
                <w:szCs w:val="24"/>
              </w:rPr>
              <w:t>/п</w:t>
            </w:r>
          </w:p>
        </w:tc>
        <w:tc>
          <w:tcPr>
            <w:tcW w:w="3261" w:type="dxa"/>
          </w:tcPr>
          <w:p w:rsidR="003C2C08" w:rsidRPr="00485DC0" w:rsidRDefault="003C2C08" w:rsidP="002609BE">
            <w:pPr>
              <w:spacing w:after="0" w:line="240" w:lineRule="auto"/>
              <w:jc w:val="center"/>
              <w:rPr>
                <w:rFonts w:ascii="Times New Roman" w:hAnsi="Times New Roman"/>
                <w:sz w:val="24"/>
                <w:szCs w:val="24"/>
              </w:rPr>
            </w:pPr>
            <w:r w:rsidRPr="00485DC0">
              <w:rPr>
                <w:rFonts w:ascii="Times New Roman" w:hAnsi="Times New Roman"/>
                <w:sz w:val="24"/>
                <w:szCs w:val="24"/>
              </w:rPr>
              <w:t>ФИО</w:t>
            </w:r>
            <w:r>
              <w:rPr>
                <w:rFonts w:ascii="Times New Roman" w:hAnsi="Times New Roman"/>
                <w:sz w:val="24"/>
                <w:szCs w:val="24"/>
              </w:rPr>
              <w:t xml:space="preserve"> руководителя</w:t>
            </w:r>
          </w:p>
        </w:tc>
        <w:tc>
          <w:tcPr>
            <w:tcW w:w="4252" w:type="dxa"/>
          </w:tcPr>
          <w:p w:rsidR="003C2C08" w:rsidRPr="00485DC0" w:rsidRDefault="003C2C08" w:rsidP="002609BE">
            <w:pPr>
              <w:spacing w:after="0" w:line="240" w:lineRule="auto"/>
              <w:jc w:val="center"/>
              <w:rPr>
                <w:rFonts w:ascii="Times New Roman" w:hAnsi="Times New Roman"/>
                <w:sz w:val="24"/>
                <w:szCs w:val="24"/>
              </w:rPr>
            </w:pPr>
            <w:r w:rsidRPr="00485DC0">
              <w:rPr>
                <w:rFonts w:ascii="Times New Roman" w:hAnsi="Times New Roman"/>
                <w:sz w:val="24"/>
                <w:szCs w:val="24"/>
              </w:rPr>
              <w:t>Должность</w:t>
            </w:r>
          </w:p>
        </w:tc>
        <w:tc>
          <w:tcPr>
            <w:tcW w:w="1276" w:type="dxa"/>
          </w:tcPr>
          <w:p w:rsidR="003C2C08" w:rsidRPr="00485DC0" w:rsidRDefault="003C2C08" w:rsidP="002609BE">
            <w:pPr>
              <w:spacing w:after="0" w:line="240" w:lineRule="auto"/>
              <w:jc w:val="center"/>
              <w:rPr>
                <w:rFonts w:ascii="Times New Roman" w:hAnsi="Times New Roman"/>
                <w:sz w:val="24"/>
                <w:szCs w:val="24"/>
              </w:rPr>
            </w:pPr>
            <w:r w:rsidRPr="00485DC0">
              <w:rPr>
                <w:rFonts w:ascii="Times New Roman" w:hAnsi="Times New Roman"/>
                <w:sz w:val="24"/>
                <w:szCs w:val="24"/>
              </w:rPr>
              <w:t>Образование</w:t>
            </w:r>
          </w:p>
        </w:tc>
      </w:tr>
      <w:tr w:rsidR="003C2C08" w:rsidRPr="00485DC0" w:rsidTr="002609BE">
        <w:tc>
          <w:tcPr>
            <w:tcW w:w="675" w:type="dxa"/>
          </w:tcPr>
          <w:p w:rsidR="003C2C08" w:rsidRPr="00485DC0" w:rsidRDefault="003C2C08" w:rsidP="002609BE">
            <w:pPr>
              <w:spacing w:after="0" w:line="240" w:lineRule="auto"/>
              <w:jc w:val="both"/>
              <w:rPr>
                <w:rFonts w:ascii="Times New Roman" w:hAnsi="Times New Roman"/>
                <w:sz w:val="24"/>
                <w:szCs w:val="24"/>
              </w:rPr>
            </w:pPr>
            <w:r w:rsidRPr="00485DC0">
              <w:rPr>
                <w:rFonts w:ascii="Times New Roman" w:hAnsi="Times New Roman"/>
                <w:sz w:val="24"/>
                <w:szCs w:val="24"/>
              </w:rPr>
              <w:t>1</w:t>
            </w:r>
          </w:p>
        </w:tc>
        <w:tc>
          <w:tcPr>
            <w:tcW w:w="3261" w:type="dxa"/>
          </w:tcPr>
          <w:p w:rsidR="00314165" w:rsidRDefault="00314165" w:rsidP="00314165">
            <w:pPr>
              <w:spacing w:after="0" w:line="240" w:lineRule="auto"/>
              <w:jc w:val="both"/>
              <w:rPr>
                <w:rFonts w:ascii="Times New Roman" w:hAnsi="Times New Roman"/>
                <w:sz w:val="24"/>
                <w:szCs w:val="24"/>
              </w:rPr>
            </w:pPr>
            <w:r w:rsidRPr="00485DC0">
              <w:rPr>
                <w:rFonts w:ascii="Times New Roman" w:hAnsi="Times New Roman"/>
                <w:sz w:val="24"/>
                <w:szCs w:val="24"/>
              </w:rPr>
              <w:t xml:space="preserve">Молчанова </w:t>
            </w:r>
          </w:p>
          <w:p w:rsidR="003C2C08" w:rsidRPr="00485DC0" w:rsidRDefault="00314165" w:rsidP="00314165">
            <w:pPr>
              <w:spacing w:after="0" w:line="240" w:lineRule="auto"/>
              <w:rPr>
                <w:rFonts w:ascii="Times New Roman" w:hAnsi="Times New Roman"/>
                <w:sz w:val="24"/>
                <w:szCs w:val="24"/>
              </w:rPr>
            </w:pPr>
            <w:r w:rsidRPr="00485DC0">
              <w:rPr>
                <w:rFonts w:ascii="Times New Roman" w:hAnsi="Times New Roman"/>
                <w:sz w:val="24"/>
                <w:szCs w:val="24"/>
              </w:rPr>
              <w:t>Ольга Валентиновна</w:t>
            </w:r>
          </w:p>
        </w:tc>
        <w:tc>
          <w:tcPr>
            <w:tcW w:w="4252" w:type="dxa"/>
          </w:tcPr>
          <w:p w:rsidR="003C2C08" w:rsidRPr="00485DC0" w:rsidRDefault="003C2C08" w:rsidP="002609BE">
            <w:pPr>
              <w:spacing w:after="0" w:line="240" w:lineRule="auto"/>
              <w:jc w:val="both"/>
              <w:rPr>
                <w:rFonts w:ascii="Times New Roman" w:hAnsi="Times New Roman"/>
                <w:sz w:val="24"/>
                <w:szCs w:val="24"/>
              </w:rPr>
            </w:pPr>
            <w:r w:rsidRPr="00485DC0">
              <w:rPr>
                <w:rFonts w:ascii="Times New Roman" w:hAnsi="Times New Roman"/>
                <w:sz w:val="24"/>
                <w:szCs w:val="24"/>
              </w:rPr>
              <w:t>директор</w:t>
            </w:r>
          </w:p>
        </w:tc>
        <w:tc>
          <w:tcPr>
            <w:tcW w:w="1276" w:type="dxa"/>
          </w:tcPr>
          <w:p w:rsidR="003C2C08" w:rsidRPr="00485DC0" w:rsidRDefault="003C2C08" w:rsidP="002609BE">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r w:rsidR="00C16ABE" w:rsidRPr="00485DC0" w:rsidTr="002609BE">
        <w:tc>
          <w:tcPr>
            <w:tcW w:w="675" w:type="dxa"/>
          </w:tcPr>
          <w:p w:rsidR="00C16ABE" w:rsidRPr="00485DC0" w:rsidRDefault="00C16ABE" w:rsidP="002609BE">
            <w:pPr>
              <w:spacing w:after="0" w:line="240" w:lineRule="auto"/>
              <w:jc w:val="both"/>
              <w:rPr>
                <w:rFonts w:ascii="Times New Roman" w:hAnsi="Times New Roman"/>
                <w:sz w:val="24"/>
                <w:szCs w:val="24"/>
              </w:rPr>
            </w:pPr>
            <w:r w:rsidRPr="00485DC0">
              <w:rPr>
                <w:rFonts w:ascii="Times New Roman" w:hAnsi="Times New Roman"/>
                <w:sz w:val="24"/>
                <w:szCs w:val="24"/>
              </w:rPr>
              <w:t>2</w:t>
            </w:r>
          </w:p>
        </w:tc>
        <w:tc>
          <w:tcPr>
            <w:tcW w:w="3261" w:type="dxa"/>
          </w:tcPr>
          <w:p w:rsidR="00C16ABE" w:rsidRDefault="00C16ABE" w:rsidP="00EA7B6F">
            <w:pPr>
              <w:spacing w:after="0" w:line="240" w:lineRule="auto"/>
              <w:rPr>
                <w:rFonts w:ascii="Times New Roman" w:hAnsi="Times New Roman"/>
                <w:sz w:val="24"/>
                <w:szCs w:val="24"/>
              </w:rPr>
            </w:pPr>
            <w:r w:rsidRPr="00485DC0">
              <w:rPr>
                <w:rFonts w:ascii="Times New Roman" w:hAnsi="Times New Roman"/>
                <w:sz w:val="24"/>
                <w:szCs w:val="24"/>
              </w:rPr>
              <w:t xml:space="preserve">Чеклецова  </w:t>
            </w:r>
          </w:p>
          <w:p w:rsidR="00C16ABE" w:rsidRPr="00485DC0" w:rsidRDefault="00C16ABE" w:rsidP="00EA7B6F">
            <w:pPr>
              <w:spacing w:after="0" w:line="240" w:lineRule="auto"/>
              <w:rPr>
                <w:rFonts w:ascii="Times New Roman" w:hAnsi="Times New Roman"/>
                <w:sz w:val="24"/>
                <w:szCs w:val="24"/>
              </w:rPr>
            </w:pPr>
            <w:r w:rsidRPr="00485DC0">
              <w:rPr>
                <w:rFonts w:ascii="Times New Roman" w:hAnsi="Times New Roman"/>
                <w:sz w:val="24"/>
                <w:szCs w:val="24"/>
              </w:rPr>
              <w:t>Ангелина Павловна</w:t>
            </w:r>
          </w:p>
        </w:tc>
        <w:tc>
          <w:tcPr>
            <w:tcW w:w="4252" w:type="dxa"/>
          </w:tcPr>
          <w:p w:rsidR="00C16ABE" w:rsidRPr="00485DC0" w:rsidRDefault="00C16ABE" w:rsidP="00EA7B6F">
            <w:pPr>
              <w:spacing w:after="0" w:line="240" w:lineRule="auto"/>
              <w:jc w:val="both"/>
              <w:rPr>
                <w:rFonts w:ascii="Times New Roman" w:hAnsi="Times New Roman"/>
                <w:sz w:val="24"/>
                <w:szCs w:val="24"/>
              </w:rPr>
            </w:pPr>
            <w:r w:rsidRPr="00485DC0">
              <w:rPr>
                <w:rFonts w:ascii="Times New Roman" w:hAnsi="Times New Roman"/>
                <w:sz w:val="24"/>
                <w:szCs w:val="24"/>
              </w:rPr>
              <w:t>заместитель директора  по  воспитательной работе</w:t>
            </w:r>
          </w:p>
        </w:tc>
        <w:tc>
          <w:tcPr>
            <w:tcW w:w="1276" w:type="dxa"/>
          </w:tcPr>
          <w:p w:rsidR="00C16ABE" w:rsidRPr="00485DC0" w:rsidRDefault="00C16ABE" w:rsidP="00EA7B6F">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r w:rsidR="00C16ABE" w:rsidRPr="00485DC0" w:rsidTr="002609BE">
        <w:tc>
          <w:tcPr>
            <w:tcW w:w="675" w:type="dxa"/>
          </w:tcPr>
          <w:p w:rsidR="00C16ABE" w:rsidRPr="00485DC0" w:rsidRDefault="00C16ABE" w:rsidP="00EA7B6F">
            <w:pPr>
              <w:spacing w:after="0" w:line="240" w:lineRule="auto"/>
              <w:jc w:val="both"/>
              <w:rPr>
                <w:rFonts w:ascii="Times New Roman" w:hAnsi="Times New Roman"/>
                <w:sz w:val="24"/>
                <w:szCs w:val="24"/>
              </w:rPr>
            </w:pPr>
            <w:r>
              <w:rPr>
                <w:rFonts w:ascii="Times New Roman" w:hAnsi="Times New Roman"/>
                <w:sz w:val="24"/>
                <w:szCs w:val="24"/>
              </w:rPr>
              <w:t>3</w:t>
            </w:r>
          </w:p>
        </w:tc>
        <w:tc>
          <w:tcPr>
            <w:tcW w:w="3261" w:type="dxa"/>
          </w:tcPr>
          <w:p w:rsidR="00C16ABE" w:rsidRDefault="00C16ABE" w:rsidP="00EA7B6F">
            <w:pPr>
              <w:spacing w:after="0" w:line="240" w:lineRule="auto"/>
              <w:jc w:val="both"/>
              <w:rPr>
                <w:rFonts w:ascii="Times New Roman" w:hAnsi="Times New Roman"/>
                <w:sz w:val="24"/>
                <w:szCs w:val="24"/>
              </w:rPr>
            </w:pPr>
            <w:r w:rsidRPr="00485DC0">
              <w:rPr>
                <w:rFonts w:ascii="Times New Roman" w:hAnsi="Times New Roman"/>
                <w:sz w:val="24"/>
                <w:szCs w:val="24"/>
              </w:rPr>
              <w:t xml:space="preserve">Забродина </w:t>
            </w:r>
          </w:p>
          <w:p w:rsidR="00C16ABE" w:rsidRPr="00485DC0" w:rsidRDefault="00C16ABE" w:rsidP="00EA7B6F">
            <w:pPr>
              <w:spacing w:after="0" w:line="240" w:lineRule="auto"/>
              <w:jc w:val="both"/>
              <w:rPr>
                <w:rFonts w:ascii="Times New Roman" w:hAnsi="Times New Roman"/>
                <w:sz w:val="24"/>
                <w:szCs w:val="24"/>
              </w:rPr>
            </w:pPr>
            <w:r w:rsidRPr="00485DC0">
              <w:rPr>
                <w:rFonts w:ascii="Times New Roman" w:hAnsi="Times New Roman"/>
                <w:sz w:val="24"/>
                <w:szCs w:val="24"/>
              </w:rPr>
              <w:t>Ольга Алексеевна</w:t>
            </w:r>
          </w:p>
        </w:tc>
        <w:tc>
          <w:tcPr>
            <w:tcW w:w="4252" w:type="dxa"/>
          </w:tcPr>
          <w:p w:rsidR="00C16ABE" w:rsidRPr="00485DC0" w:rsidRDefault="00C16ABE" w:rsidP="00EA7B6F">
            <w:pPr>
              <w:spacing w:after="0" w:line="240" w:lineRule="auto"/>
              <w:jc w:val="both"/>
              <w:rPr>
                <w:rFonts w:ascii="Times New Roman" w:hAnsi="Times New Roman"/>
                <w:sz w:val="24"/>
                <w:szCs w:val="24"/>
              </w:rPr>
            </w:pPr>
            <w:r w:rsidRPr="00485DC0">
              <w:rPr>
                <w:rFonts w:ascii="Times New Roman" w:hAnsi="Times New Roman"/>
                <w:sz w:val="24"/>
                <w:szCs w:val="24"/>
              </w:rPr>
              <w:t>заместитель директора по учебно-воспитательной работе</w:t>
            </w:r>
          </w:p>
        </w:tc>
        <w:tc>
          <w:tcPr>
            <w:tcW w:w="1276" w:type="dxa"/>
          </w:tcPr>
          <w:p w:rsidR="00C16ABE" w:rsidRPr="00485DC0" w:rsidRDefault="00C16ABE" w:rsidP="00EA7B6F">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r w:rsidR="00C16ABE" w:rsidRPr="00485DC0" w:rsidTr="00A36B65">
        <w:tc>
          <w:tcPr>
            <w:tcW w:w="675" w:type="dxa"/>
          </w:tcPr>
          <w:p w:rsidR="00C16ABE" w:rsidRPr="00485DC0" w:rsidRDefault="00C16ABE" w:rsidP="00EA7B6F">
            <w:pPr>
              <w:spacing w:after="0" w:line="240" w:lineRule="auto"/>
              <w:jc w:val="both"/>
              <w:rPr>
                <w:rFonts w:ascii="Times New Roman" w:hAnsi="Times New Roman"/>
                <w:sz w:val="24"/>
                <w:szCs w:val="24"/>
              </w:rPr>
            </w:pPr>
            <w:r>
              <w:rPr>
                <w:rFonts w:ascii="Times New Roman" w:hAnsi="Times New Roman"/>
                <w:sz w:val="24"/>
                <w:szCs w:val="24"/>
              </w:rPr>
              <w:t>4</w:t>
            </w:r>
          </w:p>
        </w:tc>
        <w:tc>
          <w:tcPr>
            <w:tcW w:w="3261" w:type="dxa"/>
          </w:tcPr>
          <w:p w:rsidR="00C16ABE" w:rsidRDefault="00C16ABE" w:rsidP="00A36B65">
            <w:pPr>
              <w:spacing w:after="0" w:line="240" w:lineRule="auto"/>
              <w:jc w:val="both"/>
              <w:rPr>
                <w:rFonts w:ascii="Times New Roman" w:hAnsi="Times New Roman"/>
                <w:sz w:val="24"/>
                <w:szCs w:val="24"/>
              </w:rPr>
            </w:pPr>
            <w:r>
              <w:rPr>
                <w:rFonts w:ascii="Times New Roman" w:hAnsi="Times New Roman"/>
                <w:sz w:val="24"/>
                <w:szCs w:val="24"/>
              </w:rPr>
              <w:t xml:space="preserve">Кузнецова </w:t>
            </w:r>
          </w:p>
          <w:p w:rsidR="00C16ABE" w:rsidRPr="00485DC0" w:rsidRDefault="00C16ABE" w:rsidP="00A36B65">
            <w:pPr>
              <w:spacing w:after="0" w:line="240" w:lineRule="auto"/>
              <w:jc w:val="both"/>
              <w:rPr>
                <w:rFonts w:ascii="Times New Roman" w:hAnsi="Times New Roman"/>
                <w:sz w:val="24"/>
                <w:szCs w:val="24"/>
              </w:rPr>
            </w:pPr>
            <w:r>
              <w:rPr>
                <w:rFonts w:ascii="Times New Roman" w:hAnsi="Times New Roman"/>
                <w:sz w:val="24"/>
                <w:szCs w:val="24"/>
              </w:rPr>
              <w:t>Диана Игоревна</w:t>
            </w:r>
          </w:p>
        </w:tc>
        <w:tc>
          <w:tcPr>
            <w:tcW w:w="4252" w:type="dxa"/>
          </w:tcPr>
          <w:p w:rsidR="00C16ABE" w:rsidRPr="00485DC0" w:rsidRDefault="00C16ABE" w:rsidP="00A36B65">
            <w:pPr>
              <w:spacing w:after="0" w:line="240" w:lineRule="auto"/>
              <w:jc w:val="both"/>
              <w:rPr>
                <w:rFonts w:ascii="Times New Roman" w:hAnsi="Times New Roman"/>
                <w:sz w:val="24"/>
                <w:szCs w:val="24"/>
              </w:rPr>
            </w:pPr>
            <w:r w:rsidRPr="00485DC0">
              <w:rPr>
                <w:rFonts w:ascii="Times New Roman" w:hAnsi="Times New Roman"/>
                <w:sz w:val="24"/>
                <w:szCs w:val="24"/>
              </w:rPr>
              <w:t>заместитель директора по учебно-воспитательной работе</w:t>
            </w:r>
          </w:p>
        </w:tc>
        <w:tc>
          <w:tcPr>
            <w:tcW w:w="1276" w:type="dxa"/>
          </w:tcPr>
          <w:p w:rsidR="00C16ABE" w:rsidRPr="00485DC0" w:rsidRDefault="00C16ABE" w:rsidP="00A36B65">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r w:rsidR="00C16ABE" w:rsidRPr="00485DC0" w:rsidTr="00A36B65">
        <w:tc>
          <w:tcPr>
            <w:tcW w:w="675" w:type="dxa"/>
          </w:tcPr>
          <w:p w:rsidR="00C16ABE" w:rsidRPr="00485DC0" w:rsidRDefault="00C16ABE" w:rsidP="00EA7B6F">
            <w:pPr>
              <w:spacing w:after="0" w:line="240" w:lineRule="auto"/>
              <w:jc w:val="both"/>
              <w:rPr>
                <w:rFonts w:ascii="Times New Roman" w:hAnsi="Times New Roman"/>
                <w:sz w:val="24"/>
                <w:szCs w:val="24"/>
              </w:rPr>
            </w:pPr>
            <w:r>
              <w:rPr>
                <w:rFonts w:ascii="Times New Roman" w:hAnsi="Times New Roman"/>
                <w:sz w:val="24"/>
                <w:szCs w:val="24"/>
              </w:rPr>
              <w:t>5</w:t>
            </w:r>
          </w:p>
        </w:tc>
        <w:tc>
          <w:tcPr>
            <w:tcW w:w="3261" w:type="dxa"/>
          </w:tcPr>
          <w:p w:rsidR="00C16ABE" w:rsidRDefault="00C16ABE" w:rsidP="00EA7B6F">
            <w:pPr>
              <w:spacing w:after="0" w:line="240" w:lineRule="auto"/>
              <w:rPr>
                <w:rFonts w:ascii="Times New Roman" w:hAnsi="Times New Roman"/>
                <w:sz w:val="24"/>
                <w:szCs w:val="24"/>
              </w:rPr>
            </w:pPr>
            <w:r>
              <w:rPr>
                <w:rFonts w:ascii="Times New Roman" w:hAnsi="Times New Roman"/>
                <w:sz w:val="24"/>
                <w:szCs w:val="24"/>
              </w:rPr>
              <w:t>Щербак</w:t>
            </w:r>
            <w:r w:rsidRPr="00485DC0">
              <w:rPr>
                <w:rFonts w:ascii="Times New Roman" w:hAnsi="Times New Roman"/>
                <w:sz w:val="24"/>
                <w:szCs w:val="24"/>
              </w:rPr>
              <w:t xml:space="preserve">ова  </w:t>
            </w:r>
          </w:p>
          <w:p w:rsidR="00C16ABE" w:rsidRPr="00485DC0" w:rsidRDefault="00C16ABE" w:rsidP="00EA7B6F">
            <w:pPr>
              <w:spacing w:after="0" w:line="240" w:lineRule="auto"/>
              <w:rPr>
                <w:rFonts w:ascii="Times New Roman" w:hAnsi="Times New Roman"/>
                <w:sz w:val="24"/>
                <w:szCs w:val="24"/>
              </w:rPr>
            </w:pPr>
            <w:r>
              <w:rPr>
                <w:rFonts w:ascii="Times New Roman" w:hAnsi="Times New Roman"/>
                <w:sz w:val="24"/>
                <w:szCs w:val="24"/>
              </w:rPr>
              <w:t>Наталья Валерье</w:t>
            </w:r>
            <w:r w:rsidRPr="00485DC0">
              <w:rPr>
                <w:rFonts w:ascii="Times New Roman" w:hAnsi="Times New Roman"/>
                <w:sz w:val="24"/>
                <w:szCs w:val="24"/>
              </w:rPr>
              <w:t>вна</w:t>
            </w:r>
          </w:p>
        </w:tc>
        <w:tc>
          <w:tcPr>
            <w:tcW w:w="4252" w:type="dxa"/>
          </w:tcPr>
          <w:p w:rsidR="00C16ABE" w:rsidRPr="00485DC0" w:rsidRDefault="00C16ABE" w:rsidP="00EA7B6F">
            <w:pPr>
              <w:spacing w:after="0" w:line="240" w:lineRule="auto"/>
              <w:jc w:val="both"/>
              <w:rPr>
                <w:rFonts w:ascii="Times New Roman" w:hAnsi="Times New Roman"/>
                <w:sz w:val="24"/>
                <w:szCs w:val="24"/>
              </w:rPr>
            </w:pPr>
            <w:r w:rsidRPr="00485DC0">
              <w:rPr>
                <w:rFonts w:ascii="Times New Roman" w:hAnsi="Times New Roman"/>
                <w:sz w:val="24"/>
                <w:szCs w:val="24"/>
              </w:rPr>
              <w:t xml:space="preserve">заместитель директора  по  </w:t>
            </w:r>
            <w:r>
              <w:rPr>
                <w:rFonts w:ascii="Times New Roman" w:hAnsi="Times New Roman"/>
                <w:sz w:val="24"/>
                <w:szCs w:val="24"/>
              </w:rPr>
              <w:t>учебно-</w:t>
            </w:r>
            <w:r w:rsidRPr="00485DC0">
              <w:rPr>
                <w:rFonts w:ascii="Times New Roman" w:hAnsi="Times New Roman"/>
                <w:sz w:val="24"/>
                <w:szCs w:val="24"/>
              </w:rPr>
              <w:t>воспитательной работе</w:t>
            </w:r>
          </w:p>
        </w:tc>
        <w:tc>
          <w:tcPr>
            <w:tcW w:w="1276" w:type="dxa"/>
          </w:tcPr>
          <w:p w:rsidR="00C16ABE" w:rsidRPr="00485DC0" w:rsidRDefault="00C16ABE" w:rsidP="00EA7B6F">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r w:rsidR="00C16ABE" w:rsidRPr="00485DC0" w:rsidTr="00B73B69">
        <w:tc>
          <w:tcPr>
            <w:tcW w:w="675" w:type="dxa"/>
          </w:tcPr>
          <w:p w:rsidR="00C16ABE" w:rsidRPr="00485DC0" w:rsidRDefault="00C16ABE" w:rsidP="00EA7B6F">
            <w:pPr>
              <w:spacing w:after="0" w:line="240" w:lineRule="auto"/>
              <w:jc w:val="both"/>
              <w:rPr>
                <w:rFonts w:ascii="Times New Roman" w:hAnsi="Times New Roman"/>
                <w:sz w:val="24"/>
                <w:szCs w:val="24"/>
              </w:rPr>
            </w:pPr>
            <w:r>
              <w:rPr>
                <w:rFonts w:ascii="Times New Roman" w:hAnsi="Times New Roman"/>
                <w:sz w:val="24"/>
                <w:szCs w:val="24"/>
              </w:rPr>
              <w:t>6</w:t>
            </w:r>
          </w:p>
        </w:tc>
        <w:tc>
          <w:tcPr>
            <w:tcW w:w="3261" w:type="dxa"/>
          </w:tcPr>
          <w:p w:rsidR="00C16ABE" w:rsidRDefault="00C16ABE" w:rsidP="00EA7B6F">
            <w:pPr>
              <w:spacing w:after="0" w:line="240" w:lineRule="auto"/>
              <w:jc w:val="both"/>
              <w:rPr>
                <w:rFonts w:ascii="Times New Roman" w:hAnsi="Times New Roman"/>
                <w:sz w:val="24"/>
                <w:szCs w:val="24"/>
              </w:rPr>
            </w:pPr>
            <w:r>
              <w:rPr>
                <w:rFonts w:ascii="Times New Roman" w:hAnsi="Times New Roman"/>
                <w:sz w:val="24"/>
                <w:szCs w:val="24"/>
              </w:rPr>
              <w:t>Пазникова</w:t>
            </w:r>
          </w:p>
          <w:p w:rsidR="00C16ABE" w:rsidRPr="00485DC0" w:rsidRDefault="00C16ABE" w:rsidP="00EA7B6F">
            <w:pPr>
              <w:spacing w:after="0" w:line="240" w:lineRule="auto"/>
              <w:jc w:val="both"/>
              <w:rPr>
                <w:rFonts w:ascii="Times New Roman" w:hAnsi="Times New Roman"/>
                <w:sz w:val="24"/>
                <w:szCs w:val="24"/>
              </w:rPr>
            </w:pPr>
            <w:r>
              <w:rPr>
                <w:rFonts w:ascii="Times New Roman" w:hAnsi="Times New Roman"/>
                <w:sz w:val="24"/>
                <w:szCs w:val="24"/>
              </w:rPr>
              <w:t>Людмила Михайловна</w:t>
            </w:r>
          </w:p>
        </w:tc>
        <w:tc>
          <w:tcPr>
            <w:tcW w:w="4252" w:type="dxa"/>
          </w:tcPr>
          <w:p w:rsidR="00C16ABE" w:rsidRPr="00485DC0" w:rsidRDefault="00C16ABE" w:rsidP="00EA7B6F">
            <w:pPr>
              <w:spacing w:after="0" w:line="240" w:lineRule="auto"/>
              <w:jc w:val="both"/>
              <w:rPr>
                <w:rFonts w:ascii="Times New Roman" w:hAnsi="Times New Roman"/>
                <w:sz w:val="24"/>
                <w:szCs w:val="24"/>
              </w:rPr>
            </w:pPr>
            <w:r w:rsidRPr="00485DC0">
              <w:rPr>
                <w:rFonts w:ascii="Times New Roman" w:hAnsi="Times New Roman"/>
                <w:sz w:val="24"/>
                <w:szCs w:val="24"/>
              </w:rPr>
              <w:t>заместитель директора  по  административно</w:t>
            </w:r>
            <w:r>
              <w:rPr>
                <w:rFonts w:ascii="Times New Roman" w:hAnsi="Times New Roman"/>
                <w:sz w:val="24"/>
                <w:szCs w:val="24"/>
              </w:rPr>
              <w:t>-</w:t>
            </w:r>
            <w:r w:rsidRPr="00485DC0">
              <w:rPr>
                <w:rFonts w:ascii="Times New Roman" w:hAnsi="Times New Roman"/>
                <w:sz w:val="24"/>
                <w:szCs w:val="24"/>
              </w:rPr>
              <w:t>хозяйственной части</w:t>
            </w:r>
          </w:p>
        </w:tc>
        <w:tc>
          <w:tcPr>
            <w:tcW w:w="1276" w:type="dxa"/>
          </w:tcPr>
          <w:p w:rsidR="00C16ABE" w:rsidRPr="00485DC0" w:rsidRDefault="00C16ABE" w:rsidP="00EA7B6F">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bl>
    <w:p w:rsidR="003C2C08" w:rsidRDefault="003C2C08" w:rsidP="003C2C08">
      <w:pPr>
        <w:pStyle w:val="a3"/>
        <w:ind w:left="0"/>
        <w:jc w:val="both"/>
        <w:rPr>
          <w:rFonts w:ascii="Times New Roman" w:hAnsi="Times New Roman"/>
          <w:sz w:val="24"/>
          <w:szCs w:val="24"/>
        </w:rPr>
      </w:pPr>
    </w:p>
    <w:p w:rsidR="00C67ED1" w:rsidRDefault="00C67ED1" w:rsidP="003C2C08">
      <w:pPr>
        <w:pStyle w:val="a3"/>
        <w:ind w:left="0"/>
        <w:jc w:val="both"/>
        <w:rPr>
          <w:rFonts w:ascii="Times New Roman" w:hAnsi="Times New Roman"/>
          <w:sz w:val="24"/>
          <w:szCs w:val="24"/>
        </w:rPr>
      </w:pPr>
    </w:p>
    <w:p w:rsidR="00C67ED1" w:rsidRDefault="00C67ED1" w:rsidP="003C2C08">
      <w:pPr>
        <w:pStyle w:val="a3"/>
        <w:ind w:left="0"/>
        <w:jc w:val="both"/>
        <w:rPr>
          <w:rFonts w:ascii="Times New Roman" w:hAnsi="Times New Roman"/>
          <w:sz w:val="24"/>
          <w:szCs w:val="24"/>
        </w:rPr>
      </w:pPr>
    </w:p>
    <w:p w:rsidR="003C2C08" w:rsidRPr="005F64D0" w:rsidRDefault="003C2C08" w:rsidP="003C2C08">
      <w:pPr>
        <w:pStyle w:val="a3"/>
        <w:spacing w:after="0" w:line="240" w:lineRule="auto"/>
        <w:ind w:left="0"/>
        <w:jc w:val="center"/>
        <w:rPr>
          <w:rFonts w:ascii="Times New Roman" w:hAnsi="Times New Roman"/>
          <w:b/>
          <w:sz w:val="24"/>
          <w:szCs w:val="24"/>
        </w:rPr>
      </w:pPr>
      <w:r w:rsidRPr="005F64D0">
        <w:rPr>
          <w:rFonts w:ascii="Times New Roman" w:hAnsi="Times New Roman"/>
          <w:b/>
          <w:sz w:val="24"/>
          <w:szCs w:val="24"/>
        </w:rPr>
        <w:lastRenderedPageBreak/>
        <w:t>Органы государственно-общественного управления и самоуправления</w:t>
      </w:r>
    </w:p>
    <w:p w:rsidR="00A329FE" w:rsidRDefault="008B0B2C" w:rsidP="008B0B2C">
      <w:pPr>
        <w:pStyle w:val="msonormalbullet2gif"/>
        <w:shd w:val="clear" w:color="auto" w:fill="FFFFFF"/>
        <w:tabs>
          <w:tab w:val="left" w:pos="567"/>
          <w:tab w:val="left" w:pos="1134"/>
        </w:tabs>
        <w:spacing w:before="0" w:beforeAutospacing="0" w:after="0"/>
        <w:ind w:right="1"/>
        <w:jc w:val="both"/>
      </w:pPr>
      <w:r>
        <w:tab/>
      </w:r>
      <w:r w:rsidRPr="00022A8F">
        <w:t>Единоличным исполнительным органом Учреждения является директор</w:t>
      </w:r>
      <w:proofErr w:type="gramStart"/>
      <w:r w:rsidRPr="00022A8F">
        <w:t>,</w:t>
      </w:r>
      <w:r w:rsidRPr="00F31F48">
        <w:t>п</w:t>
      </w:r>
      <w:proofErr w:type="gramEnd"/>
      <w:r w:rsidRPr="00F31F48">
        <w:t xml:space="preserve">рошедший обязательную аттестацию. </w:t>
      </w:r>
    </w:p>
    <w:p w:rsidR="0089228D" w:rsidRPr="00854F4E" w:rsidRDefault="00A329FE" w:rsidP="008B0B2C">
      <w:pPr>
        <w:pStyle w:val="msonormalbullet2gif"/>
        <w:shd w:val="clear" w:color="auto" w:fill="FFFFFF"/>
        <w:tabs>
          <w:tab w:val="left" w:pos="567"/>
          <w:tab w:val="left" w:pos="1134"/>
        </w:tabs>
        <w:spacing w:before="0" w:beforeAutospacing="0" w:after="0"/>
        <w:ind w:right="1"/>
        <w:jc w:val="both"/>
      </w:pPr>
      <w:r>
        <w:tab/>
      </w:r>
      <w:r w:rsidR="008B0B2C">
        <w:t>Коллегиальными о</w:t>
      </w:r>
      <w:r w:rsidR="008B0B2C" w:rsidRPr="00022A8F">
        <w:t xml:space="preserve">рганами управления в Учреждении являются: Наблюдательный Совет Учреждения; Общее собрание Учреждения, </w:t>
      </w:r>
      <w:r w:rsidR="008B0B2C">
        <w:t>С</w:t>
      </w:r>
      <w:r w:rsidR="008B0B2C" w:rsidRPr="00020893">
        <w:t>овет</w:t>
      </w:r>
      <w:r w:rsidR="008B0B2C">
        <w:t xml:space="preserve"> педагогов</w:t>
      </w:r>
      <w:r w:rsidR="008B0B2C" w:rsidRPr="00020893">
        <w:t>, Совет родителей</w:t>
      </w:r>
      <w:r w:rsidR="008B0B2C">
        <w:t xml:space="preserve"> (законных представителей) Учреждения. </w:t>
      </w:r>
      <w:r w:rsidR="0089228D" w:rsidRPr="00854F4E">
        <w:t xml:space="preserve">Условия и порядок деятельности </w:t>
      </w:r>
      <w:r w:rsidR="008B0B2C">
        <w:t xml:space="preserve">коллегиальных </w:t>
      </w:r>
      <w:r w:rsidR="0089228D" w:rsidRPr="00854F4E">
        <w:t>органов управления Учреждения регламентируются Положениями, разработанными в соответствии с действующим законодательством РФ.</w:t>
      </w:r>
    </w:p>
    <w:p w:rsidR="008B0B2C" w:rsidRDefault="008B0B2C" w:rsidP="003C2C08">
      <w:pPr>
        <w:spacing w:after="0" w:line="240" w:lineRule="auto"/>
        <w:jc w:val="center"/>
        <w:rPr>
          <w:rFonts w:ascii="Times New Roman" w:hAnsi="Times New Roman" w:cs="Times New Roman"/>
          <w:b/>
          <w:sz w:val="24"/>
          <w:szCs w:val="24"/>
        </w:rPr>
      </w:pPr>
    </w:p>
    <w:p w:rsidR="003C2C08" w:rsidRPr="005F64D0" w:rsidRDefault="003C2C08" w:rsidP="003C2C08">
      <w:pPr>
        <w:spacing w:after="0" w:line="240" w:lineRule="auto"/>
        <w:jc w:val="center"/>
        <w:rPr>
          <w:rFonts w:ascii="Times New Roman" w:hAnsi="Times New Roman" w:cs="Times New Roman"/>
          <w:b/>
          <w:sz w:val="24"/>
          <w:szCs w:val="24"/>
        </w:rPr>
      </w:pPr>
      <w:r w:rsidRPr="005F64D0">
        <w:rPr>
          <w:rFonts w:ascii="Times New Roman" w:hAnsi="Times New Roman" w:cs="Times New Roman"/>
          <w:b/>
          <w:sz w:val="24"/>
          <w:szCs w:val="24"/>
        </w:rPr>
        <w:t>Наличие сайта учреждения</w:t>
      </w:r>
    </w:p>
    <w:p w:rsidR="003C2C08" w:rsidRPr="006A792C" w:rsidRDefault="003C2C08" w:rsidP="006A792C">
      <w:pPr>
        <w:pStyle w:val="a3"/>
        <w:spacing w:after="0" w:line="240" w:lineRule="auto"/>
        <w:ind w:left="0" w:firstLine="708"/>
        <w:jc w:val="both"/>
        <w:rPr>
          <w:rFonts w:ascii="Times New Roman" w:hAnsi="Times New Roman" w:cs="Times New Roman"/>
          <w:sz w:val="24"/>
          <w:szCs w:val="24"/>
        </w:rPr>
      </w:pPr>
      <w:r w:rsidRPr="006A792C">
        <w:rPr>
          <w:rFonts w:ascii="Times New Roman" w:hAnsi="Times New Roman" w:cs="Times New Roman"/>
          <w:sz w:val="24"/>
          <w:szCs w:val="24"/>
        </w:rPr>
        <w:t xml:space="preserve">В школе имеется сайт: </w:t>
      </w:r>
      <w:hyperlink r:id="rId10" w:history="1">
        <w:r w:rsidR="00056727" w:rsidRPr="006A792C">
          <w:rPr>
            <w:rStyle w:val="a5"/>
            <w:rFonts w:ascii="Times New Roman" w:hAnsi="Times New Roman" w:cs="Times New Roman"/>
            <w:sz w:val="24"/>
            <w:szCs w:val="24"/>
          </w:rPr>
          <w:t>http://маоу-сош1.рф</w:t>
        </w:r>
        <w:proofErr w:type="gramStart"/>
      </w:hyperlink>
      <w:r w:rsidRPr="006A792C">
        <w:rPr>
          <w:rFonts w:ascii="Times New Roman" w:hAnsi="Times New Roman" w:cs="Times New Roman"/>
          <w:bCs/>
          <w:sz w:val="24"/>
          <w:szCs w:val="24"/>
        </w:rPr>
        <w:t>Н</w:t>
      </w:r>
      <w:proofErr w:type="gramEnd"/>
      <w:r w:rsidRPr="006A792C">
        <w:rPr>
          <w:rFonts w:ascii="Times New Roman" w:hAnsi="Times New Roman" w:cs="Times New Roman"/>
          <w:bCs/>
          <w:sz w:val="24"/>
          <w:szCs w:val="24"/>
        </w:rPr>
        <w:t xml:space="preserve">а </w:t>
      </w:r>
      <w:r w:rsidR="00A329FE" w:rsidRPr="006A792C">
        <w:rPr>
          <w:rFonts w:ascii="Times New Roman" w:hAnsi="Times New Roman" w:cs="Times New Roman"/>
          <w:bCs/>
          <w:sz w:val="24"/>
          <w:szCs w:val="24"/>
        </w:rPr>
        <w:t>нем</w:t>
      </w:r>
      <w:r w:rsidRPr="006A792C">
        <w:rPr>
          <w:rFonts w:ascii="Times New Roman" w:hAnsi="Times New Roman" w:cs="Times New Roman"/>
          <w:bCs/>
          <w:sz w:val="24"/>
          <w:szCs w:val="24"/>
        </w:rPr>
        <w:t xml:space="preserve"> размещены документы, предусмотренные стать</w:t>
      </w:r>
      <w:r w:rsidR="006A792C" w:rsidRPr="006A792C">
        <w:rPr>
          <w:rFonts w:ascii="Times New Roman" w:hAnsi="Times New Roman" w:cs="Times New Roman"/>
          <w:bCs/>
          <w:sz w:val="24"/>
          <w:szCs w:val="24"/>
        </w:rPr>
        <w:t>ей29Федерального з</w:t>
      </w:r>
      <w:r w:rsidRPr="006A792C">
        <w:rPr>
          <w:rFonts w:ascii="Times New Roman" w:hAnsi="Times New Roman" w:cs="Times New Roman"/>
          <w:bCs/>
          <w:sz w:val="24"/>
          <w:szCs w:val="24"/>
        </w:rPr>
        <w:t>акона «Об образовании</w:t>
      </w:r>
      <w:r w:rsidR="00056727" w:rsidRPr="006A792C">
        <w:rPr>
          <w:rFonts w:ascii="Times New Roman" w:hAnsi="Times New Roman" w:cs="Times New Roman"/>
          <w:bCs/>
          <w:sz w:val="24"/>
          <w:szCs w:val="24"/>
        </w:rPr>
        <w:t xml:space="preserve"> в Российской Федерации</w:t>
      </w:r>
      <w:r w:rsidRPr="006A792C">
        <w:rPr>
          <w:rFonts w:ascii="Times New Roman" w:hAnsi="Times New Roman" w:cs="Times New Roman"/>
          <w:bCs/>
          <w:sz w:val="24"/>
          <w:szCs w:val="24"/>
        </w:rPr>
        <w:t>»</w:t>
      </w:r>
      <w:r w:rsidR="006A792C" w:rsidRPr="006A792C">
        <w:rPr>
          <w:rFonts w:ascii="Times New Roman" w:hAnsi="Times New Roman" w:cs="Times New Roman"/>
          <w:bCs/>
          <w:sz w:val="24"/>
          <w:szCs w:val="24"/>
        </w:rPr>
        <w:t xml:space="preserve"> № 273-ФЗ от 29 декабря 2012 года (с изменениями)</w:t>
      </w:r>
      <w:r w:rsidRPr="006A792C">
        <w:rPr>
          <w:rFonts w:ascii="Times New Roman" w:hAnsi="Times New Roman" w:cs="Times New Roman"/>
          <w:bCs/>
          <w:sz w:val="24"/>
          <w:szCs w:val="24"/>
        </w:rPr>
        <w:t>.</w:t>
      </w:r>
      <w:r w:rsidR="006A792C" w:rsidRPr="006A792C">
        <w:rPr>
          <w:rStyle w:val="apple-converted-space"/>
          <w:rFonts w:ascii="Arial" w:hAnsi="Arial" w:cs="Arial"/>
          <w:b/>
          <w:bCs/>
          <w:color w:val="202020"/>
          <w:sz w:val="24"/>
          <w:szCs w:val="24"/>
          <w:shd w:val="clear" w:color="auto" w:fill="FFFFFF"/>
        </w:rPr>
        <w:t> </w:t>
      </w:r>
      <w:r w:rsidRPr="006A792C">
        <w:rPr>
          <w:rFonts w:ascii="Times New Roman" w:hAnsi="Times New Roman" w:cs="Times New Roman"/>
          <w:bCs/>
          <w:sz w:val="24"/>
          <w:szCs w:val="24"/>
        </w:rPr>
        <w:t xml:space="preserve">Сайт регулярно обновляется. </w:t>
      </w:r>
    </w:p>
    <w:p w:rsidR="00056727" w:rsidRDefault="00056727" w:rsidP="006A792C">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Все участники образовательных отношений (У</w:t>
      </w:r>
      <w:r w:rsidR="003C2C08">
        <w:rPr>
          <w:rFonts w:ascii="Times New Roman" w:hAnsi="Times New Roman"/>
          <w:sz w:val="24"/>
          <w:szCs w:val="24"/>
        </w:rPr>
        <w:t>чащиеся</w:t>
      </w:r>
      <w:r>
        <w:rPr>
          <w:rFonts w:ascii="Times New Roman" w:hAnsi="Times New Roman"/>
          <w:sz w:val="24"/>
          <w:szCs w:val="24"/>
        </w:rPr>
        <w:t xml:space="preserve"> – Р</w:t>
      </w:r>
      <w:r w:rsidR="003C2C08">
        <w:rPr>
          <w:rFonts w:ascii="Times New Roman" w:hAnsi="Times New Roman"/>
          <w:sz w:val="24"/>
          <w:szCs w:val="24"/>
        </w:rPr>
        <w:t>одители</w:t>
      </w:r>
      <w:r>
        <w:rPr>
          <w:rFonts w:ascii="Times New Roman" w:hAnsi="Times New Roman"/>
          <w:sz w:val="24"/>
          <w:szCs w:val="24"/>
        </w:rPr>
        <w:t xml:space="preserve"> (законные представители) – Учителя)</w:t>
      </w:r>
      <w:r w:rsidR="003C2C08">
        <w:rPr>
          <w:rFonts w:ascii="Times New Roman" w:hAnsi="Times New Roman"/>
          <w:sz w:val="24"/>
          <w:szCs w:val="24"/>
        </w:rPr>
        <w:t xml:space="preserve"> и все заинтересованные лица могут ознакомиться с </w:t>
      </w:r>
      <w:r>
        <w:rPr>
          <w:rFonts w:ascii="Times New Roman" w:hAnsi="Times New Roman"/>
          <w:sz w:val="24"/>
          <w:szCs w:val="24"/>
        </w:rPr>
        <w:t xml:space="preserve">локальными </w:t>
      </w:r>
      <w:r w:rsidR="003C2C08">
        <w:rPr>
          <w:rFonts w:ascii="Times New Roman" w:hAnsi="Times New Roman"/>
          <w:sz w:val="24"/>
          <w:szCs w:val="24"/>
        </w:rPr>
        <w:t>нормативными документа</w:t>
      </w:r>
      <w:r>
        <w:rPr>
          <w:rFonts w:ascii="Times New Roman" w:hAnsi="Times New Roman"/>
          <w:sz w:val="24"/>
          <w:szCs w:val="24"/>
        </w:rPr>
        <w:t xml:space="preserve">ми, </w:t>
      </w:r>
      <w:r w:rsidR="003C2C08">
        <w:rPr>
          <w:rFonts w:ascii="Times New Roman" w:hAnsi="Times New Roman"/>
          <w:sz w:val="24"/>
          <w:szCs w:val="24"/>
        </w:rPr>
        <w:t>главными школьными событиями, а также с расписанием звонков, уроков, занятий внеурочной деятельности</w:t>
      </w:r>
      <w:r>
        <w:rPr>
          <w:rFonts w:ascii="Times New Roman" w:hAnsi="Times New Roman"/>
          <w:sz w:val="24"/>
          <w:szCs w:val="24"/>
        </w:rPr>
        <w:t xml:space="preserve"> и др</w:t>
      </w:r>
      <w:r w:rsidR="003C2C08">
        <w:rPr>
          <w:rFonts w:ascii="Times New Roman" w:hAnsi="Times New Roman"/>
          <w:sz w:val="24"/>
          <w:szCs w:val="24"/>
        </w:rPr>
        <w:t xml:space="preserve">. С сайта можно зайти в программу «Сетевой город. Образование» и посмотреть электронный журнал. </w:t>
      </w:r>
    </w:p>
    <w:p w:rsidR="003C2C08" w:rsidRDefault="003C2C08" w:rsidP="003C2C08">
      <w:pPr>
        <w:pStyle w:val="a3"/>
        <w:spacing w:after="0" w:line="240" w:lineRule="auto"/>
        <w:ind w:left="0" w:firstLine="708"/>
        <w:jc w:val="both"/>
        <w:rPr>
          <w:rFonts w:ascii="Times New Roman" w:hAnsi="Times New Roman"/>
          <w:sz w:val="24"/>
          <w:szCs w:val="24"/>
        </w:rPr>
      </w:pPr>
    </w:p>
    <w:p w:rsidR="003C2C08" w:rsidRPr="005F64D0" w:rsidRDefault="003C2C08" w:rsidP="003C2C08">
      <w:pPr>
        <w:pStyle w:val="a3"/>
        <w:spacing w:after="0" w:line="240" w:lineRule="auto"/>
        <w:ind w:left="0" w:firstLine="708"/>
        <w:jc w:val="center"/>
        <w:rPr>
          <w:rFonts w:ascii="Times New Roman" w:hAnsi="Times New Roman"/>
          <w:b/>
          <w:sz w:val="24"/>
          <w:szCs w:val="24"/>
        </w:rPr>
      </w:pPr>
      <w:r w:rsidRPr="005F64D0">
        <w:rPr>
          <w:rFonts w:ascii="Times New Roman" w:hAnsi="Times New Roman"/>
          <w:b/>
          <w:sz w:val="24"/>
          <w:szCs w:val="24"/>
        </w:rPr>
        <w:t>Контактная информация школы</w:t>
      </w:r>
    </w:p>
    <w:p w:rsidR="00980918" w:rsidRPr="001B2528" w:rsidRDefault="00980918" w:rsidP="00980918">
      <w:pPr>
        <w:pStyle w:val="a7"/>
        <w:spacing w:before="0" w:beforeAutospacing="0" w:after="0" w:afterAutospacing="0"/>
        <w:rPr>
          <w:rFonts w:ascii="Times New Roman" w:hAnsi="Times New Roman" w:cs="Times New Roman"/>
        </w:rPr>
      </w:pPr>
      <w:r w:rsidRPr="001B2528">
        <w:rPr>
          <w:rFonts w:ascii="Times New Roman" w:hAnsi="Times New Roman" w:cs="Times New Roman"/>
        </w:rPr>
        <w:t xml:space="preserve">Адрес: 623102, Свердловская область, го Первоуральск, Строителей, 7 </w:t>
      </w:r>
    </w:p>
    <w:p w:rsidR="00980918" w:rsidRPr="001B2528" w:rsidRDefault="00980918" w:rsidP="00980918">
      <w:pPr>
        <w:pStyle w:val="a7"/>
        <w:spacing w:before="0" w:beforeAutospacing="0" w:after="0" w:afterAutospacing="0"/>
        <w:rPr>
          <w:rFonts w:ascii="Times New Roman" w:hAnsi="Times New Roman" w:cs="Times New Roman"/>
        </w:rPr>
      </w:pPr>
      <w:r w:rsidRPr="001B2528">
        <w:rPr>
          <w:rFonts w:ascii="Times New Roman" w:hAnsi="Times New Roman" w:cs="Times New Roman"/>
        </w:rPr>
        <w:t>Телефон</w:t>
      </w:r>
      <w:r>
        <w:rPr>
          <w:rFonts w:ascii="Times New Roman" w:hAnsi="Times New Roman" w:cs="Times New Roman"/>
        </w:rPr>
        <w:t>, факс</w:t>
      </w:r>
      <w:r w:rsidRPr="001B2528">
        <w:rPr>
          <w:rFonts w:ascii="Times New Roman" w:hAnsi="Times New Roman" w:cs="Times New Roman"/>
        </w:rPr>
        <w:t xml:space="preserve">: </w:t>
      </w:r>
      <w:r>
        <w:rPr>
          <w:rFonts w:ascii="Times New Roman" w:hAnsi="Times New Roman" w:cs="Times New Roman"/>
        </w:rPr>
        <w:t xml:space="preserve">8 </w:t>
      </w:r>
      <w:r w:rsidRPr="001B2528">
        <w:rPr>
          <w:rFonts w:ascii="Times New Roman" w:hAnsi="Times New Roman" w:cs="Times New Roman"/>
        </w:rPr>
        <w:t xml:space="preserve">(3439) 24-90-75 </w:t>
      </w:r>
    </w:p>
    <w:p w:rsidR="00980918" w:rsidRPr="00772588" w:rsidRDefault="00980918" w:rsidP="00980918">
      <w:pPr>
        <w:pStyle w:val="a7"/>
        <w:spacing w:before="0" w:beforeAutospacing="0" w:after="0" w:afterAutospacing="0"/>
        <w:rPr>
          <w:rFonts w:ascii="Times New Roman" w:hAnsi="Times New Roman" w:cs="Times New Roman"/>
        </w:rPr>
      </w:pPr>
      <w:r w:rsidRPr="001D7776">
        <w:rPr>
          <w:rFonts w:ascii="Times New Roman" w:hAnsi="Times New Roman" w:cs="Times New Roman"/>
          <w:lang w:val="en-US"/>
        </w:rPr>
        <w:t>E</w:t>
      </w:r>
      <w:r w:rsidRPr="00772588">
        <w:rPr>
          <w:rFonts w:ascii="Times New Roman" w:hAnsi="Times New Roman" w:cs="Times New Roman"/>
        </w:rPr>
        <w:t>-</w:t>
      </w:r>
      <w:r w:rsidRPr="001D7776">
        <w:rPr>
          <w:rFonts w:ascii="Times New Roman" w:hAnsi="Times New Roman" w:cs="Times New Roman"/>
          <w:lang w:val="en-US"/>
        </w:rPr>
        <w:t>mail</w:t>
      </w:r>
      <w:r w:rsidRPr="00772588">
        <w:rPr>
          <w:rFonts w:ascii="Times New Roman" w:hAnsi="Times New Roman" w:cs="Times New Roman"/>
        </w:rPr>
        <w:t xml:space="preserve">: </w:t>
      </w:r>
      <w:hyperlink r:id="rId11" w:history="1">
        <w:r w:rsidRPr="00B404B6">
          <w:rPr>
            <w:rStyle w:val="a5"/>
            <w:rFonts w:ascii="Times New Roman" w:hAnsi="Times New Roman" w:cs="Times New Roman"/>
            <w:lang w:val="en-US"/>
          </w:rPr>
          <w:t>sosh</w:t>
        </w:r>
        <w:r w:rsidRPr="00772588">
          <w:rPr>
            <w:rStyle w:val="a5"/>
            <w:rFonts w:ascii="Times New Roman" w:hAnsi="Times New Roman" w:cs="Times New Roman"/>
          </w:rPr>
          <w:t>1-</w:t>
        </w:r>
        <w:r w:rsidRPr="00B404B6">
          <w:rPr>
            <w:rStyle w:val="a5"/>
            <w:rFonts w:ascii="Times New Roman" w:hAnsi="Times New Roman" w:cs="Times New Roman"/>
            <w:lang w:val="en-US"/>
          </w:rPr>
          <w:t>pvk</w:t>
        </w:r>
        <w:r w:rsidRPr="00772588">
          <w:rPr>
            <w:rStyle w:val="a5"/>
            <w:rFonts w:ascii="Times New Roman" w:hAnsi="Times New Roman" w:cs="Times New Roman"/>
          </w:rPr>
          <w:t>@</w:t>
        </w:r>
        <w:r w:rsidRPr="00B404B6">
          <w:rPr>
            <w:rStyle w:val="a5"/>
            <w:rFonts w:ascii="Times New Roman" w:hAnsi="Times New Roman" w:cs="Times New Roman"/>
            <w:lang w:val="en-US"/>
          </w:rPr>
          <w:t>yandex</w:t>
        </w:r>
        <w:r w:rsidRPr="00772588">
          <w:rPr>
            <w:rStyle w:val="a5"/>
            <w:rFonts w:ascii="Times New Roman" w:hAnsi="Times New Roman" w:cs="Times New Roman"/>
          </w:rPr>
          <w:t>.</w:t>
        </w:r>
        <w:r w:rsidRPr="00B404B6">
          <w:rPr>
            <w:rStyle w:val="a5"/>
            <w:rFonts w:ascii="Times New Roman" w:hAnsi="Times New Roman" w:cs="Times New Roman"/>
            <w:lang w:val="en-US"/>
          </w:rPr>
          <w:t>ru</w:t>
        </w:r>
      </w:hyperlink>
    </w:p>
    <w:p w:rsidR="00980918" w:rsidRPr="001B2528" w:rsidRDefault="00980918" w:rsidP="00980918">
      <w:pPr>
        <w:pStyle w:val="a7"/>
        <w:spacing w:before="0" w:beforeAutospacing="0" w:after="0" w:afterAutospacing="0"/>
        <w:rPr>
          <w:rFonts w:ascii="Times New Roman" w:hAnsi="Times New Roman" w:cs="Times New Roman"/>
        </w:rPr>
      </w:pPr>
      <w:r w:rsidRPr="001B2528">
        <w:rPr>
          <w:rFonts w:ascii="Times New Roman" w:hAnsi="Times New Roman" w:cs="Times New Roman"/>
        </w:rPr>
        <w:t xml:space="preserve">Директор: </w:t>
      </w:r>
      <w:r>
        <w:rPr>
          <w:rFonts w:ascii="Times New Roman" w:hAnsi="Times New Roman" w:cs="Times New Roman"/>
        </w:rPr>
        <w:t>Молчано</w:t>
      </w:r>
      <w:r w:rsidRPr="001B2528">
        <w:rPr>
          <w:rFonts w:ascii="Times New Roman" w:hAnsi="Times New Roman" w:cs="Times New Roman"/>
        </w:rPr>
        <w:t xml:space="preserve">ва Ольга </w:t>
      </w:r>
      <w:r>
        <w:rPr>
          <w:rFonts w:ascii="Times New Roman" w:hAnsi="Times New Roman" w:cs="Times New Roman"/>
        </w:rPr>
        <w:t>Валентино</w:t>
      </w:r>
      <w:r w:rsidRPr="001B2528">
        <w:rPr>
          <w:rFonts w:ascii="Times New Roman" w:hAnsi="Times New Roman" w:cs="Times New Roman"/>
        </w:rPr>
        <w:t xml:space="preserve">вна </w:t>
      </w:r>
      <w:r>
        <w:rPr>
          <w:rFonts w:ascii="Times New Roman" w:hAnsi="Times New Roman" w:cs="Times New Roman"/>
        </w:rPr>
        <w:t xml:space="preserve">8 </w:t>
      </w:r>
      <w:r w:rsidRPr="001B2528">
        <w:rPr>
          <w:rFonts w:ascii="Times New Roman" w:hAnsi="Times New Roman" w:cs="Times New Roman"/>
        </w:rPr>
        <w:t xml:space="preserve">(3439) 24-90-75 </w:t>
      </w:r>
    </w:p>
    <w:p w:rsidR="00980918" w:rsidRDefault="00980918" w:rsidP="00980918">
      <w:pPr>
        <w:pStyle w:val="a7"/>
        <w:spacing w:before="0" w:beforeAutospacing="0" w:after="0" w:afterAutospacing="0"/>
        <w:rPr>
          <w:rFonts w:ascii="Times New Roman" w:hAnsi="Times New Roman" w:cs="Times New Roman"/>
        </w:rPr>
      </w:pPr>
      <w:r w:rsidRPr="001B2528">
        <w:rPr>
          <w:rFonts w:ascii="Times New Roman" w:hAnsi="Times New Roman" w:cs="Times New Roman"/>
        </w:rPr>
        <w:t>Зам</w:t>
      </w:r>
      <w:r>
        <w:rPr>
          <w:rFonts w:ascii="Times New Roman" w:hAnsi="Times New Roman" w:cs="Times New Roman"/>
        </w:rPr>
        <w:t>еститель</w:t>
      </w:r>
      <w:r w:rsidRPr="001B2528">
        <w:rPr>
          <w:rFonts w:ascii="Times New Roman" w:hAnsi="Times New Roman" w:cs="Times New Roman"/>
        </w:rPr>
        <w:t xml:space="preserve"> директора по </w:t>
      </w:r>
      <w:r>
        <w:rPr>
          <w:rFonts w:ascii="Times New Roman" w:hAnsi="Times New Roman" w:cs="Times New Roman"/>
        </w:rPr>
        <w:t>воспитательной работе</w:t>
      </w:r>
      <w:r w:rsidRPr="001B2528">
        <w:rPr>
          <w:rFonts w:ascii="Times New Roman" w:hAnsi="Times New Roman" w:cs="Times New Roman"/>
        </w:rPr>
        <w:t xml:space="preserve">: </w:t>
      </w:r>
    </w:p>
    <w:p w:rsidR="00980918" w:rsidRPr="001B2528" w:rsidRDefault="00980918" w:rsidP="00980918">
      <w:pPr>
        <w:pStyle w:val="a7"/>
        <w:spacing w:before="0" w:beforeAutospacing="0" w:after="0" w:afterAutospacing="0"/>
        <w:rPr>
          <w:rFonts w:ascii="Times New Roman" w:hAnsi="Times New Roman" w:cs="Times New Roman"/>
        </w:rPr>
      </w:pPr>
      <w:r w:rsidRPr="001B2528">
        <w:rPr>
          <w:rFonts w:ascii="Times New Roman" w:hAnsi="Times New Roman" w:cs="Times New Roman"/>
        </w:rPr>
        <w:t>Чеклецова Ангелина Павловна</w:t>
      </w:r>
      <w:r>
        <w:rPr>
          <w:rFonts w:ascii="Times New Roman" w:hAnsi="Times New Roman" w:cs="Times New Roman"/>
        </w:rPr>
        <w:t xml:space="preserve"> 8</w:t>
      </w:r>
      <w:r w:rsidRPr="001B2528">
        <w:rPr>
          <w:rFonts w:ascii="Times New Roman" w:hAnsi="Times New Roman" w:cs="Times New Roman"/>
        </w:rPr>
        <w:t xml:space="preserve"> (3439) 24-89-05</w:t>
      </w:r>
    </w:p>
    <w:p w:rsidR="00980918" w:rsidRDefault="00980918" w:rsidP="00980918">
      <w:pPr>
        <w:pStyle w:val="a7"/>
        <w:spacing w:before="0" w:beforeAutospacing="0" w:after="0" w:afterAutospacing="0"/>
        <w:rPr>
          <w:rFonts w:ascii="Times New Roman" w:hAnsi="Times New Roman" w:cs="Times New Roman"/>
        </w:rPr>
      </w:pPr>
      <w:r w:rsidRPr="001B2528">
        <w:rPr>
          <w:rFonts w:ascii="Times New Roman" w:hAnsi="Times New Roman" w:cs="Times New Roman"/>
        </w:rPr>
        <w:t>Зам</w:t>
      </w:r>
      <w:r>
        <w:rPr>
          <w:rFonts w:ascii="Times New Roman" w:hAnsi="Times New Roman" w:cs="Times New Roman"/>
        </w:rPr>
        <w:t>естители</w:t>
      </w:r>
      <w:r w:rsidRPr="001B2528">
        <w:rPr>
          <w:rFonts w:ascii="Times New Roman" w:hAnsi="Times New Roman" w:cs="Times New Roman"/>
        </w:rPr>
        <w:t xml:space="preserve"> директора по</w:t>
      </w:r>
      <w:r>
        <w:rPr>
          <w:rFonts w:ascii="Times New Roman" w:hAnsi="Times New Roman" w:cs="Times New Roman"/>
        </w:rPr>
        <w:t xml:space="preserve"> учебно-воспитательной работе</w:t>
      </w:r>
      <w:r w:rsidRPr="001B2528">
        <w:rPr>
          <w:rFonts w:ascii="Times New Roman" w:hAnsi="Times New Roman" w:cs="Times New Roman"/>
        </w:rPr>
        <w:t xml:space="preserve">: </w:t>
      </w:r>
    </w:p>
    <w:p w:rsidR="00980918" w:rsidRDefault="00980918" w:rsidP="00980918">
      <w:pPr>
        <w:pStyle w:val="a7"/>
        <w:spacing w:before="0" w:beforeAutospacing="0" w:after="0" w:afterAutospacing="0"/>
        <w:rPr>
          <w:rFonts w:ascii="Times New Roman" w:hAnsi="Times New Roman" w:cs="Times New Roman"/>
        </w:rPr>
      </w:pPr>
      <w:r w:rsidRPr="001B2528">
        <w:rPr>
          <w:rFonts w:ascii="Times New Roman" w:hAnsi="Times New Roman" w:cs="Times New Roman"/>
        </w:rPr>
        <w:t>Забродина Ольга Алексеевна</w:t>
      </w:r>
      <w:proofErr w:type="gramStart"/>
      <w:r>
        <w:rPr>
          <w:rFonts w:ascii="Times New Roman" w:hAnsi="Times New Roman" w:cs="Times New Roman"/>
        </w:rPr>
        <w:t>,К</w:t>
      </w:r>
      <w:proofErr w:type="gramEnd"/>
      <w:r>
        <w:rPr>
          <w:rFonts w:ascii="Times New Roman" w:hAnsi="Times New Roman" w:cs="Times New Roman"/>
        </w:rPr>
        <w:t xml:space="preserve">узнецова Диана Игоревна8 </w:t>
      </w:r>
      <w:r w:rsidRPr="001B2528">
        <w:rPr>
          <w:rFonts w:ascii="Times New Roman" w:hAnsi="Times New Roman" w:cs="Times New Roman"/>
        </w:rPr>
        <w:t>(3439) 24-89-05</w:t>
      </w:r>
    </w:p>
    <w:p w:rsidR="00980918" w:rsidRDefault="00980918" w:rsidP="00980918">
      <w:pPr>
        <w:pStyle w:val="a7"/>
        <w:spacing w:before="0" w:beforeAutospacing="0" w:after="0" w:afterAutospacing="0"/>
        <w:rPr>
          <w:rFonts w:ascii="Times New Roman" w:hAnsi="Times New Roman" w:cs="Times New Roman"/>
        </w:rPr>
      </w:pPr>
      <w:r>
        <w:rPr>
          <w:rFonts w:ascii="Times New Roman" w:hAnsi="Times New Roman" w:cs="Times New Roman"/>
        </w:rPr>
        <w:t>Щербакова Наталья Валерьевна 8 (3439) 24-82-54</w:t>
      </w:r>
    </w:p>
    <w:p w:rsidR="00980918" w:rsidRDefault="00980918" w:rsidP="00980918">
      <w:pPr>
        <w:pStyle w:val="a7"/>
        <w:spacing w:before="0" w:beforeAutospacing="0" w:after="0" w:afterAutospacing="0"/>
        <w:rPr>
          <w:rFonts w:ascii="Times New Roman" w:hAnsi="Times New Roman" w:cs="Times New Roman"/>
        </w:rPr>
      </w:pPr>
      <w:r>
        <w:rPr>
          <w:rFonts w:ascii="Times New Roman" w:hAnsi="Times New Roman" w:cs="Times New Roman"/>
        </w:rPr>
        <w:t xml:space="preserve">Заместитель директора по административно-хозяйственной части: </w:t>
      </w:r>
    </w:p>
    <w:p w:rsidR="00980918" w:rsidRDefault="00980918" w:rsidP="00980918">
      <w:pPr>
        <w:pStyle w:val="a7"/>
        <w:spacing w:before="0" w:beforeAutospacing="0" w:after="0" w:afterAutospacing="0"/>
        <w:rPr>
          <w:rFonts w:ascii="Times New Roman" w:hAnsi="Times New Roman" w:cs="Times New Roman"/>
        </w:rPr>
      </w:pPr>
      <w:r>
        <w:rPr>
          <w:rFonts w:ascii="Times New Roman" w:hAnsi="Times New Roman" w:cs="Times New Roman"/>
        </w:rPr>
        <w:t>Пазникова Людмила М</w:t>
      </w:r>
      <w:r w:rsidR="00097B54">
        <w:rPr>
          <w:rFonts w:ascii="Times New Roman" w:hAnsi="Times New Roman" w:cs="Times New Roman"/>
        </w:rPr>
        <w:t xml:space="preserve">ихайловна 8 </w:t>
      </w:r>
      <w:r w:rsidR="00097B54" w:rsidRPr="001B2528">
        <w:rPr>
          <w:rFonts w:ascii="Times New Roman" w:hAnsi="Times New Roman" w:cs="Times New Roman"/>
        </w:rPr>
        <w:t>(3439) 66-85-15</w:t>
      </w:r>
    </w:p>
    <w:p w:rsidR="00980918" w:rsidRPr="00843A0B" w:rsidRDefault="00980918" w:rsidP="00980918">
      <w:pPr>
        <w:pStyle w:val="a7"/>
        <w:spacing w:before="0" w:beforeAutospacing="0" w:after="0" w:afterAutospacing="0"/>
        <w:rPr>
          <w:rFonts w:ascii="Times New Roman" w:hAnsi="Times New Roman" w:cs="Times New Roman"/>
        </w:rPr>
      </w:pPr>
      <w:r>
        <w:rPr>
          <w:rFonts w:ascii="Times New Roman" w:hAnsi="Times New Roman" w:cs="Times New Roman"/>
        </w:rPr>
        <w:t>Библиотекарь</w:t>
      </w:r>
      <w:r w:rsidRPr="00843A0B">
        <w:rPr>
          <w:rFonts w:ascii="Times New Roman" w:hAnsi="Times New Roman" w:cs="Times New Roman"/>
        </w:rPr>
        <w:t xml:space="preserve">: Черепко Татьяна Калистратьевна </w:t>
      </w:r>
    </w:p>
    <w:p w:rsidR="00980918" w:rsidRDefault="00980918" w:rsidP="00980918">
      <w:pPr>
        <w:pStyle w:val="a7"/>
        <w:spacing w:before="0" w:beforeAutospacing="0" w:after="0" w:afterAutospacing="0"/>
        <w:rPr>
          <w:rFonts w:ascii="Times New Roman" w:hAnsi="Times New Roman" w:cs="Times New Roman"/>
        </w:rPr>
      </w:pPr>
      <w:r w:rsidRPr="001B2528">
        <w:rPr>
          <w:rFonts w:ascii="Times New Roman" w:hAnsi="Times New Roman" w:cs="Times New Roman"/>
        </w:rPr>
        <w:t>Медицинский работник:</w:t>
      </w:r>
      <w:r>
        <w:rPr>
          <w:rFonts w:ascii="Times New Roman" w:hAnsi="Times New Roman" w:cs="Times New Roman"/>
        </w:rPr>
        <w:t xml:space="preserve"> Лещева Ольга Федоровна 8 </w:t>
      </w:r>
      <w:r w:rsidRPr="001B2528">
        <w:rPr>
          <w:rFonts w:ascii="Times New Roman" w:hAnsi="Times New Roman" w:cs="Times New Roman"/>
        </w:rPr>
        <w:t>(3439) 66-85-15</w:t>
      </w:r>
    </w:p>
    <w:p w:rsidR="00A329FE" w:rsidRDefault="00A329FE" w:rsidP="003C2C08">
      <w:pPr>
        <w:pStyle w:val="a7"/>
        <w:spacing w:before="0" w:beforeAutospacing="0" w:after="0" w:afterAutospacing="0"/>
        <w:rPr>
          <w:rFonts w:ascii="Times New Roman" w:hAnsi="Times New Roman" w:cs="Times New Roman"/>
        </w:rPr>
      </w:pPr>
    </w:p>
    <w:p w:rsidR="00A329FE" w:rsidRDefault="00A329FE"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086AD2" w:rsidRDefault="00086AD2" w:rsidP="003C2C08">
      <w:pPr>
        <w:pStyle w:val="a7"/>
        <w:spacing w:before="0" w:beforeAutospacing="0" w:after="0" w:afterAutospacing="0"/>
        <w:rPr>
          <w:rFonts w:ascii="Times New Roman" w:hAnsi="Times New Roman" w:cs="Times New Roman"/>
        </w:rPr>
      </w:pPr>
    </w:p>
    <w:p w:rsidR="003C2C08" w:rsidRPr="005F64D0" w:rsidRDefault="003C2C08" w:rsidP="003C2C08">
      <w:pPr>
        <w:pStyle w:val="a3"/>
        <w:numPr>
          <w:ilvl w:val="0"/>
          <w:numId w:val="2"/>
        </w:numPr>
        <w:spacing w:after="0" w:line="240" w:lineRule="auto"/>
        <w:jc w:val="center"/>
        <w:rPr>
          <w:rFonts w:ascii="Times New Roman" w:hAnsi="Times New Roman" w:cs="Times New Roman"/>
          <w:b/>
          <w:sz w:val="28"/>
          <w:szCs w:val="28"/>
        </w:rPr>
      </w:pPr>
      <w:r w:rsidRPr="005F64D0">
        <w:rPr>
          <w:rFonts w:ascii="Times New Roman" w:hAnsi="Times New Roman" w:cs="Times New Roman"/>
          <w:b/>
          <w:sz w:val="28"/>
          <w:szCs w:val="28"/>
        </w:rPr>
        <w:lastRenderedPageBreak/>
        <w:t>Особенности образовательного процесса</w:t>
      </w:r>
    </w:p>
    <w:p w:rsidR="005F64D0" w:rsidRDefault="005F64D0" w:rsidP="003C2C08">
      <w:pPr>
        <w:pStyle w:val="a7"/>
        <w:spacing w:before="0" w:beforeAutospacing="0" w:after="0" w:afterAutospacing="0"/>
        <w:ind w:firstLine="708"/>
        <w:jc w:val="both"/>
        <w:rPr>
          <w:rFonts w:ascii="Times New Roman" w:hAnsi="Times New Roman"/>
        </w:rPr>
      </w:pPr>
    </w:p>
    <w:p w:rsidR="003C2C08" w:rsidRPr="00F921BD" w:rsidRDefault="003C2C08" w:rsidP="003C2C08">
      <w:pPr>
        <w:spacing w:after="0" w:line="240" w:lineRule="auto"/>
        <w:jc w:val="center"/>
        <w:rPr>
          <w:rFonts w:ascii="Times New Roman" w:hAnsi="Times New Roman" w:cs="Times New Roman"/>
          <w:b/>
          <w:sz w:val="24"/>
          <w:szCs w:val="24"/>
        </w:rPr>
      </w:pPr>
      <w:r w:rsidRPr="00F921BD">
        <w:rPr>
          <w:rFonts w:ascii="Times New Roman" w:hAnsi="Times New Roman" w:cs="Times New Roman"/>
          <w:b/>
          <w:sz w:val="24"/>
          <w:szCs w:val="24"/>
        </w:rPr>
        <w:t xml:space="preserve">Характеристика образовательных программ по </w:t>
      </w:r>
      <w:r w:rsidR="005B70F6" w:rsidRPr="00F921BD">
        <w:rPr>
          <w:rFonts w:ascii="Times New Roman" w:hAnsi="Times New Roman" w:cs="Times New Roman"/>
          <w:b/>
          <w:sz w:val="24"/>
          <w:szCs w:val="24"/>
        </w:rPr>
        <w:t>уровням общего образования</w:t>
      </w:r>
    </w:p>
    <w:tbl>
      <w:tblPr>
        <w:tblStyle w:val="a8"/>
        <w:tblW w:w="0" w:type="auto"/>
        <w:tblLook w:val="04A0"/>
      </w:tblPr>
      <w:tblGrid>
        <w:gridCol w:w="3110"/>
        <w:gridCol w:w="3111"/>
        <w:gridCol w:w="3111"/>
      </w:tblGrid>
      <w:tr w:rsidR="00331C94" w:rsidRPr="00466453" w:rsidTr="00331C94">
        <w:trPr>
          <w:trHeight w:val="559"/>
        </w:trPr>
        <w:tc>
          <w:tcPr>
            <w:tcW w:w="3110" w:type="dxa"/>
          </w:tcPr>
          <w:p w:rsidR="00331C94" w:rsidRPr="00466453" w:rsidRDefault="00331C94" w:rsidP="00331C94">
            <w:pPr>
              <w:pStyle w:val="a7"/>
              <w:spacing w:before="0" w:beforeAutospacing="0" w:after="0" w:afterAutospacing="0"/>
              <w:jc w:val="center"/>
              <w:rPr>
                <w:rFonts w:ascii="Times New Roman" w:hAnsi="Times New Roman"/>
              </w:rPr>
            </w:pPr>
            <w:r w:rsidRPr="00466453">
              <w:rPr>
                <w:rFonts w:ascii="Times New Roman" w:hAnsi="Times New Roman"/>
              </w:rPr>
              <w:t>Вид реализуемой образовательной программы</w:t>
            </w:r>
          </w:p>
        </w:tc>
        <w:tc>
          <w:tcPr>
            <w:tcW w:w="3111" w:type="dxa"/>
          </w:tcPr>
          <w:p w:rsidR="00331C94" w:rsidRPr="00466453" w:rsidRDefault="00331C94" w:rsidP="00331C94">
            <w:pPr>
              <w:pStyle w:val="a7"/>
              <w:spacing w:before="0" w:beforeAutospacing="0" w:after="0" w:afterAutospacing="0"/>
              <w:jc w:val="center"/>
              <w:rPr>
                <w:rFonts w:ascii="Times New Roman" w:hAnsi="Times New Roman"/>
              </w:rPr>
            </w:pPr>
            <w:r w:rsidRPr="00466453">
              <w:rPr>
                <w:rFonts w:ascii="Times New Roman" w:hAnsi="Times New Roman"/>
              </w:rPr>
              <w:t>Нормативный срок освоения</w:t>
            </w:r>
          </w:p>
        </w:tc>
        <w:tc>
          <w:tcPr>
            <w:tcW w:w="3111" w:type="dxa"/>
          </w:tcPr>
          <w:p w:rsidR="00331C94" w:rsidRPr="00466453" w:rsidRDefault="00331C94" w:rsidP="00331C94">
            <w:pPr>
              <w:pStyle w:val="a7"/>
              <w:spacing w:before="0" w:beforeAutospacing="0" w:after="0" w:afterAutospacing="0"/>
              <w:jc w:val="center"/>
              <w:rPr>
                <w:rFonts w:ascii="Times New Roman" w:hAnsi="Times New Roman"/>
              </w:rPr>
            </w:pPr>
            <w:r w:rsidRPr="00466453">
              <w:rPr>
                <w:rFonts w:ascii="Times New Roman" w:hAnsi="Times New Roman"/>
              </w:rPr>
              <w:t>Перечень учебных предметов по реализуемым программам</w:t>
            </w:r>
          </w:p>
        </w:tc>
      </w:tr>
      <w:tr w:rsidR="002B0088" w:rsidRPr="00466453" w:rsidTr="00331C94">
        <w:trPr>
          <w:trHeight w:val="102"/>
        </w:trPr>
        <w:tc>
          <w:tcPr>
            <w:tcW w:w="3110" w:type="dxa"/>
            <w:vMerge w:val="restart"/>
          </w:tcPr>
          <w:p w:rsidR="002B0088" w:rsidRDefault="002B0088" w:rsidP="007D4A47">
            <w:pPr>
              <w:pStyle w:val="a7"/>
              <w:spacing w:before="0" w:beforeAutospacing="0" w:after="0" w:afterAutospacing="0"/>
              <w:rPr>
                <w:rFonts w:ascii="Times New Roman" w:hAnsi="Times New Roman"/>
              </w:rPr>
            </w:pPr>
            <w:r w:rsidRPr="00466453">
              <w:rPr>
                <w:rFonts w:ascii="Times New Roman" w:hAnsi="Times New Roman"/>
              </w:rPr>
              <w:t xml:space="preserve">Основная образовательная программа начального общего образования </w:t>
            </w:r>
          </w:p>
          <w:p w:rsidR="00BB2692" w:rsidRDefault="009C3CA4" w:rsidP="007D4A47">
            <w:pPr>
              <w:pStyle w:val="a7"/>
              <w:spacing w:before="0" w:beforeAutospacing="0" w:after="0" w:afterAutospacing="0"/>
              <w:rPr>
                <w:rFonts w:ascii="Times New Roman" w:hAnsi="Times New Roman"/>
              </w:rPr>
            </w:pPr>
            <w:r>
              <w:rPr>
                <w:rFonts w:ascii="Times New Roman" w:hAnsi="Times New Roman"/>
              </w:rPr>
              <w:t>(1-4 классы)</w:t>
            </w:r>
          </w:p>
          <w:p w:rsidR="00BB2692" w:rsidRDefault="00BB2692" w:rsidP="007D4A47">
            <w:pPr>
              <w:pStyle w:val="a7"/>
              <w:spacing w:before="0" w:beforeAutospacing="0" w:after="0" w:afterAutospacing="0"/>
              <w:rPr>
                <w:rFonts w:ascii="Times New Roman" w:hAnsi="Times New Roman"/>
              </w:rPr>
            </w:pPr>
          </w:p>
          <w:p w:rsidR="00BB2692" w:rsidRDefault="00BB2692" w:rsidP="007D4A47">
            <w:pPr>
              <w:pStyle w:val="a7"/>
              <w:spacing w:before="0" w:beforeAutospacing="0" w:after="0" w:afterAutospacing="0"/>
              <w:rPr>
                <w:rFonts w:ascii="Times New Roman" w:hAnsi="Times New Roman"/>
              </w:rPr>
            </w:pPr>
          </w:p>
          <w:p w:rsidR="00BB2692" w:rsidRDefault="00BB2692" w:rsidP="007D4A47">
            <w:pPr>
              <w:pStyle w:val="a7"/>
              <w:spacing w:before="0" w:beforeAutospacing="0" w:after="0" w:afterAutospacing="0"/>
              <w:rPr>
                <w:rFonts w:ascii="Times New Roman" w:hAnsi="Times New Roman"/>
              </w:rPr>
            </w:pPr>
          </w:p>
          <w:p w:rsidR="001D7E36" w:rsidRDefault="001D7E36" w:rsidP="007D4A47">
            <w:pPr>
              <w:pStyle w:val="a7"/>
              <w:spacing w:before="0" w:beforeAutospacing="0" w:after="0" w:afterAutospacing="0"/>
              <w:rPr>
                <w:rFonts w:ascii="Times New Roman" w:hAnsi="Times New Roman"/>
              </w:rPr>
            </w:pPr>
          </w:p>
          <w:p w:rsidR="001D7E36" w:rsidRDefault="001D7E36" w:rsidP="007D4A47">
            <w:pPr>
              <w:pStyle w:val="a7"/>
              <w:spacing w:before="0" w:beforeAutospacing="0" w:after="0" w:afterAutospacing="0"/>
              <w:rPr>
                <w:rFonts w:ascii="Times New Roman" w:hAnsi="Times New Roman"/>
              </w:rPr>
            </w:pPr>
          </w:p>
          <w:p w:rsidR="001D7E36" w:rsidRDefault="001D7E36" w:rsidP="007D4A47">
            <w:pPr>
              <w:pStyle w:val="a7"/>
              <w:spacing w:before="0" w:beforeAutospacing="0" w:after="0" w:afterAutospacing="0"/>
              <w:rPr>
                <w:rFonts w:ascii="Times New Roman" w:hAnsi="Times New Roman"/>
              </w:rPr>
            </w:pPr>
          </w:p>
          <w:p w:rsidR="001D7E36" w:rsidRDefault="001D7E36" w:rsidP="007D4A47">
            <w:pPr>
              <w:pStyle w:val="a7"/>
              <w:spacing w:before="0" w:beforeAutospacing="0" w:after="0" w:afterAutospacing="0"/>
              <w:rPr>
                <w:rFonts w:ascii="Times New Roman" w:hAnsi="Times New Roman"/>
              </w:rPr>
            </w:pPr>
          </w:p>
          <w:p w:rsidR="001D7E36" w:rsidRDefault="001D7E36" w:rsidP="007D4A47">
            <w:pPr>
              <w:pStyle w:val="a7"/>
              <w:spacing w:before="0" w:beforeAutospacing="0" w:after="0" w:afterAutospacing="0"/>
              <w:rPr>
                <w:rFonts w:ascii="Times New Roman" w:hAnsi="Times New Roman"/>
              </w:rPr>
            </w:pPr>
          </w:p>
          <w:p w:rsidR="001D7E36" w:rsidRDefault="001D7E36" w:rsidP="007D4A47">
            <w:pPr>
              <w:pStyle w:val="a7"/>
              <w:spacing w:before="0" w:beforeAutospacing="0" w:after="0" w:afterAutospacing="0"/>
              <w:rPr>
                <w:rFonts w:ascii="Times New Roman" w:hAnsi="Times New Roman"/>
              </w:rPr>
            </w:pPr>
          </w:p>
          <w:p w:rsidR="001D7E36" w:rsidRDefault="001D7E36" w:rsidP="007D4A47">
            <w:pPr>
              <w:pStyle w:val="a7"/>
              <w:spacing w:before="0" w:beforeAutospacing="0" w:after="0" w:afterAutospacing="0"/>
              <w:rPr>
                <w:rFonts w:ascii="Times New Roman" w:hAnsi="Times New Roman"/>
              </w:rPr>
            </w:pPr>
          </w:p>
          <w:p w:rsidR="001D7E36" w:rsidRDefault="001D7E36" w:rsidP="007D4A47">
            <w:pPr>
              <w:pStyle w:val="a7"/>
              <w:spacing w:before="0" w:beforeAutospacing="0" w:after="0" w:afterAutospacing="0"/>
              <w:rPr>
                <w:rFonts w:ascii="Times New Roman" w:hAnsi="Times New Roman"/>
              </w:rPr>
            </w:pPr>
          </w:p>
          <w:p w:rsidR="001D7E36" w:rsidRPr="00466453" w:rsidRDefault="001D7E36" w:rsidP="007D4A47">
            <w:pPr>
              <w:pStyle w:val="a7"/>
              <w:spacing w:before="0" w:beforeAutospacing="0" w:after="0" w:afterAutospacing="0"/>
              <w:rPr>
                <w:rFonts w:ascii="Times New Roman" w:hAnsi="Times New Roman"/>
              </w:rPr>
            </w:pPr>
          </w:p>
        </w:tc>
        <w:tc>
          <w:tcPr>
            <w:tcW w:w="3111" w:type="dxa"/>
            <w:vMerge w:val="restart"/>
          </w:tcPr>
          <w:p w:rsidR="002B0088" w:rsidRPr="00466453" w:rsidRDefault="002B0088" w:rsidP="00331C94">
            <w:pPr>
              <w:pStyle w:val="a7"/>
              <w:spacing w:before="0" w:beforeAutospacing="0" w:after="0" w:afterAutospacing="0"/>
              <w:jc w:val="center"/>
              <w:rPr>
                <w:rFonts w:ascii="Times New Roman" w:hAnsi="Times New Roman"/>
              </w:rPr>
            </w:pPr>
            <w:r w:rsidRPr="00466453">
              <w:rPr>
                <w:rFonts w:ascii="Times New Roman" w:hAnsi="Times New Roman"/>
              </w:rPr>
              <w:t>4 года</w:t>
            </w:r>
          </w:p>
          <w:p w:rsidR="002B0088" w:rsidRPr="00466453" w:rsidRDefault="002B0088" w:rsidP="00331C94">
            <w:pPr>
              <w:pStyle w:val="a7"/>
              <w:spacing w:before="0" w:beforeAutospacing="0" w:after="0" w:afterAutospacing="0"/>
              <w:jc w:val="center"/>
              <w:rPr>
                <w:rFonts w:ascii="Times New Roman" w:hAnsi="Times New Roman"/>
              </w:rPr>
            </w:pPr>
          </w:p>
          <w:p w:rsidR="002B0088" w:rsidRPr="00466453" w:rsidRDefault="002B0088" w:rsidP="00331C94">
            <w:pPr>
              <w:pStyle w:val="a7"/>
              <w:spacing w:before="0" w:beforeAutospacing="0" w:after="0" w:afterAutospacing="0"/>
              <w:jc w:val="center"/>
              <w:rPr>
                <w:rFonts w:ascii="Times New Roman" w:hAnsi="Times New Roman"/>
              </w:rPr>
            </w:pPr>
          </w:p>
          <w:p w:rsidR="002B0088" w:rsidRDefault="002B0088" w:rsidP="00331C94">
            <w:pPr>
              <w:pStyle w:val="a7"/>
              <w:spacing w:before="0" w:beforeAutospacing="0" w:after="0" w:afterAutospacing="0"/>
              <w:jc w:val="center"/>
              <w:rPr>
                <w:rFonts w:ascii="Times New Roman" w:hAnsi="Times New Roman"/>
              </w:rPr>
            </w:pPr>
          </w:p>
          <w:p w:rsidR="001D7E36" w:rsidRDefault="001D7E36" w:rsidP="00331C94">
            <w:pPr>
              <w:pStyle w:val="a7"/>
              <w:spacing w:before="0" w:beforeAutospacing="0" w:after="0" w:afterAutospacing="0"/>
              <w:jc w:val="center"/>
              <w:rPr>
                <w:rFonts w:ascii="Times New Roman" w:hAnsi="Times New Roman"/>
              </w:rPr>
            </w:pPr>
          </w:p>
          <w:p w:rsidR="001D7E36" w:rsidRDefault="001D7E36" w:rsidP="00331C94">
            <w:pPr>
              <w:pStyle w:val="a7"/>
              <w:spacing w:before="0" w:beforeAutospacing="0" w:after="0" w:afterAutospacing="0"/>
              <w:jc w:val="center"/>
              <w:rPr>
                <w:rFonts w:ascii="Times New Roman" w:hAnsi="Times New Roman"/>
              </w:rPr>
            </w:pPr>
          </w:p>
          <w:p w:rsidR="001D7E36" w:rsidRDefault="001D7E36" w:rsidP="00331C94">
            <w:pPr>
              <w:pStyle w:val="a7"/>
              <w:spacing w:before="0" w:beforeAutospacing="0" w:after="0" w:afterAutospacing="0"/>
              <w:jc w:val="center"/>
              <w:rPr>
                <w:rFonts w:ascii="Times New Roman" w:hAnsi="Times New Roman"/>
              </w:rPr>
            </w:pPr>
          </w:p>
          <w:p w:rsidR="001D7E36" w:rsidRDefault="001D7E36" w:rsidP="00331C94">
            <w:pPr>
              <w:pStyle w:val="a7"/>
              <w:spacing w:before="0" w:beforeAutospacing="0" w:after="0" w:afterAutospacing="0"/>
              <w:jc w:val="center"/>
              <w:rPr>
                <w:rFonts w:ascii="Times New Roman" w:hAnsi="Times New Roman"/>
              </w:rPr>
            </w:pPr>
          </w:p>
          <w:p w:rsidR="001D7E36" w:rsidRDefault="001D7E36" w:rsidP="00331C94">
            <w:pPr>
              <w:pStyle w:val="a7"/>
              <w:spacing w:before="0" w:beforeAutospacing="0" w:after="0" w:afterAutospacing="0"/>
              <w:jc w:val="center"/>
              <w:rPr>
                <w:rFonts w:ascii="Times New Roman" w:hAnsi="Times New Roman"/>
              </w:rPr>
            </w:pPr>
          </w:p>
          <w:p w:rsidR="001D7E36" w:rsidRDefault="001D7E36" w:rsidP="00331C94">
            <w:pPr>
              <w:pStyle w:val="a7"/>
              <w:spacing w:before="0" w:beforeAutospacing="0" w:after="0" w:afterAutospacing="0"/>
              <w:jc w:val="center"/>
              <w:rPr>
                <w:rFonts w:ascii="Times New Roman" w:hAnsi="Times New Roman"/>
              </w:rPr>
            </w:pPr>
          </w:p>
          <w:p w:rsidR="001D7E36" w:rsidRDefault="001D7E36" w:rsidP="00331C94">
            <w:pPr>
              <w:pStyle w:val="a7"/>
              <w:spacing w:before="0" w:beforeAutospacing="0" w:after="0" w:afterAutospacing="0"/>
              <w:jc w:val="center"/>
              <w:rPr>
                <w:rFonts w:ascii="Times New Roman" w:hAnsi="Times New Roman"/>
              </w:rPr>
            </w:pPr>
          </w:p>
          <w:p w:rsidR="001D7E36" w:rsidRDefault="001D7E36" w:rsidP="00331C94">
            <w:pPr>
              <w:pStyle w:val="a7"/>
              <w:spacing w:before="0" w:beforeAutospacing="0" w:after="0" w:afterAutospacing="0"/>
              <w:jc w:val="center"/>
              <w:rPr>
                <w:rFonts w:ascii="Times New Roman" w:hAnsi="Times New Roman"/>
              </w:rPr>
            </w:pPr>
          </w:p>
          <w:p w:rsidR="001D7E36" w:rsidRDefault="001D7E36" w:rsidP="00331C94">
            <w:pPr>
              <w:pStyle w:val="a7"/>
              <w:spacing w:before="0" w:beforeAutospacing="0" w:after="0" w:afterAutospacing="0"/>
              <w:jc w:val="center"/>
              <w:rPr>
                <w:rFonts w:ascii="Times New Roman" w:hAnsi="Times New Roman"/>
              </w:rPr>
            </w:pPr>
          </w:p>
          <w:p w:rsidR="001D7E36" w:rsidRDefault="001D7E36" w:rsidP="00331C94">
            <w:pPr>
              <w:pStyle w:val="a7"/>
              <w:spacing w:before="0" w:beforeAutospacing="0" w:after="0" w:afterAutospacing="0"/>
              <w:jc w:val="center"/>
              <w:rPr>
                <w:rFonts w:ascii="Times New Roman" w:hAnsi="Times New Roman"/>
              </w:rPr>
            </w:pPr>
          </w:p>
          <w:p w:rsidR="001D7E36" w:rsidRDefault="001D7E36" w:rsidP="00331C94">
            <w:pPr>
              <w:pStyle w:val="a7"/>
              <w:spacing w:before="0" w:beforeAutospacing="0" w:after="0" w:afterAutospacing="0"/>
              <w:jc w:val="center"/>
              <w:rPr>
                <w:rFonts w:ascii="Times New Roman" w:hAnsi="Times New Roman"/>
              </w:rPr>
            </w:pPr>
          </w:p>
          <w:p w:rsidR="001D7E36" w:rsidRPr="00466453" w:rsidRDefault="001D7E36" w:rsidP="009C3CA4">
            <w:pPr>
              <w:pStyle w:val="a7"/>
              <w:spacing w:before="0" w:beforeAutospacing="0" w:after="0" w:afterAutospacing="0"/>
              <w:rPr>
                <w:rFonts w:ascii="Times New Roman" w:hAnsi="Times New Roman"/>
              </w:rPr>
            </w:pPr>
          </w:p>
        </w:tc>
        <w:tc>
          <w:tcPr>
            <w:tcW w:w="3111" w:type="dxa"/>
          </w:tcPr>
          <w:p w:rsidR="002B0088" w:rsidRPr="00466453" w:rsidRDefault="002B0088" w:rsidP="00331C94">
            <w:pPr>
              <w:pStyle w:val="a9"/>
              <w:spacing w:line="240" w:lineRule="auto"/>
              <w:ind w:firstLine="0"/>
              <w:jc w:val="left"/>
              <w:rPr>
                <w:sz w:val="24"/>
              </w:rPr>
            </w:pPr>
            <w:r w:rsidRPr="00466453">
              <w:rPr>
                <w:sz w:val="24"/>
              </w:rPr>
              <w:t>Русский язык</w:t>
            </w:r>
          </w:p>
        </w:tc>
      </w:tr>
      <w:tr w:rsidR="002B0088" w:rsidRPr="00466453" w:rsidTr="00331C94">
        <w:trPr>
          <w:trHeight w:val="93"/>
        </w:trPr>
        <w:tc>
          <w:tcPr>
            <w:tcW w:w="3110" w:type="dxa"/>
            <w:vMerge/>
          </w:tcPr>
          <w:p w:rsidR="002B0088" w:rsidRPr="00466453" w:rsidRDefault="002B0088" w:rsidP="00331C94">
            <w:pPr>
              <w:pStyle w:val="a7"/>
              <w:spacing w:before="0" w:beforeAutospacing="0" w:after="0" w:afterAutospacing="0"/>
              <w:rPr>
                <w:rFonts w:ascii="Times New Roman" w:hAnsi="Times New Roman"/>
              </w:rPr>
            </w:pPr>
          </w:p>
        </w:tc>
        <w:tc>
          <w:tcPr>
            <w:tcW w:w="3111" w:type="dxa"/>
            <w:vMerge/>
          </w:tcPr>
          <w:p w:rsidR="002B0088" w:rsidRPr="00466453" w:rsidRDefault="002B0088" w:rsidP="00331C94">
            <w:pPr>
              <w:pStyle w:val="a7"/>
              <w:spacing w:before="0" w:beforeAutospacing="0" w:after="0" w:afterAutospacing="0"/>
              <w:jc w:val="center"/>
              <w:rPr>
                <w:rFonts w:ascii="Times New Roman" w:hAnsi="Times New Roman"/>
              </w:rPr>
            </w:pPr>
          </w:p>
        </w:tc>
        <w:tc>
          <w:tcPr>
            <w:tcW w:w="3111" w:type="dxa"/>
          </w:tcPr>
          <w:p w:rsidR="002B0088" w:rsidRPr="00466453" w:rsidRDefault="002B0088" w:rsidP="00331C94">
            <w:pPr>
              <w:pStyle w:val="a9"/>
              <w:spacing w:line="240" w:lineRule="auto"/>
              <w:ind w:firstLine="0"/>
              <w:jc w:val="left"/>
              <w:rPr>
                <w:sz w:val="24"/>
              </w:rPr>
            </w:pPr>
            <w:r w:rsidRPr="00466453">
              <w:rPr>
                <w:sz w:val="24"/>
              </w:rPr>
              <w:t>Литературное чтение</w:t>
            </w:r>
          </w:p>
        </w:tc>
      </w:tr>
      <w:tr w:rsidR="00466453" w:rsidRPr="00466453" w:rsidTr="00331C94">
        <w:trPr>
          <w:trHeight w:val="93"/>
        </w:trPr>
        <w:tc>
          <w:tcPr>
            <w:tcW w:w="3110" w:type="dxa"/>
            <w:vMerge/>
          </w:tcPr>
          <w:p w:rsidR="00466453" w:rsidRPr="00466453" w:rsidRDefault="00466453" w:rsidP="00331C94">
            <w:pPr>
              <w:pStyle w:val="a7"/>
              <w:spacing w:before="0" w:beforeAutospacing="0" w:after="0" w:afterAutospacing="0"/>
              <w:rPr>
                <w:rFonts w:ascii="Times New Roman" w:hAnsi="Times New Roman"/>
              </w:rPr>
            </w:pPr>
          </w:p>
        </w:tc>
        <w:tc>
          <w:tcPr>
            <w:tcW w:w="3111" w:type="dxa"/>
            <w:vMerge/>
          </w:tcPr>
          <w:p w:rsidR="00466453" w:rsidRPr="00466453" w:rsidRDefault="00466453" w:rsidP="00331C94">
            <w:pPr>
              <w:pStyle w:val="a7"/>
              <w:spacing w:before="0" w:beforeAutospacing="0" w:after="0" w:afterAutospacing="0"/>
              <w:jc w:val="center"/>
              <w:rPr>
                <w:rFonts w:ascii="Times New Roman" w:hAnsi="Times New Roman"/>
              </w:rPr>
            </w:pPr>
          </w:p>
        </w:tc>
        <w:tc>
          <w:tcPr>
            <w:tcW w:w="3111" w:type="dxa"/>
          </w:tcPr>
          <w:p w:rsidR="00466453" w:rsidRPr="00466453" w:rsidRDefault="00466453" w:rsidP="00331C94">
            <w:pPr>
              <w:pStyle w:val="a9"/>
              <w:spacing w:line="240" w:lineRule="auto"/>
              <w:ind w:firstLine="0"/>
              <w:jc w:val="left"/>
              <w:rPr>
                <w:sz w:val="24"/>
              </w:rPr>
            </w:pPr>
            <w:r w:rsidRPr="00466453">
              <w:rPr>
                <w:sz w:val="24"/>
              </w:rPr>
              <w:t>Родной язык</w:t>
            </w:r>
          </w:p>
        </w:tc>
      </w:tr>
      <w:tr w:rsidR="00466453" w:rsidRPr="00466453" w:rsidTr="00331C94">
        <w:trPr>
          <w:trHeight w:val="93"/>
        </w:trPr>
        <w:tc>
          <w:tcPr>
            <w:tcW w:w="3110" w:type="dxa"/>
            <w:vMerge/>
          </w:tcPr>
          <w:p w:rsidR="00466453" w:rsidRPr="00466453" w:rsidRDefault="00466453" w:rsidP="00331C94">
            <w:pPr>
              <w:pStyle w:val="a7"/>
              <w:spacing w:before="0" w:beforeAutospacing="0" w:after="0" w:afterAutospacing="0"/>
              <w:rPr>
                <w:rFonts w:ascii="Times New Roman" w:hAnsi="Times New Roman"/>
              </w:rPr>
            </w:pPr>
          </w:p>
        </w:tc>
        <w:tc>
          <w:tcPr>
            <w:tcW w:w="3111" w:type="dxa"/>
            <w:vMerge/>
          </w:tcPr>
          <w:p w:rsidR="00466453" w:rsidRPr="00466453" w:rsidRDefault="00466453" w:rsidP="00331C94">
            <w:pPr>
              <w:pStyle w:val="a7"/>
              <w:spacing w:before="0" w:beforeAutospacing="0" w:after="0" w:afterAutospacing="0"/>
              <w:jc w:val="center"/>
              <w:rPr>
                <w:rFonts w:ascii="Times New Roman" w:hAnsi="Times New Roman"/>
              </w:rPr>
            </w:pPr>
          </w:p>
        </w:tc>
        <w:tc>
          <w:tcPr>
            <w:tcW w:w="3111" w:type="dxa"/>
          </w:tcPr>
          <w:p w:rsidR="00466453" w:rsidRPr="00466453" w:rsidRDefault="00466453" w:rsidP="00331C94">
            <w:pPr>
              <w:pStyle w:val="a9"/>
              <w:spacing w:line="240" w:lineRule="auto"/>
              <w:ind w:firstLine="0"/>
              <w:jc w:val="left"/>
              <w:rPr>
                <w:sz w:val="24"/>
              </w:rPr>
            </w:pPr>
            <w:r w:rsidRPr="00466453">
              <w:rPr>
                <w:sz w:val="24"/>
              </w:rPr>
              <w:t>Литературное чтение на родном языке</w:t>
            </w:r>
          </w:p>
        </w:tc>
      </w:tr>
      <w:tr w:rsidR="002B0088" w:rsidRPr="00466453" w:rsidTr="00331C94">
        <w:trPr>
          <w:trHeight w:val="93"/>
        </w:trPr>
        <w:tc>
          <w:tcPr>
            <w:tcW w:w="3110" w:type="dxa"/>
            <w:vMerge/>
          </w:tcPr>
          <w:p w:rsidR="002B0088" w:rsidRPr="00466453" w:rsidRDefault="002B0088" w:rsidP="00331C94">
            <w:pPr>
              <w:pStyle w:val="a7"/>
              <w:spacing w:before="0" w:beforeAutospacing="0" w:after="0" w:afterAutospacing="0"/>
              <w:rPr>
                <w:rFonts w:ascii="Times New Roman" w:hAnsi="Times New Roman"/>
              </w:rPr>
            </w:pPr>
          </w:p>
        </w:tc>
        <w:tc>
          <w:tcPr>
            <w:tcW w:w="3111" w:type="dxa"/>
            <w:vMerge/>
          </w:tcPr>
          <w:p w:rsidR="002B0088" w:rsidRPr="00466453" w:rsidRDefault="002B0088" w:rsidP="00331C94">
            <w:pPr>
              <w:pStyle w:val="a7"/>
              <w:spacing w:before="0" w:beforeAutospacing="0" w:after="0" w:afterAutospacing="0"/>
              <w:jc w:val="center"/>
              <w:rPr>
                <w:rFonts w:ascii="Times New Roman" w:hAnsi="Times New Roman"/>
              </w:rPr>
            </w:pPr>
          </w:p>
        </w:tc>
        <w:tc>
          <w:tcPr>
            <w:tcW w:w="3111" w:type="dxa"/>
          </w:tcPr>
          <w:p w:rsidR="002B0088" w:rsidRPr="00466453" w:rsidRDefault="002B0088" w:rsidP="00331C94">
            <w:pPr>
              <w:pStyle w:val="a9"/>
              <w:spacing w:line="240" w:lineRule="auto"/>
              <w:ind w:firstLine="0"/>
              <w:jc w:val="left"/>
              <w:rPr>
                <w:sz w:val="24"/>
              </w:rPr>
            </w:pPr>
            <w:r w:rsidRPr="00466453">
              <w:rPr>
                <w:sz w:val="24"/>
              </w:rPr>
              <w:t>Иностранный язык</w:t>
            </w:r>
          </w:p>
          <w:p w:rsidR="002B0088" w:rsidRPr="00466453" w:rsidRDefault="002B0088" w:rsidP="00331C94">
            <w:pPr>
              <w:pStyle w:val="a9"/>
              <w:spacing w:line="240" w:lineRule="auto"/>
              <w:ind w:firstLine="0"/>
              <w:jc w:val="left"/>
              <w:rPr>
                <w:sz w:val="24"/>
              </w:rPr>
            </w:pPr>
            <w:r w:rsidRPr="00466453">
              <w:rPr>
                <w:sz w:val="24"/>
              </w:rPr>
              <w:t>(английский)</w:t>
            </w:r>
          </w:p>
        </w:tc>
      </w:tr>
      <w:tr w:rsidR="002B0088" w:rsidRPr="00466453" w:rsidTr="00331C94">
        <w:trPr>
          <w:trHeight w:val="93"/>
        </w:trPr>
        <w:tc>
          <w:tcPr>
            <w:tcW w:w="3110" w:type="dxa"/>
            <w:vMerge/>
          </w:tcPr>
          <w:p w:rsidR="002B0088" w:rsidRPr="00466453" w:rsidRDefault="002B0088" w:rsidP="00331C94">
            <w:pPr>
              <w:pStyle w:val="a7"/>
              <w:spacing w:before="0" w:beforeAutospacing="0" w:after="0" w:afterAutospacing="0"/>
              <w:rPr>
                <w:rFonts w:ascii="Times New Roman" w:hAnsi="Times New Roman"/>
              </w:rPr>
            </w:pPr>
          </w:p>
        </w:tc>
        <w:tc>
          <w:tcPr>
            <w:tcW w:w="3111" w:type="dxa"/>
            <w:vMerge/>
          </w:tcPr>
          <w:p w:rsidR="002B0088" w:rsidRPr="00466453" w:rsidRDefault="002B0088" w:rsidP="00331C94">
            <w:pPr>
              <w:pStyle w:val="a7"/>
              <w:spacing w:before="0" w:beforeAutospacing="0" w:after="0" w:afterAutospacing="0"/>
              <w:jc w:val="center"/>
              <w:rPr>
                <w:rFonts w:ascii="Times New Roman" w:hAnsi="Times New Roman"/>
              </w:rPr>
            </w:pPr>
          </w:p>
        </w:tc>
        <w:tc>
          <w:tcPr>
            <w:tcW w:w="3111" w:type="dxa"/>
          </w:tcPr>
          <w:p w:rsidR="002B0088" w:rsidRPr="00466453" w:rsidRDefault="002B0088" w:rsidP="00331C94">
            <w:pPr>
              <w:pStyle w:val="a9"/>
              <w:spacing w:line="240" w:lineRule="auto"/>
              <w:ind w:firstLine="0"/>
              <w:jc w:val="left"/>
              <w:rPr>
                <w:sz w:val="24"/>
              </w:rPr>
            </w:pPr>
            <w:r w:rsidRPr="00466453">
              <w:rPr>
                <w:sz w:val="24"/>
              </w:rPr>
              <w:t>Математика</w:t>
            </w:r>
          </w:p>
        </w:tc>
      </w:tr>
      <w:tr w:rsidR="002B0088" w:rsidRPr="00466453" w:rsidTr="00331C94">
        <w:trPr>
          <w:trHeight w:val="93"/>
        </w:trPr>
        <w:tc>
          <w:tcPr>
            <w:tcW w:w="3110" w:type="dxa"/>
            <w:vMerge/>
          </w:tcPr>
          <w:p w:rsidR="002B0088" w:rsidRPr="00466453" w:rsidRDefault="002B0088" w:rsidP="00331C94">
            <w:pPr>
              <w:pStyle w:val="a7"/>
              <w:spacing w:before="0" w:beforeAutospacing="0" w:after="0" w:afterAutospacing="0"/>
              <w:rPr>
                <w:rFonts w:ascii="Times New Roman" w:hAnsi="Times New Roman"/>
              </w:rPr>
            </w:pPr>
          </w:p>
        </w:tc>
        <w:tc>
          <w:tcPr>
            <w:tcW w:w="3111" w:type="dxa"/>
            <w:vMerge/>
          </w:tcPr>
          <w:p w:rsidR="002B0088" w:rsidRPr="00466453" w:rsidRDefault="002B0088" w:rsidP="00331C94">
            <w:pPr>
              <w:pStyle w:val="a7"/>
              <w:spacing w:before="0" w:beforeAutospacing="0" w:after="0" w:afterAutospacing="0"/>
              <w:jc w:val="center"/>
              <w:rPr>
                <w:rFonts w:ascii="Times New Roman" w:hAnsi="Times New Roman"/>
              </w:rPr>
            </w:pPr>
          </w:p>
        </w:tc>
        <w:tc>
          <w:tcPr>
            <w:tcW w:w="3111" w:type="dxa"/>
          </w:tcPr>
          <w:p w:rsidR="002B0088" w:rsidRPr="00466453" w:rsidRDefault="002B0088" w:rsidP="00331C94">
            <w:pPr>
              <w:pStyle w:val="a9"/>
              <w:spacing w:line="240" w:lineRule="auto"/>
              <w:ind w:firstLine="0"/>
              <w:jc w:val="left"/>
              <w:rPr>
                <w:sz w:val="24"/>
              </w:rPr>
            </w:pPr>
            <w:r w:rsidRPr="00466453">
              <w:rPr>
                <w:sz w:val="24"/>
              </w:rPr>
              <w:t>Окружающий мир</w:t>
            </w:r>
          </w:p>
        </w:tc>
      </w:tr>
      <w:tr w:rsidR="002B0088" w:rsidRPr="00466453" w:rsidTr="00331C94">
        <w:trPr>
          <w:trHeight w:val="93"/>
        </w:trPr>
        <w:tc>
          <w:tcPr>
            <w:tcW w:w="3110" w:type="dxa"/>
            <w:vMerge/>
          </w:tcPr>
          <w:p w:rsidR="002B0088" w:rsidRPr="00466453" w:rsidRDefault="002B0088" w:rsidP="00331C94">
            <w:pPr>
              <w:pStyle w:val="a7"/>
              <w:spacing w:before="0" w:beforeAutospacing="0" w:after="0" w:afterAutospacing="0"/>
              <w:rPr>
                <w:rFonts w:ascii="Times New Roman" w:hAnsi="Times New Roman"/>
              </w:rPr>
            </w:pPr>
          </w:p>
        </w:tc>
        <w:tc>
          <w:tcPr>
            <w:tcW w:w="3111" w:type="dxa"/>
            <w:vMerge/>
          </w:tcPr>
          <w:p w:rsidR="002B0088" w:rsidRPr="00466453" w:rsidRDefault="002B0088" w:rsidP="00331C94">
            <w:pPr>
              <w:pStyle w:val="a7"/>
              <w:spacing w:before="0" w:beforeAutospacing="0" w:after="0" w:afterAutospacing="0"/>
              <w:jc w:val="center"/>
              <w:rPr>
                <w:rFonts w:ascii="Times New Roman" w:hAnsi="Times New Roman"/>
              </w:rPr>
            </w:pPr>
          </w:p>
        </w:tc>
        <w:tc>
          <w:tcPr>
            <w:tcW w:w="3111" w:type="dxa"/>
          </w:tcPr>
          <w:p w:rsidR="002B0088" w:rsidRPr="00466453" w:rsidRDefault="002B0088" w:rsidP="00331C94">
            <w:pPr>
              <w:pStyle w:val="a9"/>
              <w:spacing w:line="240" w:lineRule="auto"/>
              <w:ind w:firstLine="0"/>
              <w:jc w:val="left"/>
              <w:rPr>
                <w:sz w:val="24"/>
              </w:rPr>
            </w:pPr>
            <w:r w:rsidRPr="00466453">
              <w:rPr>
                <w:sz w:val="24"/>
              </w:rPr>
              <w:t>Основы религиозных культур</w:t>
            </w:r>
          </w:p>
          <w:p w:rsidR="002B0088" w:rsidRPr="00466453" w:rsidRDefault="002B0088" w:rsidP="00331C94">
            <w:pPr>
              <w:pStyle w:val="a9"/>
              <w:spacing w:line="240" w:lineRule="auto"/>
              <w:ind w:firstLine="0"/>
              <w:jc w:val="left"/>
              <w:rPr>
                <w:sz w:val="24"/>
              </w:rPr>
            </w:pPr>
            <w:r w:rsidRPr="00466453">
              <w:rPr>
                <w:sz w:val="24"/>
              </w:rPr>
              <w:t>и светской этики</w:t>
            </w:r>
          </w:p>
        </w:tc>
      </w:tr>
      <w:tr w:rsidR="002B0088" w:rsidRPr="00466453" w:rsidTr="00331C94">
        <w:trPr>
          <w:trHeight w:val="93"/>
        </w:trPr>
        <w:tc>
          <w:tcPr>
            <w:tcW w:w="3110" w:type="dxa"/>
            <w:vMerge/>
          </w:tcPr>
          <w:p w:rsidR="002B0088" w:rsidRPr="00466453" w:rsidRDefault="002B0088" w:rsidP="00331C94">
            <w:pPr>
              <w:pStyle w:val="a7"/>
              <w:spacing w:before="0" w:beforeAutospacing="0" w:after="0" w:afterAutospacing="0"/>
              <w:rPr>
                <w:rFonts w:ascii="Times New Roman" w:hAnsi="Times New Roman"/>
              </w:rPr>
            </w:pPr>
          </w:p>
        </w:tc>
        <w:tc>
          <w:tcPr>
            <w:tcW w:w="3111" w:type="dxa"/>
            <w:vMerge/>
          </w:tcPr>
          <w:p w:rsidR="002B0088" w:rsidRPr="00466453" w:rsidRDefault="002B0088" w:rsidP="00331C94">
            <w:pPr>
              <w:pStyle w:val="a7"/>
              <w:spacing w:before="0" w:beforeAutospacing="0" w:after="0" w:afterAutospacing="0"/>
              <w:jc w:val="center"/>
              <w:rPr>
                <w:rFonts w:ascii="Times New Roman" w:hAnsi="Times New Roman"/>
              </w:rPr>
            </w:pPr>
          </w:p>
        </w:tc>
        <w:tc>
          <w:tcPr>
            <w:tcW w:w="3111" w:type="dxa"/>
          </w:tcPr>
          <w:p w:rsidR="002B0088" w:rsidRPr="00466453" w:rsidRDefault="002B0088" w:rsidP="00331C94">
            <w:pPr>
              <w:pStyle w:val="a9"/>
              <w:spacing w:line="240" w:lineRule="auto"/>
              <w:ind w:firstLine="0"/>
              <w:jc w:val="left"/>
              <w:rPr>
                <w:sz w:val="24"/>
              </w:rPr>
            </w:pPr>
            <w:r w:rsidRPr="00466453">
              <w:rPr>
                <w:sz w:val="24"/>
              </w:rPr>
              <w:t>Музыка</w:t>
            </w:r>
          </w:p>
        </w:tc>
      </w:tr>
      <w:tr w:rsidR="002B0088" w:rsidRPr="00466453" w:rsidTr="00331C94">
        <w:trPr>
          <w:trHeight w:val="93"/>
        </w:trPr>
        <w:tc>
          <w:tcPr>
            <w:tcW w:w="3110" w:type="dxa"/>
            <w:vMerge/>
          </w:tcPr>
          <w:p w:rsidR="002B0088" w:rsidRPr="00466453" w:rsidRDefault="002B0088" w:rsidP="00331C94">
            <w:pPr>
              <w:pStyle w:val="a7"/>
              <w:spacing w:before="0" w:beforeAutospacing="0" w:after="0" w:afterAutospacing="0"/>
              <w:rPr>
                <w:rFonts w:ascii="Times New Roman" w:hAnsi="Times New Roman"/>
              </w:rPr>
            </w:pPr>
          </w:p>
        </w:tc>
        <w:tc>
          <w:tcPr>
            <w:tcW w:w="3111" w:type="dxa"/>
            <w:vMerge/>
          </w:tcPr>
          <w:p w:rsidR="002B0088" w:rsidRPr="00466453" w:rsidRDefault="002B0088" w:rsidP="00331C94">
            <w:pPr>
              <w:pStyle w:val="a7"/>
              <w:spacing w:before="0" w:beforeAutospacing="0" w:after="0" w:afterAutospacing="0"/>
              <w:jc w:val="center"/>
              <w:rPr>
                <w:rFonts w:ascii="Times New Roman" w:hAnsi="Times New Roman"/>
              </w:rPr>
            </w:pPr>
          </w:p>
        </w:tc>
        <w:tc>
          <w:tcPr>
            <w:tcW w:w="3111" w:type="dxa"/>
          </w:tcPr>
          <w:p w:rsidR="002B0088" w:rsidRPr="00466453" w:rsidRDefault="002B0088" w:rsidP="00331C94">
            <w:pPr>
              <w:pStyle w:val="a9"/>
              <w:spacing w:line="240" w:lineRule="auto"/>
              <w:ind w:firstLine="0"/>
              <w:jc w:val="left"/>
              <w:rPr>
                <w:sz w:val="24"/>
              </w:rPr>
            </w:pPr>
            <w:r w:rsidRPr="00466453">
              <w:rPr>
                <w:sz w:val="24"/>
              </w:rPr>
              <w:t>Изобразительное искусство</w:t>
            </w:r>
          </w:p>
        </w:tc>
      </w:tr>
      <w:tr w:rsidR="002B0088" w:rsidRPr="00466453" w:rsidTr="00331C94">
        <w:trPr>
          <w:trHeight w:val="93"/>
        </w:trPr>
        <w:tc>
          <w:tcPr>
            <w:tcW w:w="3110" w:type="dxa"/>
            <w:vMerge/>
          </w:tcPr>
          <w:p w:rsidR="002B0088" w:rsidRPr="00466453" w:rsidRDefault="002B0088" w:rsidP="00331C94">
            <w:pPr>
              <w:pStyle w:val="a7"/>
              <w:spacing w:before="0" w:beforeAutospacing="0" w:after="0" w:afterAutospacing="0"/>
              <w:rPr>
                <w:rFonts w:ascii="Times New Roman" w:hAnsi="Times New Roman"/>
              </w:rPr>
            </w:pPr>
          </w:p>
        </w:tc>
        <w:tc>
          <w:tcPr>
            <w:tcW w:w="3111" w:type="dxa"/>
            <w:vMerge/>
          </w:tcPr>
          <w:p w:rsidR="002B0088" w:rsidRPr="00466453" w:rsidRDefault="002B0088" w:rsidP="00331C94">
            <w:pPr>
              <w:pStyle w:val="a7"/>
              <w:spacing w:before="0" w:beforeAutospacing="0" w:after="0" w:afterAutospacing="0"/>
              <w:jc w:val="center"/>
              <w:rPr>
                <w:rFonts w:ascii="Times New Roman" w:hAnsi="Times New Roman"/>
              </w:rPr>
            </w:pPr>
          </w:p>
        </w:tc>
        <w:tc>
          <w:tcPr>
            <w:tcW w:w="3111" w:type="dxa"/>
          </w:tcPr>
          <w:p w:rsidR="002B0088" w:rsidRPr="00466453" w:rsidRDefault="002B0088" w:rsidP="00331C94">
            <w:pPr>
              <w:pStyle w:val="a9"/>
              <w:spacing w:line="240" w:lineRule="auto"/>
              <w:ind w:firstLine="0"/>
              <w:jc w:val="left"/>
              <w:rPr>
                <w:sz w:val="24"/>
              </w:rPr>
            </w:pPr>
            <w:r w:rsidRPr="00466453">
              <w:rPr>
                <w:sz w:val="24"/>
              </w:rPr>
              <w:t>Технология</w:t>
            </w:r>
          </w:p>
        </w:tc>
      </w:tr>
      <w:tr w:rsidR="002B0088" w:rsidRPr="00466453" w:rsidTr="00331C94">
        <w:trPr>
          <w:trHeight w:val="93"/>
        </w:trPr>
        <w:tc>
          <w:tcPr>
            <w:tcW w:w="3110" w:type="dxa"/>
            <w:vMerge/>
          </w:tcPr>
          <w:p w:rsidR="002B0088" w:rsidRPr="00466453" w:rsidRDefault="002B0088" w:rsidP="00331C94">
            <w:pPr>
              <w:pStyle w:val="a7"/>
              <w:spacing w:before="0" w:beforeAutospacing="0" w:after="0" w:afterAutospacing="0"/>
              <w:rPr>
                <w:rFonts w:ascii="Times New Roman" w:hAnsi="Times New Roman"/>
              </w:rPr>
            </w:pPr>
          </w:p>
        </w:tc>
        <w:tc>
          <w:tcPr>
            <w:tcW w:w="3111" w:type="dxa"/>
            <w:vMerge/>
          </w:tcPr>
          <w:p w:rsidR="002B0088" w:rsidRPr="00466453" w:rsidRDefault="002B0088" w:rsidP="00331C94">
            <w:pPr>
              <w:pStyle w:val="a7"/>
              <w:spacing w:before="0" w:beforeAutospacing="0" w:after="0" w:afterAutospacing="0"/>
              <w:jc w:val="center"/>
              <w:rPr>
                <w:rFonts w:ascii="Times New Roman" w:hAnsi="Times New Roman"/>
              </w:rPr>
            </w:pPr>
          </w:p>
        </w:tc>
        <w:tc>
          <w:tcPr>
            <w:tcW w:w="3111" w:type="dxa"/>
          </w:tcPr>
          <w:p w:rsidR="002B0088" w:rsidRPr="00466453" w:rsidRDefault="002B0088" w:rsidP="00331C94">
            <w:pPr>
              <w:pStyle w:val="a9"/>
              <w:spacing w:line="240" w:lineRule="auto"/>
              <w:ind w:firstLine="0"/>
              <w:jc w:val="left"/>
              <w:rPr>
                <w:sz w:val="24"/>
              </w:rPr>
            </w:pPr>
            <w:r w:rsidRPr="00466453">
              <w:rPr>
                <w:sz w:val="24"/>
              </w:rPr>
              <w:t>Физическая культура</w:t>
            </w:r>
          </w:p>
        </w:tc>
      </w:tr>
      <w:tr w:rsidR="009C3CA4" w:rsidRPr="002C67EF" w:rsidTr="00331C94">
        <w:trPr>
          <w:trHeight w:val="279"/>
        </w:trPr>
        <w:tc>
          <w:tcPr>
            <w:tcW w:w="3110" w:type="dxa"/>
            <w:vMerge w:val="restart"/>
          </w:tcPr>
          <w:p w:rsidR="009C3CA4" w:rsidRDefault="009C3CA4" w:rsidP="00331C94">
            <w:pPr>
              <w:pStyle w:val="a7"/>
              <w:spacing w:before="0" w:beforeAutospacing="0" w:after="0" w:afterAutospacing="0"/>
              <w:rPr>
                <w:rFonts w:ascii="Times New Roman" w:hAnsi="Times New Roman"/>
              </w:rPr>
            </w:pPr>
            <w:r w:rsidRPr="00466453">
              <w:rPr>
                <w:rFonts w:ascii="Times New Roman" w:hAnsi="Times New Roman"/>
              </w:rPr>
              <w:t xml:space="preserve">Основная образовательная программа основного общего образования </w:t>
            </w:r>
          </w:p>
          <w:p w:rsidR="009C3CA4" w:rsidRDefault="009C3CA4" w:rsidP="00331C94">
            <w:pPr>
              <w:pStyle w:val="a7"/>
              <w:spacing w:before="0" w:beforeAutospacing="0" w:after="0" w:afterAutospacing="0"/>
              <w:rPr>
                <w:rFonts w:ascii="Times New Roman" w:hAnsi="Times New Roman"/>
              </w:rPr>
            </w:pPr>
            <w:r>
              <w:rPr>
                <w:rFonts w:ascii="Times New Roman" w:hAnsi="Times New Roman"/>
              </w:rPr>
              <w:t xml:space="preserve">(5-9 классы) </w:t>
            </w: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Default="009C3CA4" w:rsidP="00331C94">
            <w:pPr>
              <w:pStyle w:val="a7"/>
              <w:spacing w:before="0" w:beforeAutospacing="0" w:after="0" w:afterAutospacing="0"/>
              <w:rPr>
                <w:rFonts w:ascii="Times New Roman" w:hAnsi="Times New Roman"/>
              </w:rPr>
            </w:pPr>
          </w:p>
          <w:p w:rsidR="009C3CA4" w:rsidRPr="00466453" w:rsidRDefault="009C3CA4" w:rsidP="00331C94">
            <w:pPr>
              <w:pStyle w:val="a7"/>
              <w:spacing w:before="0" w:beforeAutospacing="0" w:after="0" w:afterAutospacing="0"/>
              <w:rPr>
                <w:rFonts w:ascii="Times New Roman" w:hAnsi="Times New Roman"/>
              </w:rPr>
            </w:pPr>
          </w:p>
        </w:tc>
        <w:tc>
          <w:tcPr>
            <w:tcW w:w="3111" w:type="dxa"/>
            <w:vMerge w:val="restart"/>
          </w:tcPr>
          <w:p w:rsidR="009C3CA4" w:rsidRDefault="009C3CA4" w:rsidP="00331C94">
            <w:pPr>
              <w:pStyle w:val="a7"/>
              <w:spacing w:before="0" w:beforeAutospacing="0" w:after="0" w:afterAutospacing="0"/>
              <w:jc w:val="center"/>
              <w:rPr>
                <w:rFonts w:ascii="Times New Roman" w:hAnsi="Times New Roman"/>
              </w:rPr>
            </w:pPr>
            <w:r w:rsidRPr="00466453">
              <w:rPr>
                <w:rFonts w:ascii="Times New Roman" w:hAnsi="Times New Roman"/>
              </w:rPr>
              <w:lastRenderedPageBreak/>
              <w:t>5 лет</w:t>
            </w: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Default="009C3CA4" w:rsidP="00331C94">
            <w:pPr>
              <w:pStyle w:val="a7"/>
              <w:spacing w:before="0" w:beforeAutospacing="0" w:after="0" w:afterAutospacing="0"/>
              <w:jc w:val="center"/>
              <w:rPr>
                <w:rFonts w:ascii="Times New Roman" w:hAnsi="Times New Roman"/>
              </w:rPr>
            </w:pPr>
          </w:p>
          <w:p w:rsidR="009C3CA4" w:rsidRPr="00466453" w:rsidRDefault="009C3CA4" w:rsidP="00466453">
            <w:pPr>
              <w:pStyle w:val="a7"/>
              <w:spacing w:before="0" w:beforeAutospacing="0" w:after="0" w:afterAutospacing="0"/>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lastRenderedPageBreak/>
              <w:t xml:space="preserve">Русский язык </w:t>
            </w:r>
          </w:p>
        </w:tc>
      </w:tr>
      <w:tr w:rsidR="009C3CA4" w:rsidRPr="002C67EF" w:rsidTr="00331C94">
        <w:trPr>
          <w:trHeight w:val="279"/>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Литература</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Родной язык</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 xml:space="preserve">Родная литература </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Иностранный язык (английский)</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Второй иностранный язык (немецкий)</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Математика</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Алгебра</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Геометрия</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Информатика</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История России</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9C3CA4">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Всеобщая история</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Обществознание</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География</w:t>
            </w:r>
          </w:p>
        </w:tc>
      </w:tr>
      <w:tr w:rsidR="009C3CA4" w:rsidRPr="002C67EF" w:rsidTr="00331C94">
        <w:trPr>
          <w:trHeight w:val="80"/>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Физика</w:t>
            </w:r>
          </w:p>
        </w:tc>
      </w:tr>
      <w:tr w:rsidR="009C3CA4" w:rsidRPr="002C67EF" w:rsidTr="00331C94">
        <w:trPr>
          <w:trHeight w:val="80"/>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Химия</w:t>
            </w:r>
          </w:p>
        </w:tc>
      </w:tr>
      <w:tr w:rsidR="009C3CA4" w:rsidRPr="002C67EF" w:rsidTr="00331C94">
        <w:trPr>
          <w:trHeight w:val="80"/>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Биология</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Музыка</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Изобразительное искусство</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Технология</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 xml:space="preserve">Основы безопасности жизнедеятельности </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557967">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Физическая культура</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B73B69">
            <w:pPr>
              <w:shd w:val="clear" w:color="auto" w:fill="FFFFFF"/>
              <w:rPr>
                <w:rFonts w:ascii="Times New Roman" w:eastAsia="Calibri" w:hAnsi="Times New Roman" w:cs="Times New Roman"/>
                <w:sz w:val="24"/>
                <w:szCs w:val="24"/>
              </w:rPr>
            </w:pPr>
            <w:r w:rsidRPr="00466453">
              <w:rPr>
                <w:rFonts w:ascii="Times New Roman" w:eastAsia="Calibri" w:hAnsi="Times New Roman" w:cs="Times New Roman"/>
                <w:sz w:val="24"/>
                <w:szCs w:val="24"/>
              </w:rPr>
              <w:t>Основы духовно-нравственной культуры народов России</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0D01C9">
            <w:pPr>
              <w:jc w:val="both"/>
              <w:rPr>
                <w:rFonts w:ascii="Times New Roman" w:eastAsia="Calibri" w:hAnsi="Times New Roman" w:cs="Times New Roman"/>
                <w:bCs/>
                <w:sz w:val="24"/>
                <w:szCs w:val="24"/>
              </w:rPr>
            </w:pPr>
            <w:r w:rsidRPr="00466453">
              <w:rPr>
                <w:rFonts w:ascii="Times New Roman" w:eastAsia="Calibri" w:hAnsi="Times New Roman" w:cs="Times New Roman"/>
                <w:bCs/>
                <w:sz w:val="24"/>
                <w:szCs w:val="24"/>
              </w:rPr>
              <w:t>Введение в обществознание</w:t>
            </w:r>
          </w:p>
        </w:tc>
      </w:tr>
      <w:tr w:rsidR="009C3CA4" w:rsidRPr="002C67EF" w:rsidTr="00331C94">
        <w:trPr>
          <w:trHeight w:val="276"/>
        </w:trPr>
        <w:tc>
          <w:tcPr>
            <w:tcW w:w="3110" w:type="dxa"/>
            <w:vMerge/>
          </w:tcPr>
          <w:p w:rsidR="009C3CA4" w:rsidRPr="00466453" w:rsidRDefault="009C3CA4" w:rsidP="00331C94">
            <w:pPr>
              <w:pStyle w:val="a7"/>
              <w:spacing w:before="0" w:beforeAutospacing="0" w:after="0" w:afterAutospacing="0"/>
              <w:rPr>
                <w:rFonts w:ascii="Times New Roman" w:hAnsi="Times New Roman"/>
              </w:rPr>
            </w:pPr>
          </w:p>
        </w:tc>
        <w:tc>
          <w:tcPr>
            <w:tcW w:w="3111" w:type="dxa"/>
            <w:vMerge/>
          </w:tcPr>
          <w:p w:rsidR="009C3CA4" w:rsidRPr="00466453" w:rsidRDefault="009C3CA4" w:rsidP="00331C94">
            <w:pPr>
              <w:pStyle w:val="a7"/>
              <w:spacing w:before="0" w:beforeAutospacing="0" w:after="0" w:afterAutospacing="0"/>
              <w:jc w:val="center"/>
              <w:rPr>
                <w:rFonts w:ascii="Times New Roman" w:hAnsi="Times New Roman"/>
              </w:rPr>
            </w:pPr>
          </w:p>
        </w:tc>
        <w:tc>
          <w:tcPr>
            <w:tcW w:w="3111" w:type="dxa"/>
          </w:tcPr>
          <w:p w:rsidR="009C3CA4" w:rsidRPr="00466453" w:rsidRDefault="009C3CA4" w:rsidP="000D01C9">
            <w:pPr>
              <w:jc w:val="both"/>
              <w:rPr>
                <w:rFonts w:ascii="Times New Roman" w:eastAsia="Calibri" w:hAnsi="Times New Roman" w:cs="Times New Roman"/>
                <w:bCs/>
                <w:sz w:val="24"/>
                <w:szCs w:val="24"/>
              </w:rPr>
            </w:pPr>
            <w:r w:rsidRPr="00466453">
              <w:rPr>
                <w:rFonts w:ascii="Times New Roman" w:eastAsia="Calibri" w:hAnsi="Times New Roman" w:cs="Times New Roman"/>
                <w:bCs/>
                <w:sz w:val="24"/>
                <w:szCs w:val="24"/>
              </w:rPr>
              <w:t>Введение в химию</w:t>
            </w:r>
          </w:p>
        </w:tc>
      </w:tr>
      <w:tr w:rsidR="009C3CA4" w:rsidRPr="002C67EF" w:rsidTr="00331C94">
        <w:trPr>
          <w:trHeight w:val="277"/>
        </w:trPr>
        <w:tc>
          <w:tcPr>
            <w:tcW w:w="3110" w:type="dxa"/>
            <w:vMerge w:val="restart"/>
          </w:tcPr>
          <w:p w:rsidR="009C3CA4" w:rsidRPr="00E65A6A" w:rsidRDefault="009C3CA4" w:rsidP="00331C94">
            <w:pPr>
              <w:pStyle w:val="a7"/>
              <w:spacing w:before="0" w:beforeAutospacing="0" w:after="0" w:afterAutospacing="0"/>
              <w:rPr>
                <w:rFonts w:ascii="Times New Roman" w:hAnsi="Times New Roman"/>
              </w:rPr>
            </w:pPr>
            <w:r w:rsidRPr="00E65A6A">
              <w:rPr>
                <w:rFonts w:ascii="Times New Roman" w:hAnsi="Times New Roman"/>
              </w:rPr>
              <w:t xml:space="preserve">Основная образовательная программа среднего общего образования </w:t>
            </w:r>
          </w:p>
          <w:p w:rsidR="009C3CA4" w:rsidRPr="00E65A6A" w:rsidRDefault="002F74B5" w:rsidP="00331C94">
            <w:pPr>
              <w:pStyle w:val="a7"/>
              <w:spacing w:before="0" w:beforeAutospacing="0" w:after="0" w:afterAutospacing="0"/>
              <w:rPr>
                <w:rFonts w:ascii="Times New Roman" w:hAnsi="Times New Roman"/>
              </w:rPr>
            </w:pPr>
            <w:r>
              <w:rPr>
                <w:rFonts w:ascii="Times New Roman" w:hAnsi="Times New Roman"/>
              </w:rPr>
              <w:t>(10-11 классы)</w:t>
            </w:r>
          </w:p>
          <w:p w:rsidR="009C3CA4" w:rsidRPr="00E65A6A" w:rsidRDefault="009C3CA4" w:rsidP="00331C94">
            <w:pPr>
              <w:pStyle w:val="a7"/>
              <w:spacing w:before="0" w:beforeAutospacing="0" w:after="0" w:afterAutospacing="0"/>
              <w:rPr>
                <w:rFonts w:ascii="Times New Roman" w:hAnsi="Times New Roman"/>
              </w:rPr>
            </w:pPr>
          </w:p>
          <w:p w:rsidR="009C3CA4" w:rsidRPr="00E65A6A" w:rsidRDefault="009C3CA4" w:rsidP="00331C94">
            <w:pPr>
              <w:pStyle w:val="a7"/>
              <w:spacing w:before="0" w:beforeAutospacing="0" w:after="0" w:afterAutospacing="0"/>
              <w:rPr>
                <w:rFonts w:ascii="Times New Roman" w:hAnsi="Times New Roman"/>
              </w:rPr>
            </w:pPr>
          </w:p>
          <w:p w:rsidR="009C3CA4" w:rsidRPr="00E65A6A" w:rsidRDefault="009C3CA4" w:rsidP="00331C94">
            <w:pPr>
              <w:pStyle w:val="a7"/>
              <w:spacing w:before="0" w:beforeAutospacing="0" w:after="0" w:afterAutospacing="0"/>
              <w:rPr>
                <w:rFonts w:ascii="Times New Roman" w:hAnsi="Times New Roman"/>
              </w:rPr>
            </w:pPr>
          </w:p>
          <w:p w:rsidR="009C3CA4" w:rsidRPr="00E65A6A" w:rsidRDefault="009C3CA4" w:rsidP="00331C94">
            <w:pPr>
              <w:pStyle w:val="a7"/>
              <w:spacing w:before="0" w:beforeAutospacing="0" w:after="0" w:afterAutospacing="0"/>
              <w:rPr>
                <w:rFonts w:ascii="Times New Roman" w:hAnsi="Times New Roman"/>
              </w:rPr>
            </w:pPr>
          </w:p>
        </w:tc>
        <w:tc>
          <w:tcPr>
            <w:tcW w:w="3111" w:type="dxa"/>
            <w:vMerge w:val="restart"/>
          </w:tcPr>
          <w:p w:rsidR="009C3CA4" w:rsidRPr="00E65A6A" w:rsidRDefault="009C3CA4" w:rsidP="00331C94">
            <w:pPr>
              <w:pStyle w:val="a7"/>
              <w:spacing w:before="0" w:beforeAutospacing="0" w:after="0" w:afterAutospacing="0"/>
              <w:jc w:val="center"/>
              <w:rPr>
                <w:rFonts w:ascii="Times New Roman" w:hAnsi="Times New Roman"/>
              </w:rPr>
            </w:pPr>
            <w:r w:rsidRPr="00E65A6A">
              <w:rPr>
                <w:rFonts w:ascii="Times New Roman" w:hAnsi="Times New Roman"/>
              </w:rPr>
              <w:t>2 года</w:t>
            </w:r>
          </w:p>
          <w:p w:rsidR="009C3CA4" w:rsidRPr="00E65A6A" w:rsidRDefault="009C3CA4" w:rsidP="00331C94">
            <w:pPr>
              <w:pStyle w:val="a7"/>
              <w:spacing w:before="0" w:beforeAutospacing="0" w:after="0" w:afterAutospacing="0"/>
              <w:jc w:val="center"/>
              <w:rPr>
                <w:rFonts w:ascii="Times New Roman" w:hAnsi="Times New Roman"/>
              </w:rPr>
            </w:pPr>
          </w:p>
          <w:p w:rsidR="009C3CA4" w:rsidRPr="00E65A6A" w:rsidRDefault="009C3CA4" w:rsidP="00331C94">
            <w:pPr>
              <w:pStyle w:val="a7"/>
              <w:spacing w:before="0" w:beforeAutospacing="0" w:after="0" w:afterAutospacing="0"/>
              <w:jc w:val="center"/>
              <w:rPr>
                <w:rFonts w:ascii="Times New Roman" w:hAnsi="Times New Roman"/>
              </w:rPr>
            </w:pPr>
          </w:p>
          <w:p w:rsidR="009C3CA4" w:rsidRPr="00E65A6A" w:rsidRDefault="009C3CA4" w:rsidP="00331C94">
            <w:pPr>
              <w:pStyle w:val="a7"/>
              <w:spacing w:before="0" w:beforeAutospacing="0" w:after="0" w:afterAutospacing="0"/>
              <w:jc w:val="center"/>
              <w:rPr>
                <w:rFonts w:ascii="Times New Roman" w:hAnsi="Times New Roman"/>
              </w:rPr>
            </w:pPr>
          </w:p>
          <w:p w:rsidR="009C3CA4" w:rsidRPr="00E65A6A" w:rsidRDefault="009C3CA4" w:rsidP="00331C94">
            <w:pPr>
              <w:pStyle w:val="a7"/>
              <w:spacing w:before="0" w:beforeAutospacing="0" w:after="0" w:afterAutospacing="0"/>
              <w:jc w:val="center"/>
              <w:rPr>
                <w:rFonts w:ascii="Times New Roman" w:hAnsi="Times New Roman"/>
              </w:rPr>
            </w:pPr>
          </w:p>
          <w:p w:rsidR="009C3CA4" w:rsidRPr="00E65A6A" w:rsidRDefault="009C3CA4" w:rsidP="00331C94">
            <w:pPr>
              <w:pStyle w:val="a7"/>
              <w:spacing w:before="0" w:beforeAutospacing="0" w:after="0" w:afterAutospacing="0"/>
              <w:jc w:val="center"/>
              <w:rPr>
                <w:rFonts w:ascii="Times New Roman" w:hAnsi="Times New Roman"/>
              </w:rPr>
            </w:pPr>
          </w:p>
          <w:p w:rsidR="009C3CA4" w:rsidRPr="00E65A6A" w:rsidRDefault="009C3CA4" w:rsidP="00331C94">
            <w:pPr>
              <w:pStyle w:val="a7"/>
              <w:spacing w:before="0" w:beforeAutospacing="0" w:after="0" w:afterAutospacing="0"/>
              <w:jc w:val="center"/>
              <w:rPr>
                <w:rFonts w:ascii="Times New Roman" w:hAnsi="Times New Roman"/>
              </w:rPr>
            </w:pPr>
          </w:p>
          <w:p w:rsidR="009C3CA4" w:rsidRPr="00E65A6A" w:rsidRDefault="009C3CA4" w:rsidP="00331C94">
            <w:pPr>
              <w:pStyle w:val="a7"/>
              <w:spacing w:before="0" w:beforeAutospacing="0" w:after="0" w:afterAutospacing="0"/>
              <w:jc w:val="center"/>
              <w:rPr>
                <w:rFonts w:ascii="Times New Roman" w:hAnsi="Times New Roman"/>
              </w:rPr>
            </w:pPr>
          </w:p>
          <w:p w:rsidR="009C3CA4" w:rsidRPr="00E65A6A" w:rsidRDefault="009C3CA4" w:rsidP="00331C94">
            <w:pPr>
              <w:pStyle w:val="a7"/>
              <w:spacing w:before="0" w:beforeAutospacing="0" w:after="0" w:afterAutospacing="0"/>
              <w:jc w:val="center"/>
              <w:rPr>
                <w:rFonts w:ascii="Times New Roman" w:hAnsi="Times New Roman"/>
              </w:rPr>
            </w:pPr>
          </w:p>
        </w:tc>
        <w:tc>
          <w:tcPr>
            <w:tcW w:w="3111" w:type="dxa"/>
          </w:tcPr>
          <w:p w:rsidR="009C3CA4" w:rsidRPr="00E65A6A" w:rsidRDefault="009C3CA4" w:rsidP="00331C94">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Русский язык</w:t>
            </w:r>
          </w:p>
        </w:tc>
      </w:tr>
      <w:tr w:rsidR="009C3CA4" w:rsidRPr="002C67EF" w:rsidTr="00331C94">
        <w:trPr>
          <w:trHeight w:val="270"/>
        </w:trPr>
        <w:tc>
          <w:tcPr>
            <w:tcW w:w="3110" w:type="dxa"/>
            <w:vMerge/>
          </w:tcPr>
          <w:p w:rsidR="009C3CA4" w:rsidRPr="00E65A6A" w:rsidRDefault="009C3CA4" w:rsidP="00331C94">
            <w:pPr>
              <w:pStyle w:val="a7"/>
              <w:spacing w:before="0" w:beforeAutospacing="0" w:after="0" w:afterAutospacing="0"/>
              <w:rPr>
                <w:rFonts w:ascii="Times New Roman" w:hAnsi="Times New Roman"/>
              </w:rPr>
            </w:pPr>
          </w:p>
        </w:tc>
        <w:tc>
          <w:tcPr>
            <w:tcW w:w="3111" w:type="dxa"/>
            <w:vMerge/>
          </w:tcPr>
          <w:p w:rsidR="009C3CA4" w:rsidRPr="00E65A6A" w:rsidRDefault="009C3CA4" w:rsidP="00331C94">
            <w:pPr>
              <w:pStyle w:val="a7"/>
              <w:spacing w:before="0" w:beforeAutospacing="0" w:after="0" w:afterAutospacing="0"/>
              <w:jc w:val="center"/>
              <w:rPr>
                <w:rFonts w:ascii="Times New Roman" w:hAnsi="Times New Roman"/>
              </w:rPr>
            </w:pPr>
          </w:p>
        </w:tc>
        <w:tc>
          <w:tcPr>
            <w:tcW w:w="3111" w:type="dxa"/>
          </w:tcPr>
          <w:p w:rsidR="009C3CA4" w:rsidRPr="00E65A6A" w:rsidRDefault="009C3CA4" w:rsidP="00331C94">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 xml:space="preserve">Литература </w:t>
            </w:r>
          </w:p>
        </w:tc>
      </w:tr>
      <w:tr w:rsidR="009C3CA4" w:rsidRPr="002C67EF" w:rsidTr="00331C94">
        <w:trPr>
          <w:trHeight w:val="567"/>
        </w:trPr>
        <w:tc>
          <w:tcPr>
            <w:tcW w:w="3110" w:type="dxa"/>
            <w:vMerge/>
          </w:tcPr>
          <w:p w:rsidR="009C3CA4" w:rsidRPr="00E65A6A" w:rsidRDefault="009C3CA4" w:rsidP="00331C94">
            <w:pPr>
              <w:pStyle w:val="a7"/>
              <w:spacing w:before="0" w:beforeAutospacing="0" w:after="0" w:afterAutospacing="0"/>
              <w:rPr>
                <w:rFonts w:ascii="Times New Roman" w:hAnsi="Times New Roman"/>
              </w:rPr>
            </w:pPr>
          </w:p>
        </w:tc>
        <w:tc>
          <w:tcPr>
            <w:tcW w:w="3111" w:type="dxa"/>
            <w:vMerge/>
          </w:tcPr>
          <w:p w:rsidR="009C3CA4" w:rsidRPr="00E65A6A" w:rsidRDefault="009C3CA4" w:rsidP="00331C94">
            <w:pPr>
              <w:pStyle w:val="a7"/>
              <w:spacing w:before="0" w:beforeAutospacing="0" w:after="0" w:afterAutospacing="0"/>
              <w:jc w:val="center"/>
              <w:rPr>
                <w:rFonts w:ascii="Times New Roman" w:hAnsi="Times New Roman"/>
              </w:rPr>
            </w:pPr>
          </w:p>
        </w:tc>
        <w:tc>
          <w:tcPr>
            <w:tcW w:w="3111" w:type="dxa"/>
          </w:tcPr>
          <w:p w:rsidR="009C3CA4" w:rsidRPr="00E65A6A" w:rsidRDefault="009C3CA4" w:rsidP="00331C94">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Иностранный язык (английский)</w:t>
            </w:r>
          </w:p>
        </w:tc>
      </w:tr>
      <w:tr w:rsidR="002F74B5" w:rsidRPr="002C67EF" w:rsidTr="00331C94">
        <w:trPr>
          <w:trHeight w:val="251"/>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История</w:t>
            </w:r>
          </w:p>
        </w:tc>
      </w:tr>
      <w:tr w:rsidR="002F74B5" w:rsidRPr="002C67EF" w:rsidTr="00331C94">
        <w:trPr>
          <w:trHeight w:val="256"/>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Физика</w:t>
            </w:r>
          </w:p>
        </w:tc>
      </w:tr>
      <w:tr w:rsidR="002F74B5" w:rsidRPr="002C67EF" w:rsidTr="00331C94">
        <w:trPr>
          <w:trHeight w:val="256"/>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Биология</w:t>
            </w:r>
          </w:p>
        </w:tc>
      </w:tr>
      <w:tr w:rsidR="002F74B5" w:rsidRPr="002C67EF" w:rsidTr="00331C94">
        <w:trPr>
          <w:trHeight w:val="256"/>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Химия</w:t>
            </w:r>
          </w:p>
        </w:tc>
      </w:tr>
      <w:tr w:rsidR="002F74B5" w:rsidRPr="002C67EF" w:rsidTr="00331C94">
        <w:trPr>
          <w:trHeight w:val="256"/>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Физическая культура</w:t>
            </w:r>
          </w:p>
        </w:tc>
      </w:tr>
      <w:tr w:rsidR="002F74B5" w:rsidRPr="002C67EF" w:rsidTr="00331C94">
        <w:trPr>
          <w:trHeight w:val="256"/>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Астрономия</w:t>
            </w:r>
          </w:p>
        </w:tc>
      </w:tr>
      <w:tr w:rsidR="002F74B5" w:rsidRPr="002C67EF" w:rsidTr="00331C94">
        <w:trPr>
          <w:trHeight w:val="256"/>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Основы безопасности жизнедеятельности</w:t>
            </w:r>
          </w:p>
        </w:tc>
      </w:tr>
      <w:tr w:rsidR="002F74B5" w:rsidRPr="002C67EF" w:rsidTr="00331C94">
        <w:trPr>
          <w:trHeight w:val="256"/>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Математика</w:t>
            </w:r>
          </w:p>
        </w:tc>
      </w:tr>
      <w:tr w:rsidR="002F74B5" w:rsidRPr="002C67EF" w:rsidTr="00331C94">
        <w:trPr>
          <w:trHeight w:val="256"/>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Обществознание</w:t>
            </w:r>
          </w:p>
        </w:tc>
      </w:tr>
      <w:tr w:rsidR="002F74B5" w:rsidRPr="002C67EF" w:rsidTr="00331C94">
        <w:trPr>
          <w:trHeight w:val="256"/>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Экономика</w:t>
            </w:r>
          </w:p>
        </w:tc>
      </w:tr>
      <w:tr w:rsidR="002F74B5" w:rsidRPr="002C67EF" w:rsidTr="00331C94">
        <w:trPr>
          <w:trHeight w:val="256"/>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Право</w:t>
            </w:r>
          </w:p>
        </w:tc>
      </w:tr>
      <w:tr w:rsidR="002F74B5" w:rsidRPr="002C67EF" w:rsidTr="00331C94">
        <w:trPr>
          <w:trHeight w:val="256"/>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География</w:t>
            </w:r>
          </w:p>
        </w:tc>
      </w:tr>
      <w:tr w:rsidR="002F74B5" w:rsidRPr="002C67EF" w:rsidTr="002F74B5">
        <w:trPr>
          <w:trHeight w:val="235"/>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Информатика и ИКТ</w:t>
            </w:r>
          </w:p>
        </w:tc>
      </w:tr>
      <w:tr w:rsidR="002F74B5" w:rsidRPr="002C67EF" w:rsidTr="00331C94">
        <w:trPr>
          <w:trHeight w:val="404"/>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Искусство (Мировая художественная культура)</w:t>
            </w:r>
          </w:p>
        </w:tc>
      </w:tr>
      <w:tr w:rsidR="002F74B5" w:rsidRPr="002C67EF" w:rsidTr="00331C94">
        <w:trPr>
          <w:trHeight w:val="271"/>
        </w:trPr>
        <w:tc>
          <w:tcPr>
            <w:tcW w:w="3110" w:type="dxa"/>
            <w:vMerge/>
          </w:tcPr>
          <w:p w:rsidR="002F74B5" w:rsidRPr="00E65A6A" w:rsidRDefault="002F74B5" w:rsidP="00331C94">
            <w:pPr>
              <w:pStyle w:val="a7"/>
              <w:spacing w:before="0" w:beforeAutospacing="0" w:after="0" w:afterAutospacing="0"/>
              <w:rPr>
                <w:rFonts w:ascii="Times New Roman" w:hAnsi="Times New Roman"/>
              </w:rPr>
            </w:pPr>
          </w:p>
        </w:tc>
        <w:tc>
          <w:tcPr>
            <w:tcW w:w="3111" w:type="dxa"/>
            <w:vMerge/>
          </w:tcPr>
          <w:p w:rsidR="002F74B5" w:rsidRPr="00E65A6A" w:rsidRDefault="002F74B5" w:rsidP="00331C94">
            <w:pPr>
              <w:pStyle w:val="a7"/>
              <w:spacing w:before="0" w:beforeAutospacing="0" w:after="0" w:afterAutospacing="0"/>
              <w:jc w:val="center"/>
              <w:rPr>
                <w:rFonts w:ascii="Times New Roman" w:hAnsi="Times New Roman"/>
              </w:rPr>
            </w:pPr>
          </w:p>
        </w:tc>
        <w:tc>
          <w:tcPr>
            <w:tcW w:w="3111" w:type="dxa"/>
          </w:tcPr>
          <w:p w:rsidR="002F74B5" w:rsidRPr="00E65A6A" w:rsidRDefault="002F74B5"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Технология</w:t>
            </w:r>
          </w:p>
        </w:tc>
      </w:tr>
      <w:tr w:rsidR="00E53C6F" w:rsidRPr="00281B79" w:rsidTr="00331C94">
        <w:trPr>
          <w:trHeight w:val="256"/>
        </w:trPr>
        <w:tc>
          <w:tcPr>
            <w:tcW w:w="3110" w:type="dxa"/>
            <w:vMerge/>
          </w:tcPr>
          <w:p w:rsidR="00E53C6F" w:rsidRPr="00E65A6A" w:rsidRDefault="00E53C6F" w:rsidP="00331C94">
            <w:pPr>
              <w:pStyle w:val="a7"/>
              <w:spacing w:before="0" w:beforeAutospacing="0" w:after="0" w:afterAutospacing="0"/>
              <w:rPr>
                <w:rFonts w:ascii="Times New Roman" w:hAnsi="Times New Roman"/>
              </w:rPr>
            </w:pPr>
          </w:p>
        </w:tc>
        <w:tc>
          <w:tcPr>
            <w:tcW w:w="3111" w:type="dxa"/>
            <w:vMerge/>
          </w:tcPr>
          <w:p w:rsidR="00E53C6F" w:rsidRPr="00E65A6A" w:rsidRDefault="00E53C6F" w:rsidP="00331C94">
            <w:pPr>
              <w:pStyle w:val="a7"/>
              <w:spacing w:before="0" w:beforeAutospacing="0" w:after="0" w:afterAutospacing="0"/>
              <w:jc w:val="center"/>
              <w:rPr>
                <w:rFonts w:ascii="Times New Roman" w:hAnsi="Times New Roman"/>
              </w:rPr>
            </w:pPr>
          </w:p>
        </w:tc>
        <w:tc>
          <w:tcPr>
            <w:tcW w:w="3111" w:type="dxa"/>
          </w:tcPr>
          <w:p w:rsidR="00E53C6F" w:rsidRPr="00E65A6A" w:rsidRDefault="00E53C6F" w:rsidP="00557967">
            <w:pPr>
              <w:shd w:val="clear" w:color="auto" w:fill="FFFFFF"/>
              <w:rPr>
                <w:rFonts w:ascii="Times New Roman" w:hAnsi="Times New Roman" w:cs="Times New Roman"/>
                <w:sz w:val="24"/>
                <w:szCs w:val="24"/>
              </w:rPr>
            </w:pPr>
            <w:r w:rsidRPr="00E65A6A">
              <w:rPr>
                <w:rFonts w:ascii="Times New Roman" w:hAnsi="Times New Roman" w:cs="Times New Roman"/>
                <w:sz w:val="24"/>
                <w:szCs w:val="24"/>
              </w:rPr>
              <w:t>Культура русской речи</w:t>
            </w:r>
          </w:p>
        </w:tc>
      </w:tr>
      <w:tr w:rsidR="00E53C6F" w:rsidRPr="00281B79" w:rsidTr="00331C94">
        <w:trPr>
          <w:trHeight w:val="256"/>
        </w:trPr>
        <w:tc>
          <w:tcPr>
            <w:tcW w:w="3110" w:type="dxa"/>
            <w:vMerge/>
          </w:tcPr>
          <w:p w:rsidR="00E53C6F" w:rsidRPr="00E65A6A" w:rsidRDefault="00E53C6F" w:rsidP="00331C94">
            <w:pPr>
              <w:pStyle w:val="a7"/>
              <w:spacing w:before="0" w:beforeAutospacing="0" w:after="0" w:afterAutospacing="0"/>
              <w:rPr>
                <w:rFonts w:ascii="Times New Roman" w:hAnsi="Times New Roman"/>
              </w:rPr>
            </w:pPr>
          </w:p>
        </w:tc>
        <w:tc>
          <w:tcPr>
            <w:tcW w:w="3111" w:type="dxa"/>
            <w:vMerge/>
          </w:tcPr>
          <w:p w:rsidR="00E53C6F" w:rsidRPr="00E65A6A" w:rsidRDefault="00E53C6F" w:rsidP="00331C94">
            <w:pPr>
              <w:pStyle w:val="a7"/>
              <w:spacing w:before="0" w:beforeAutospacing="0" w:after="0" w:afterAutospacing="0"/>
              <w:jc w:val="center"/>
              <w:rPr>
                <w:rFonts w:ascii="Times New Roman" w:hAnsi="Times New Roman"/>
              </w:rPr>
            </w:pPr>
          </w:p>
        </w:tc>
        <w:tc>
          <w:tcPr>
            <w:tcW w:w="3111" w:type="dxa"/>
          </w:tcPr>
          <w:p w:rsidR="00E53C6F" w:rsidRDefault="00E53C6F" w:rsidP="00331C94">
            <w:pPr>
              <w:shd w:val="clear" w:color="auto" w:fill="FFFFFF"/>
              <w:rPr>
                <w:rFonts w:ascii="Times New Roman" w:hAnsi="Times New Roman" w:cs="Times New Roman"/>
                <w:sz w:val="24"/>
                <w:szCs w:val="24"/>
              </w:rPr>
            </w:pPr>
            <w:r>
              <w:rPr>
                <w:rFonts w:ascii="Times New Roman" w:hAnsi="Times New Roman" w:cs="Times New Roman"/>
                <w:sz w:val="24"/>
                <w:szCs w:val="24"/>
              </w:rPr>
              <w:t>Избранные вопросы математики</w:t>
            </w:r>
          </w:p>
        </w:tc>
      </w:tr>
      <w:tr w:rsidR="00E53C6F" w:rsidRPr="00281B79" w:rsidTr="00331C94">
        <w:trPr>
          <w:trHeight w:val="256"/>
        </w:trPr>
        <w:tc>
          <w:tcPr>
            <w:tcW w:w="3110" w:type="dxa"/>
            <w:vMerge/>
          </w:tcPr>
          <w:p w:rsidR="00E53C6F" w:rsidRPr="00E65A6A" w:rsidRDefault="00E53C6F" w:rsidP="00331C94">
            <w:pPr>
              <w:pStyle w:val="a7"/>
              <w:spacing w:before="0" w:beforeAutospacing="0" w:after="0" w:afterAutospacing="0"/>
              <w:rPr>
                <w:rFonts w:ascii="Times New Roman" w:hAnsi="Times New Roman"/>
              </w:rPr>
            </w:pPr>
          </w:p>
        </w:tc>
        <w:tc>
          <w:tcPr>
            <w:tcW w:w="3111" w:type="dxa"/>
            <w:vMerge/>
          </w:tcPr>
          <w:p w:rsidR="00E53C6F" w:rsidRPr="00E65A6A" w:rsidRDefault="00E53C6F" w:rsidP="00331C94">
            <w:pPr>
              <w:pStyle w:val="a7"/>
              <w:spacing w:before="0" w:beforeAutospacing="0" w:after="0" w:afterAutospacing="0"/>
              <w:jc w:val="center"/>
              <w:rPr>
                <w:rFonts w:ascii="Times New Roman" w:hAnsi="Times New Roman"/>
              </w:rPr>
            </w:pPr>
          </w:p>
        </w:tc>
        <w:tc>
          <w:tcPr>
            <w:tcW w:w="3111" w:type="dxa"/>
          </w:tcPr>
          <w:p w:rsidR="00E53C6F" w:rsidRPr="00E65A6A" w:rsidRDefault="00E53C6F" w:rsidP="00331C94">
            <w:pPr>
              <w:shd w:val="clear" w:color="auto" w:fill="FFFFFF"/>
              <w:rPr>
                <w:rFonts w:ascii="Times New Roman" w:hAnsi="Times New Roman" w:cs="Times New Roman"/>
                <w:sz w:val="24"/>
                <w:szCs w:val="24"/>
              </w:rPr>
            </w:pPr>
            <w:r>
              <w:rPr>
                <w:rFonts w:ascii="Times New Roman" w:hAnsi="Times New Roman" w:cs="Times New Roman"/>
                <w:sz w:val="24"/>
                <w:szCs w:val="24"/>
              </w:rPr>
              <w:t>Избранные вопросы обществознания и экономики</w:t>
            </w:r>
          </w:p>
        </w:tc>
      </w:tr>
    </w:tbl>
    <w:p w:rsidR="002C67EF" w:rsidRPr="007D4A47" w:rsidRDefault="002C67EF" w:rsidP="009B7B72">
      <w:pPr>
        <w:spacing w:after="0" w:line="240" w:lineRule="auto"/>
        <w:ind w:firstLine="547"/>
        <w:jc w:val="both"/>
        <w:rPr>
          <w:rFonts w:ascii="Times New Roman" w:eastAsia="Calibri" w:hAnsi="Times New Roman" w:cs="Times New Roman"/>
          <w:sz w:val="24"/>
          <w:szCs w:val="24"/>
        </w:rPr>
      </w:pPr>
      <w:r w:rsidRPr="007D4A47">
        <w:rPr>
          <w:rFonts w:ascii="Times New Roman" w:eastAsia="Calibri" w:hAnsi="Times New Roman" w:cs="Times New Roman"/>
          <w:sz w:val="24"/>
          <w:szCs w:val="24"/>
        </w:rPr>
        <w:t>Основные образовательные программы начального общего образования, основного общего образования и среднего общего образования реализуются через Учебный план, который принимается на учебный год.</w:t>
      </w:r>
    </w:p>
    <w:p w:rsidR="008A6A34" w:rsidRPr="008A6A34" w:rsidRDefault="008A6A34" w:rsidP="008A6A34">
      <w:pPr>
        <w:spacing w:after="0" w:line="240" w:lineRule="auto"/>
        <w:ind w:firstLine="547"/>
        <w:jc w:val="both"/>
        <w:rPr>
          <w:rFonts w:ascii="Times New Roman" w:hAnsi="Times New Roman" w:cs="Times New Roman"/>
          <w:sz w:val="24"/>
          <w:szCs w:val="24"/>
        </w:rPr>
      </w:pPr>
      <w:r w:rsidRPr="008A6A34">
        <w:rPr>
          <w:rFonts w:ascii="Times New Roman" w:hAnsi="Times New Roman" w:cs="Times New Roman"/>
          <w:sz w:val="24"/>
          <w:szCs w:val="24"/>
        </w:rPr>
        <w:t>Учебный план МАОУ СОШ № 1 на 201</w:t>
      </w:r>
      <w:r w:rsidR="0064305F">
        <w:rPr>
          <w:rFonts w:ascii="Times New Roman" w:hAnsi="Times New Roman" w:cs="Times New Roman"/>
          <w:sz w:val="24"/>
          <w:szCs w:val="24"/>
        </w:rPr>
        <w:t>9-2020</w:t>
      </w:r>
      <w:r w:rsidRPr="008A6A34">
        <w:rPr>
          <w:rFonts w:ascii="Times New Roman" w:hAnsi="Times New Roman" w:cs="Times New Roman"/>
          <w:sz w:val="24"/>
          <w:szCs w:val="24"/>
        </w:rPr>
        <w:t xml:space="preserve"> учебный год составлен с учетом результатов анкетирования, проведенного среди участников образовательных отношений (Обчающиеся – Родители/законные представители) в конце 201</w:t>
      </w:r>
      <w:r w:rsidR="0064305F">
        <w:rPr>
          <w:rFonts w:ascii="Times New Roman" w:hAnsi="Times New Roman" w:cs="Times New Roman"/>
          <w:sz w:val="24"/>
          <w:szCs w:val="24"/>
        </w:rPr>
        <w:t>8-2019</w:t>
      </w:r>
      <w:r w:rsidRPr="008A6A34">
        <w:rPr>
          <w:rFonts w:ascii="Times New Roman" w:hAnsi="Times New Roman" w:cs="Times New Roman"/>
          <w:sz w:val="24"/>
          <w:szCs w:val="24"/>
        </w:rPr>
        <w:t xml:space="preserve"> учебного года по выявлению образовате</w:t>
      </w:r>
      <w:r w:rsidR="0064305F">
        <w:rPr>
          <w:rFonts w:ascii="Times New Roman" w:hAnsi="Times New Roman" w:cs="Times New Roman"/>
          <w:sz w:val="24"/>
          <w:szCs w:val="24"/>
        </w:rPr>
        <w:t>льных потребностей</w:t>
      </w:r>
      <w:r w:rsidRPr="008A6A34">
        <w:rPr>
          <w:rFonts w:ascii="Times New Roman" w:hAnsi="Times New Roman" w:cs="Times New Roman"/>
          <w:sz w:val="24"/>
          <w:szCs w:val="24"/>
        </w:rPr>
        <w:t xml:space="preserve">, а также с учетом кадрового потенциала, материально-технического, программно-методического обеспечения школы. </w:t>
      </w:r>
    </w:p>
    <w:p w:rsidR="008A6A34" w:rsidRPr="008A6A34" w:rsidRDefault="008A6A34" w:rsidP="008A6A34">
      <w:pPr>
        <w:spacing w:after="0" w:line="240" w:lineRule="auto"/>
        <w:ind w:firstLine="547"/>
        <w:jc w:val="both"/>
        <w:rPr>
          <w:rFonts w:ascii="Times New Roman" w:hAnsi="Times New Roman" w:cs="Times New Roman"/>
          <w:sz w:val="24"/>
          <w:szCs w:val="24"/>
        </w:rPr>
      </w:pPr>
      <w:r w:rsidRPr="008A6A34">
        <w:rPr>
          <w:rFonts w:ascii="Times New Roman" w:hAnsi="Times New Roman" w:cs="Times New Roman"/>
          <w:sz w:val="24"/>
          <w:szCs w:val="24"/>
        </w:rPr>
        <w:t xml:space="preserve">При формировании учебного плана образовательная организация (далее ОО) руководствовалась  принципами: преемственности, вариативности, индивидуализации, дифференциации, соблюдением санитарно-гигиенических норм и недопущением перегрузок </w:t>
      </w:r>
      <w:proofErr w:type="gramStart"/>
      <w:r w:rsidRPr="008A6A34">
        <w:rPr>
          <w:rFonts w:ascii="Times New Roman" w:hAnsi="Times New Roman" w:cs="Times New Roman"/>
          <w:sz w:val="24"/>
          <w:szCs w:val="24"/>
        </w:rPr>
        <w:t>у</w:t>
      </w:r>
      <w:proofErr w:type="gramEnd"/>
      <w:r w:rsidRPr="008A6A34">
        <w:rPr>
          <w:rFonts w:ascii="Times New Roman" w:hAnsi="Times New Roman" w:cs="Times New Roman"/>
          <w:sz w:val="24"/>
          <w:szCs w:val="24"/>
        </w:rPr>
        <w:t xml:space="preserve"> обучающихся. </w:t>
      </w:r>
    </w:p>
    <w:p w:rsidR="00235049" w:rsidRPr="00C6614F" w:rsidRDefault="00235049" w:rsidP="008A6A34">
      <w:pPr>
        <w:spacing w:after="0" w:line="240" w:lineRule="auto"/>
        <w:jc w:val="both"/>
        <w:rPr>
          <w:rFonts w:ascii="Times New Roman" w:eastAsia="Calibri" w:hAnsi="Times New Roman" w:cs="Times New Roman"/>
          <w:sz w:val="24"/>
          <w:szCs w:val="24"/>
        </w:rPr>
      </w:pPr>
    </w:p>
    <w:p w:rsidR="00C23006" w:rsidRPr="00F921BD" w:rsidRDefault="00C23006" w:rsidP="00C6614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Организация профильного обучения</w:t>
      </w:r>
    </w:p>
    <w:p w:rsidR="0033300B" w:rsidRDefault="008A6A34" w:rsidP="008A6A34">
      <w:pPr>
        <w:pStyle w:val="a3"/>
        <w:spacing w:after="0" w:line="240" w:lineRule="auto"/>
        <w:ind w:left="0" w:firstLine="708"/>
        <w:jc w:val="both"/>
        <w:rPr>
          <w:rFonts w:ascii="Times New Roman" w:hAnsi="Times New Roman" w:cs="Times New Roman"/>
          <w:sz w:val="24"/>
          <w:szCs w:val="24"/>
        </w:rPr>
      </w:pPr>
      <w:r w:rsidRPr="008A6A34">
        <w:rPr>
          <w:rFonts w:ascii="Times New Roman" w:hAnsi="Times New Roman" w:cs="Times New Roman"/>
          <w:sz w:val="24"/>
          <w:szCs w:val="24"/>
        </w:rPr>
        <w:t>В 201</w:t>
      </w:r>
      <w:r w:rsidR="00FB39FF">
        <w:rPr>
          <w:rFonts w:ascii="Times New Roman" w:hAnsi="Times New Roman" w:cs="Times New Roman"/>
          <w:sz w:val="24"/>
          <w:szCs w:val="24"/>
        </w:rPr>
        <w:t>9</w:t>
      </w:r>
      <w:r w:rsidRPr="008A6A34">
        <w:rPr>
          <w:rFonts w:ascii="Times New Roman" w:hAnsi="Times New Roman" w:cs="Times New Roman"/>
          <w:sz w:val="24"/>
          <w:szCs w:val="24"/>
        </w:rPr>
        <w:t>-20</w:t>
      </w:r>
      <w:r w:rsidR="00FB39FF">
        <w:rPr>
          <w:rFonts w:ascii="Times New Roman" w:hAnsi="Times New Roman" w:cs="Times New Roman"/>
          <w:sz w:val="24"/>
          <w:szCs w:val="24"/>
        </w:rPr>
        <w:t>20</w:t>
      </w:r>
      <w:r w:rsidRPr="008A6A34">
        <w:rPr>
          <w:rFonts w:ascii="Times New Roman" w:hAnsi="Times New Roman" w:cs="Times New Roman"/>
          <w:sz w:val="24"/>
          <w:szCs w:val="24"/>
        </w:rPr>
        <w:t xml:space="preserve"> учебном году </w:t>
      </w:r>
      <w:r w:rsidR="004B6C4D">
        <w:rPr>
          <w:rFonts w:ascii="Times New Roman" w:hAnsi="Times New Roman" w:cs="Times New Roman"/>
          <w:sz w:val="24"/>
          <w:szCs w:val="24"/>
        </w:rPr>
        <w:t xml:space="preserve">на уровне среднего </w:t>
      </w:r>
      <w:r w:rsidR="0033300B">
        <w:rPr>
          <w:rFonts w:ascii="Times New Roman" w:hAnsi="Times New Roman" w:cs="Times New Roman"/>
          <w:sz w:val="24"/>
          <w:szCs w:val="24"/>
        </w:rPr>
        <w:t xml:space="preserve">общего </w:t>
      </w:r>
      <w:r w:rsidR="004B6C4D">
        <w:rPr>
          <w:rFonts w:ascii="Times New Roman" w:hAnsi="Times New Roman" w:cs="Times New Roman"/>
          <w:sz w:val="24"/>
          <w:szCs w:val="24"/>
        </w:rPr>
        <w:t>образования было</w:t>
      </w:r>
      <w:r w:rsidR="0033300B">
        <w:rPr>
          <w:rFonts w:ascii="Times New Roman" w:hAnsi="Times New Roman" w:cs="Times New Roman"/>
          <w:sz w:val="24"/>
          <w:szCs w:val="24"/>
        </w:rPr>
        <w:t xml:space="preserve"> организовано</w:t>
      </w:r>
      <w:r w:rsidR="004B6C4D">
        <w:rPr>
          <w:rFonts w:ascii="Times New Roman" w:hAnsi="Times New Roman" w:cs="Times New Roman"/>
          <w:sz w:val="24"/>
          <w:szCs w:val="24"/>
        </w:rPr>
        <w:t>о</w:t>
      </w:r>
      <w:r w:rsidRPr="008A6A34">
        <w:rPr>
          <w:rFonts w:ascii="Times New Roman" w:hAnsi="Times New Roman" w:cs="Times New Roman"/>
          <w:sz w:val="24"/>
          <w:szCs w:val="24"/>
        </w:rPr>
        <w:t xml:space="preserve">бучение </w:t>
      </w:r>
      <w:r w:rsidR="0033300B">
        <w:rPr>
          <w:rFonts w:ascii="Times New Roman" w:hAnsi="Times New Roman" w:cs="Times New Roman"/>
          <w:sz w:val="24"/>
          <w:szCs w:val="24"/>
        </w:rPr>
        <w:t>по следующим профилям:</w:t>
      </w:r>
    </w:p>
    <w:p w:rsidR="0033300B" w:rsidRDefault="0033300B" w:rsidP="0033300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физико-математический (11М класс);</w:t>
      </w:r>
    </w:p>
    <w:p w:rsidR="0033300B" w:rsidRDefault="0033300B" w:rsidP="0033300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социально-экономический</w:t>
      </w:r>
      <w:proofErr w:type="gramEnd"/>
      <w:r>
        <w:rPr>
          <w:rFonts w:ascii="Times New Roman" w:hAnsi="Times New Roman" w:cs="Times New Roman"/>
          <w:sz w:val="24"/>
          <w:szCs w:val="24"/>
        </w:rPr>
        <w:t xml:space="preserve"> (10А, 10Б классы). </w:t>
      </w:r>
    </w:p>
    <w:p w:rsidR="008A6A34" w:rsidRPr="008A6A34" w:rsidRDefault="008A6A34" w:rsidP="008A6A34">
      <w:pPr>
        <w:spacing w:after="0" w:line="240" w:lineRule="auto"/>
        <w:ind w:firstLine="708"/>
        <w:jc w:val="both"/>
        <w:rPr>
          <w:rFonts w:ascii="Times New Roman" w:hAnsi="Times New Roman" w:cs="Times New Roman"/>
          <w:color w:val="000000"/>
          <w:sz w:val="24"/>
          <w:szCs w:val="24"/>
        </w:rPr>
      </w:pPr>
      <w:r w:rsidRPr="008A6A34">
        <w:rPr>
          <w:rFonts w:ascii="Times New Roman" w:hAnsi="Times New Roman" w:cs="Times New Roman"/>
          <w:color w:val="000000"/>
          <w:sz w:val="24"/>
          <w:szCs w:val="24"/>
        </w:rPr>
        <w:t xml:space="preserve">Цель профилизации: создание условий для получения обучающимися полноценного образования в соответствии с их индивидуальными склонностями и потребностями, обеспечение профессиональной ориентации и самоопределения </w:t>
      </w:r>
      <w:r w:rsidRPr="008A6A34">
        <w:rPr>
          <w:rFonts w:ascii="Times New Roman" w:hAnsi="Times New Roman" w:cs="Times New Roman"/>
          <w:color w:val="000000"/>
          <w:sz w:val="24"/>
          <w:szCs w:val="24"/>
        </w:rPr>
        <w:lastRenderedPageBreak/>
        <w:t>обучающихся, установления преемственности между общим и профессиональным образованием.</w:t>
      </w:r>
    </w:p>
    <w:p w:rsidR="00FB39FF" w:rsidRPr="004949E4" w:rsidRDefault="008B2A41" w:rsidP="004949E4">
      <w:pPr>
        <w:spacing w:after="0" w:line="240" w:lineRule="auto"/>
        <w:ind w:firstLine="708"/>
        <w:jc w:val="both"/>
        <w:rPr>
          <w:rFonts w:ascii="Times New Roman" w:hAnsi="Times New Roman" w:cs="Times New Roman"/>
          <w:sz w:val="24"/>
          <w:szCs w:val="24"/>
        </w:rPr>
      </w:pPr>
      <w:r w:rsidRPr="004949E4">
        <w:rPr>
          <w:rFonts w:ascii="Times New Roman" w:hAnsi="Times New Roman" w:cs="Times New Roman"/>
          <w:sz w:val="24"/>
          <w:szCs w:val="24"/>
        </w:rPr>
        <w:t>В Учебном плане школы у</w:t>
      </w:r>
      <w:r w:rsidR="00FB39FF" w:rsidRPr="004949E4">
        <w:rPr>
          <w:rFonts w:ascii="Times New Roman" w:hAnsi="Times New Roman" w:cs="Times New Roman"/>
          <w:sz w:val="24"/>
          <w:szCs w:val="24"/>
        </w:rPr>
        <w:t xml:space="preserve">чебные предметы федерального компонента </w:t>
      </w:r>
      <w:r w:rsidRPr="004949E4">
        <w:rPr>
          <w:rFonts w:ascii="Times New Roman" w:hAnsi="Times New Roman" w:cs="Times New Roman"/>
          <w:b/>
          <w:sz w:val="24"/>
          <w:szCs w:val="24"/>
        </w:rPr>
        <w:t>государственного стандарта среднего общего образования</w:t>
      </w:r>
      <w:r w:rsidRPr="004949E4">
        <w:rPr>
          <w:rFonts w:ascii="Times New Roman" w:hAnsi="Times New Roman" w:cs="Times New Roman"/>
          <w:sz w:val="24"/>
          <w:szCs w:val="24"/>
        </w:rPr>
        <w:t xml:space="preserve"> (10-11 классы) </w:t>
      </w:r>
      <w:r w:rsidR="00FB39FF" w:rsidRPr="004949E4">
        <w:rPr>
          <w:rFonts w:ascii="Times New Roman" w:hAnsi="Times New Roman" w:cs="Times New Roman"/>
          <w:sz w:val="24"/>
          <w:szCs w:val="24"/>
        </w:rPr>
        <w:t>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FB39FF" w:rsidRPr="004949E4" w:rsidRDefault="00FB39FF" w:rsidP="004949E4">
      <w:pPr>
        <w:spacing w:after="0" w:line="240" w:lineRule="auto"/>
        <w:ind w:firstLine="708"/>
        <w:jc w:val="both"/>
        <w:rPr>
          <w:rFonts w:ascii="Times New Roman" w:hAnsi="Times New Roman" w:cs="Times New Roman"/>
          <w:sz w:val="24"/>
          <w:szCs w:val="24"/>
        </w:rPr>
      </w:pPr>
      <w:bookmarkStart w:id="0" w:name="sub_3109"/>
      <w:r w:rsidRPr="004949E4">
        <w:rPr>
          <w:rFonts w:ascii="Times New Roman" w:hAnsi="Times New Roman" w:cs="Times New Roman"/>
          <w:sz w:val="24"/>
          <w:szCs w:val="24"/>
        </w:rPr>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w:t>
      </w:r>
      <w:proofErr w:type="gramStart"/>
      <w:r w:rsidRPr="004949E4">
        <w:rPr>
          <w:rFonts w:ascii="Times New Roman" w:hAnsi="Times New Roman" w:cs="Times New Roman"/>
          <w:sz w:val="24"/>
          <w:szCs w:val="24"/>
        </w:rPr>
        <w:t>представлений</w:t>
      </w:r>
      <w:proofErr w:type="gramEnd"/>
      <w:r w:rsidRPr="004949E4">
        <w:rPr>
          <w:rFonts w:ascii="Times New Roman" w:hAnsi="Times New Roman" w:cs="Times New Roman"/>
          <w:sz w:val="24"/>
          <w:szCs w:val="24"/>
        </w:rPr>
        <w:t xml:space="preserve"> обучающихся о перспективах профессионального образования и будущей профессиональной деятельности.</w:t>
      </w:r>
    </w:p>
    <w:p w:rsidR="00FB39FF" w:rsidRPr="004949E4" w:rsidRDefault="00FB39FF" w:rsidP="004949E4">
      <w:pPr>
        <w:spacing w:after="0" w:line="240" w:lineRule="auto"/>
        <w:ind w:firstLine="708"/>
        <w:jc w:val="both"/>
        <w:rPr>
          <w:rFonts w:ascii="Times New Roman" w:hAnsi="Times New Roman" w:cs="Times New Roman"/>
          <w:sz w:val="24"/>
          <w:szCs w:val="24"/>
        </w:rPr>
      </w:pPr>
      <w:bookmarkStart w:id="1" w:name="sub_3110"/>
      <w:bookmarkEnd w:id="0"/>
      <w:r w:rsidRPr="004949E4">
        <w:rPr>
          <w:rFonts w:ascii="Times New Roman" w:hAnsi="Times New Roman" w:cs="Times New Roman"/>
          <w:sz w:val="24"/>
          <w:szCs w:val="24"/>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bookmarkEnd w:id="1"/>
    <w:p w:rsidR="00FB39FF" w:rsidRDefault="00FB39FF" w:rsidP="004949E4">
      <w:pPr>
        <w:shd w:val="clear" w:color="auto" w:fill="FFFFFF"/>
        <w:spacing w:after="0" w:line="240" w:lineRule="auto"/>
        <w:ind w:firstLine="708"/>
        <w:jc w:val="both"/>
        <w:rPr>
          <w:rFonts w:ascii="Times New Roman" w:hAnsi="Times New Roman" w:cs="Times New Roman"/>
          <w:sz w:val="24"/>
          <w:szCs w:val="24"/>
        </w:rPr>
      </w:pPr>
      <w:r w:rsidRPr="004949E4">
        <w:rPr>
          <w:rFonts w:ascii="Times New Roman" w:hAnsi="Times New Roman" w:cs="Times New Roman"/>
          <w:sz w:val="24"/>
          <w:szCs w:val="24"/>
        </w:rPr>
        <w:t xml:space="preserve">Обязательными базовыми общеобразовательными учебными предметами являются: </w:t>
      </w:r>
      <w:proofErr w:type="gramStart"/>
      <w:r w:rsidRPr="004949E4">
        <w:rPr>
          <w:rFonts w:ascii="Times New Roman" w:hAnsi="Times New Roman" w:cs="Times New Roman"/>
          <w:sz w:val="24"/>
          <w:szCs w:val="24"/>
        </w:rP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r w:rsidRPr="004949E4">
        <w:rPr>
          <w:rFonts w:ascii="Times New Roman" w:hAnsi="Times New Roman" w:cs="Times New Roman"/>
          <w:sz w:val="24"/>
          <w:szCs w:val="24"/>
        </w:rPr>
        <w:t xml:space="preserve"> С 2017 года введен учебный предмет «Астрономия». </w:t>
      </w:r>
    </w:p>
    <w:p w:rsidR="004949E4" w:rsidRPr="004949E4" w:rsidRDefault="004949E4" w:rsidP="004949E4">
      <w:pPr>
        <w:shd w:val="clear" w:color="auto" w:fill="FFFFFF"/>
        <w:spacing w:after="0" w:line="240" w:lineRule="auto"/>
        <w:ind w:firstLine="708"/>
        <w:jc w:val="both"/>
        <w:rPr>
          <w:rFonts w:ascii="Times New Roman" w:hAnsi="Times New Roman" w:cs="Times New Roman"/>
          <w:sz w:val="24"/>
          <w:szCs w:val="24"/>
        </w:rPr>
      </w:pPr>
    </w:p>
    <w:p w:rsidR="00FB39FF" w:rsidRPr="004949E4" w:rsidRDefault="00FB39FF" w:rsidP="004949E4">
      <w:pPr>
        <w:spacing w:after="0" w:line="240" w:lineRule="auto"/>
        <w:ind w:firstLine="708"/>
        <w:jc w:val="center"/>
        <w:rPr>
          <w:rFonts w:ascii="Times New Roman" w:hAnsi="Times New Roman" w:cs="Times New Roman"/>
          <w:b/>
          <w:sz w:val="24"/>
          <w:szCs w:val="24"/>
        </w:rPr>
      </w:pPr>
      <w:r w:rsidRPr="004949E4">
        <w:rPr>
          <w:rFonts w:ascii="Times New Roman" w:hAnsi="Times New Roman" w:cs="Times New Roman"/>
          <w:b/>
          <w:sz w:val="24"/>
          <w:szCs w:val="24"/>
        </w:rPr>
        <w:t>Учебный план 10А и 10М классов со</w:t>
      </w:r>
      <w:r w:rsidR="00EA443E" w:rsidRPr="004949E4">
        <w:rPr>
          <w:rFonts w:ascii="Times New Roman" w:hAnsi="Times New Roman" w:cs="Times New Roman"/>
          <w:b/>
          <w:sz w:val="24"/>
          <w:szCs w:val="24"/>
        </w:rPr>
        <w:t>циально-экономического профиля</w:t>
      </w:r>
    </w:p>
    <w:p w:rsidR="00FB39FF" w:rsidRPr="004949E4" w:rsidRDefault="00FB39FF" w:rsidP="004949E4">
      <w:pPr>
        <w:spacing w:after="0" w:line="240" w:lineRule="auto"/>
        <w:ind w:firstLine="708"/>
        <w:jc w:val="both"/>
        <w:rPr>
          <w:rFonts w:ascii="Times New Roman" w:hAnsi="Times New Roman" w:cs="Times New Roman"/>
          <w:sz w:val="24"/>
          <w:szCs w:val="24"/>
        </w:rPr>
      </w:pPr>
      <w:r w:rsidRPr="004949E4">
        <w:rPr>
          <w:rFonts w:ascii="Times New Roman" w:hAnsi="Times New Roman" w:cs="Times New Roman"/>
          <w:sz w:val="24"/>
          <w:szCs w:val="24"/>
        </w:rPr>
        <w:t xml:space="preserve">Учитывая образовательные потребности выпускников 9-х классов 2018-2019 учебного года и их родителей (законных представителей), учебный план для 10А и 10Б классов в 2019-2020 учебном году </w:t>
      </w:r>
      <w:r w:rsidR="00EA443E" w:rsidRPr="004949E4">
        <w:rPr>
          <w:rFonts w:ascii="Times New Roman" w:hAnsi="Times New Roman" w:cs="Times New Roman"/>
          <w:sz w:val="24"/>
          <w:szCs w:val="24"/>
        </w:rPr>
        <w:t xml:space="preserve">был </w:t>
      </w:r>
      <w:r w:rsidRPr="004949E4">
        <w:rPr>
          <w:rFonts w:ascii="Times New Roman" w:hAnsi="Times New Roman" w:cs="Times New Roman"/>
          <w:sz w:val="24"/>
          <w:szCs w:val="24"/>
        </w:rPr>
        <w:t xml:space="preserve">составлен на основе </w:t>
      </w:r>
      <w:r w:rsidRPr="004949E4">
        <w:rPr>
          <w:rFonts w:ascii="Times New Roman" w:hAnsi="Times New Roman" w:cs="Times New Roman"/>
          <w:bCs/>
          <w:sz w:val="24"/>
          <w:szCs w:val="24"/>
        </w:rPr>
        <w:t xml:space="preserve">федерального базисного учебного плана (примерный учебный план </w:t>
      </w:r>
      <w:r w:rsidRPr="004949E4">
        <w:rPr>
          <w:rFonts w:ascii="Times New Roman" w:hAnsi="Times New Roman" w:cs="Times New Roman"/>
          <w:sz w:val="24"/>
          <w:szCs w:val="24"/>
        </w:rPr>
        <w:t>социально-экономического профиля /</w:t>
      </w:r>
      <w:proofErr w:type="gramStart"/>
      <w:r w:rsidRPr="004949E4">
        <w:rPr>
          <w:rFonts w:ascii="Times New Roman" w:hAnsi="Times New Roman" w:cs="Times New Roman"/>
          <w:sz w:val="24"/>
          <w:szCs w:val="24"/>
        </w:rPr>
        <w:t>С-э</w:t>
      </w:r>
      <w:proofErr w:type="gramEnd"/>
      <w:r w:rsidRPr="004949E4">
        <w:rPr>
          <w:rFonts w:ascii="Times New Roman" w:hAnsi="Times New Roman" w:cs="Times New Roman"/>
          <w:sz w:val="24"/>
          <w:szCs w:val="24"/>
        </w:rPr>
        <w:t>/) с учетом соблюдения следующих условий:</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 в учебный план включены обязательные учебные предметы на базовом уровне (инвариантная часть федерального компонента);</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 включены не менее двух учебных предметов на профильном уровне (математика и обществознание), которые определяют направление специализации образования в данном профиле;</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 в учебный план включен региональный (национально-региональный) компонент и компонент образовательного учреждения.</w:t>
      </w:r>
    </w:p>
    <w:p w:rsidR="00FB39FF" w:rsidRPr="004949E4" w:rsidRDefault="00FB39FF" w:rsidP="004949E4">
      <w:pPr>
        <w:shd w:val="clear" w:color="auto" w:fill="FFFFFF"/>
        <w:spacing w:after="0" w:line="240" w:lineRule="auto"/>
        <w:ind w:firstLine="708"/>
        <w:jc w:val="both"/>
        <w:rPr>
          <w:rFonts w:ascii="Times New Roman" w:hAnsi="Times New Roman" w:cs="Times New Roman"/>
          <w:sz w:val="24"/>
          <w:szCs w:val="24"/>
        </w:rPr>
      </w:pPr>
      <w:r w:rsidRPr="004949E4">
        <w:rPr>
          <w:rFonts w:ascii="Times New Roman" w:hAnsi="Times New Roman" w:cs="Times New Roman"/>
          <w:sz w:val="24"/>
          <w:szCs w:val="24"/>
        </w:rPr>
        <w:t>Региональный (национально-региональный) компонент в учебном плане 10-х классов представлен учебным предметом «Культура русской речи» с целью развития и</w:t>
      </w:r>
      <w:r w:rsidRPr="004949E4">
        <w:rPr>
          <w:rFonts w:ascii="Times New Roman" w:hAnsi="Times New Roman" w:cs="Times New Roman"/>
          <w:color w:val="000000"/>
          <w:sz w:val="24"/>
          <w:szCs w:val="24"/>
        </w:rPr>
        <w:t xml:space="preserve"> совершенствования способностей к речевому взаимодействию и социальной адаптации, применения полученных знаний и умений в собственной речевой практике</w:t>
      </w:r>
      <w:r w:rsidRPr="004949E4">
        <w:rPr>
          <w:rFonts w:ascii="Times New Roman" w:hAnsi="Times New Roman" w:cs="Times New Roman"/>
          <w:color w:val="FF0000"/>
          <w:sz w:val="24"/>
          <w:szCs w:val="24"/>
        </w:rPr>
        <w:t>.</w:t>
      </w:r>
    </w:p>
    <w:p w:rsidR="00FB39FF" w:rsidRPr="004949E4" w:rsidRDefault="00FB39FF" w:rsidP="004949E4">
      <w:pPr>
        <w:shd w:val="clear" w:color="auto" w:fill="FFFFFF"/>
        <w:spacing w:after="0" w:line="240" w:lineRule="auto"/>
        <w:ind w:firstLine="708"/>
        <w:jc w:val="both"/>
        <w:rPr>
          <w:rFonts w:ascii="Times New Roman" w:hAnsi="Times New Roman" w:cs="Times New Roman"/>
          <w:sz w:val="24"/>
          <w:szCs w:val="24"/>
        </w:rPr>
      </w:pPr>
      <w:r w:rsidRPr="004949E4">
        <w:rPr>
          <w:rFonts w:ascii="Times New Roman" w:hAnsi="Times New Roman" w:cs="Times New Roman"/>
          <w:sz w:val="24"/>
          <w:szCs w:val="24"/>
        </w:rPr>
        <w:t xml:space="preserve">Из регионального (национально-регионального) компонента передан 1 час на увеличение количества часов по интегрированному предмету «Обществознание (включая экономику и право) с целью более глубокого изучения регионального содержания политики, экономики, права, социальных и культурных процессов Свердловской области, Урала в целом. Данный предмет «Обществознание (включая экономику и право)» изучается самостоятельными учебными предметами «Обществознание», «Экономика», «Право».  </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ab/>
        <w:t>Часы из компонента образовательного учреждения используются для увеличения количества часов, отведенных на преподавание профильных учебных предметов федерального компонента:</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 количество часов по профильному предмету «Математика» увеличено и составляет 6 часов в неделю;</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lastRenderedPageBreak/>
        <w:t>- количество часов по профильному предмету «Обществознание» увеличено и составляет 2 часа в неделю.</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ab/>
        <w:t xml:space="preserve">Учебные предметы «Математика» и «Обществознание» в 10-х классах обеспечены учебниками для изучения данных предметов на профильном уровне в бумажном и электронном виде. </w:t>
      </w:r>
    </w:p>
    <w:p w:rsidR="00FB39FF" w:rsidRPr="004949E4" w:rsidRDefault="00FB39FF" w:rsidP="004949E4">
      <w:pPr>
        <w:shd w:val="clear" w:color="auto" w:fill="FFFFFF"/>
        <w:spacing w:after="0" w:line="240" w:lineRule="auto"/>
        <w:ind w:firstLine="708"/>
        <w:jc w:val="both"/>
        <w:rPr>
          <w:rFonts w:ascii="Times New Roman" w:hAnsi="Times New Roman" w:cs="Times New Roman"/>
          <w:color w:val="464C55"/>
          <w:sz w:val="24"/>
          <w:szCs w:val="24"/>
        </w:rPr>
      </w:pPr>
      <w:r w:rsidRPr="004949E4">
        <w:rPr>
          <w:rFonts w:ascii="Times New Roman" w:hAnsi="Times New Roman" w:cs="Times New Roman"/>
          <w:sz w:val="24"/>
          <w:szCs w:val="24"/>
        </w:rPr>
        <w:t xml:space="preserve">В учебном плане 10-х классов социально-экономического профиля часы, отведенные на компонент образовательного учреждения, используются для введения элективных учебных предметов: «Избранные вопросы математики» (1 час в неделю в каждом 10 классе) и «Избранные вопросы обществознания и экономики» (1 час в неделю в каждом 10 классе).  </w:t>
      </w:r>
    </w:p>
    <w:p w:rsidR="00FB39FF" w:rsidRPr="004949E4" w:rsidRDefault="00FB39FF" w:rsidP="004949E4">
      <w:pPr>
        <w:shd w:val="clear" w:color="auto" w:fill="FFFFFF"/>
        <w:spacing w:after="0" w:line="240" w:lineRule="auto"/>
        <w:ind w:firstLine="708"/>
        <w:jc w:val="both"/>
        <w:rPr>
          <w:rFonts w:ascii="Times New Roman" w:hAnsi="Times New Roman" w:cs="Times New Roman"/>
          <w:sz w:val="24"/>
          <w:szCs w:val="24"/>
        </w:rPr>
      </w:pPr>
      <w:r w:rsidRPr="004949E4">
        <w:rPr>
          <w:rFonts w:ascii="Times New Roman" w:hAnsi="Times New Roman" w:cs="Times New Roman"/>
          <w:bCs/>
          <w:sz w:val="24"/>
          <w:szCs w:val="24"/>
        </w:rPr>
        <w:t>Элективные учебные предметы</w:t>
      </w:r>
      <w:r w:rsidRPr="004949E4">
        <w:rPr>
          <w:rFonts w:ascii="Times New Roman" w:hAnsi="Times New Roman" w:cs="Times New Roman"/>
          <w:sz w:val="24"/>
          <w:szCs w:val="24"/>
        </w:rPr>
        <w:t xml:space="preserve"> – обязательные учебные предметы по выбору </w:t>
      </w:r>
      <w:proofErr w:type="gramStart"/>
      <w:r w:rsidRPr="004949E4">
        <w:rPr>
          <w:rFonts w:ascii="Times New Roman" w:hAnsi="Times New Roman" w:cs="Times New Roman"/>
          <w:sz w:val="24"/>
          <w:szCs w:val="24"/>
        </w:rPr>
        <w:t>обучающихся</w:t>
      </w:r>
      <w:proofErr w:type="gramEnd"/>
      <w:r w:rsidRPr="004949E4">
        <w:rPr>
          <w:rFonts w:ascii="Times New Roman" w:hAnsi="Times New Roman" w:cs="Times New Roman"/>
          <w:sz w:val="24"/>
          <w:szCs w:val="24"/>
        </w:rPr>
        <w:t xml:space="preserve"> из компонента образовательного учреждения. Элективные учебные предметы выполняют три основных функции:</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2) «надстройка» профильного учебного предмета, когда такой дополненный профильный учебный предмет становится в полной мере углубленным;</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3) удовлетворение познавательных интересов обучающихся в различных сферах человеческой деятельности.</w:t>
      </w:r>
    </w:p>
    <w:p w:rsidR="00FB39FF" w:rsidRPr="004949E4" w:rsidRDefault="00FB39FF" w:rsidP="004949E4">
      <w:pPr>
        <w:shd w:val="clear" w:color="auto" w:fill="FFFFFF"/>
        <w:spacing w:after="0" w:line="240" w:lineRule="auto"/>
        <w:ind w:firstLine="708"/>
        <w:jc w:val="both"/>
        <w:rPr>
          <w:rFonts w:ascii="Times New Roman" w:hAnsi="Times New Roman" w:cs="Times New Roman"/>
          <w:sz w:val="24"/>
          <w:szCs w:val="24"/>
        </w:rPr>
      </w:pPr>
      <w:r w:rsidRPr="004949E4">
        <w:rPr>
          <w:rFonts w:ascii="Times New Roman" w:hAnsi="Times New Roman" w:cs="Times New Roman"/>
          <w:sz w:val="24"/>
          <w:szCs w:val="24"/>
        </w:rPr>
        <w:t>Также компонент образовательного учреждения учебного плана 10-х классов представлен индивидуальными и групповыми занятиями (ИГЗ) по следующим учебным предметам:</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 ИГЗ по математике (1 час в неделю);</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 ИГЗ по физике (1 час в неделю);</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 ИГЗ по химии (1 час в неделю);</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 ИГЗ по биологии (1 час в неделю);</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 ИГЗ по истории (1 час в неделю);</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 ИГЗ по английскому языку (1 час в неделю) с целью индивидуализации, дифференциации, вариативности образовательной деятельности, а также с учетом образовательных потребностей обучающихся и родителей (законных представителей).</w:t>
      </w:r>
    </w:p>
    <w:p w:rsidR="00FB39FF"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ab/>
        <w:t xml:space="preserve">Каждому обучающемуся 10 класса предлагается выбрать 3 курса ИГЗ по различным учебным предметам из предложенных 6 курсов ИГЗ. </w:t>
      </w:r>
    </w:p>
    <w:p w:rsidR="004949E4" w:rsidRPr="004949E4" w:rsidRDefault="004949E4" w:rsidP="004949E4">
      <w:pPr>
        <w:shd w:val="clear" w:color="auto" w:fill="FFFFFF"/>
        <w:spacing w:after="0" w:line="240" w:lineRule="auto"/>
        <w:jc w:val="both"/>
        <w:rPr>
          <w:rFonts w:ascii="Times New Roman" w:hAnsi="Times New Roman" w:cs="Times New Roman"/>
          <w:sz w:val="24"/>
          <w:szCs w:val="24"/>
        </w:rPr>
      </w:pPr>
    </w:p>
    <w:p w:rsidR="004949E4" w:rsidRDefault="00FB39FF" w:rsidP="004949E4">
      <w:pPr>
        <w:spacing w:after="0" w:line="240" w:lineRule="auto"/>
        <w:ind w:firstLine="708"/>
        <w:jc w:val="both"/>
        <w:rPr>
          <w:rFonts w:ascii="Times New Roman" w:hAnsi="Times New Roman" w:cs="Times New Roman"/>
          <w:sz w:val="24"/>
          <w:szCs w:val="24"/>
        </w:rPr>
      </w:pPr>
      <w:r w:rsidRPr="004949E4">
        <w:rPr>
          <w:rFonts w:ascii="Times New Roman" w:hAnsi="Times New Roman" w:cs="Times New Roman"/>
          <w:b/>
          <w:sz w:val="24"/>
          <w:szCs w:val="24"/>
        </w:rPr>
        <w:t>Учебный план 11 физико-математического класса (11М)</w:t>
      </w:r>
      <w:r w:rsidRPr="004949E4">
        <w:rPr>
          <w:rFonts w:ascii="Times New Roman" w:hAnsi="Times New Roman" w:cs="Times New Roman"/>
          <w:sz w:val="24"/>
          <w:szCs w:val="24"/>
        </w:rPr>
        <w:t xml:space="preserve"> составлен на основе базисного учебного плана для среднего общего образования </w:t>
      </w:r>
      <w:r w:rsidR="004949E4">
        <w:rPr>
          <w:rFonts w:ascii="Times New Roman" w:hAnsi="Times New Roman" w:cs="Times New Roman"/>
          <w:sz w:val="24"/>
          <w:szCs w:val="24"/>
        </w:rPr>
        <w:t>с учетом соблюдения необходимы</w:t>
      </w:r>
      <w:r w:rsidRPr="004949E4">
        <w:rPr>
          <w:rFonts w:ascii="Times New Roman" w:hAnsi="Times New Roman" w:cs="Times New Roman"/>
          <w:sz w:val="24"/>
          <w:szCs w:val="24"/>
        </w:rPr>
        <w:t>х условий</w:t>
      </w:r>
      <w:r w:rsidR="004949E4">
        <w:rPr>
          <w:rFonts w:ascii="Times New Roman" w:hAnsi="Times New Roman" w:cs="Times New Roman"/>
          <w:sz w:val="24"/>
          <w:szCs w:val="24"/>
        </w:rPr>
        <w:t>.</w:t>
      </w:r>
    </w:p>
    <w:p w:rsidR="00FB39FF" w:rsidRPr="004949E4" w:rsidRDefault="00FB39FF" w:rsidP="004949E4">
      <w:pPr>
        <w:shd w:val="clear" w:color="auto" w:fill="FFFFFF"/>
        <w:spacing w:after="0" w:line="240" w:lineRule="auto"/>
        <w:ind w:firstLine="708"/>
        <w:jc w:val="both"/>
        <w:rPr>
          <w:rFonts w:ascii="Times New Roman" w:hAnsi="Times New Roman" w:cs="Times New Roman"/>
          <w:sz w:val="24"/>
          <w:szCs w:val="24"/>
        </w:rPr>
      </w:pPr>
      <w:r w:rsidRPr="004949E4">
        <w:rPr>
          <w:rFonts w:ascii="Times New Roman" w:hAnsi="Times New Roman" w:cs="Times New Roman"/>
          <w:sz w:val="24"/>
          <w:szCs w:val="24"/>
        </w:rPr>
        <w:t>Региональный (национально-региональный) компонент в учебном плане 11М класса представлен учебным предметом «Культура русской речи»</w:t>
      </w:r>
      <w:r w:rsidR="004949E4">
        <w:rPr>
          <w:rFonts w:ascii="Times New Roman" w:hAnsi="Times New Roman" w:cs="Times New Roman"/>
          <w:sz w:val="24"/>
          <w:szCs w:val="24"/>
        </w:rPr>
        <w:t>.</w:t>
      </w:r>
    </w:p>
    <w:p w:rsidR="00FB39FF" w:rsidRPr="004949E4" w:rsidRDefault="00FB39FF" w:rsidP="004949E4">
      <w:pPr>
        <w:shd w:val="clear" w:color="auto" w:fill="FFFFFF"/>
        <w:spacing w:after="0" w:line="240" w:lineRule="auto"/>
        <w:ind w:firstLine="708"/>
        <w:jc w:val="both"/>
        <w:rPr>
          <w:rFonts w:ascii="Times New Roman" w:hAnsi="Times New Roman" w:cs="Times New Roman"/>
          <w:sz w:val="24"/>
          <w:szCs w:val="24"/>
        </w:rPr>
      </w:pPr>
      <w:r w:rsidRPr="004949E4">
        <w:rPr>
          <w:rFonts w:ascii="Times New Roman" w:hAnsi="Times New Roman" w:cs="Times New Roman"/>
          <w:sz w:val="24"/>
          <w:szCs w:val="24"/>
        </w:rPr>
        <w:t xml:space="preserve">Из регионального (национально-регионального) компонента передан 1 час на увеличение количества часов по интегрированному предмету «Обществознание (включая экономику и право) с целью более глубокого изучения регионального содержания политики, экономики, права, социальных и культурных процессов Свердловской области, Урала в целом. Данный предмет «Обществознание (включая экономику и право)» в количестве 3 часов изучается самостоятельными учебными предметами «Обществознание» (1 час в неделю), «Экономика» (1 час в неделю), «Право» (1 час в неделю).  </w:t>
      </w:r>
    </w:p>
    <w:p w:rsidR="00FB39FF" w:rsidRPr="004949E4" w:rsidRDefault="00FB39FF" w:rsidP="004949E4">
      <w:pPr>
        <w:shd w:val="clear" w:color="auto" w:fill="FFFFFF"/>
        <w:spacing w:after="0" w:line="240" w:lineRule="auto"/>
        <w:ind w:firstLine="708"/>
        <w:jc w:val="both"/>
        <w:rPr>
          <w:rFonts w:ascii="Times New Roman" w:hAnsi="Times New Roman" w:cs="Times New Roman"/>
          <w:sz w:val="24"/>
          <w:szCs w:val="24"/>
        </w:rPr>
      </w:pPr>
      <w:proofErr w:type="gramStart"/>
      <w:r w:rsidRPr="004949E4">
        <w:rPr>
          <w:rFonts w:ascii="Times New Roman" w:hAnsi="Times New Roman" w:cs="Times New Roman"/>
          <w:sz w:val="24"/>
          <w:szCs w:val="24"/>
        </w:rPr>
        <w:t xml:space="preserve">Интегрированный учебный предмет «Естествознание» изучается через введение самостоятельных учебных предметов «Физика», «Химия», «Биология» и «Астрономия». </w:t>
      </w:r>
      <w:proofErr w:type="gramEnd"/>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ab/>
        <w:t>Часы из компонента образовательного учреждения используются для увеличения количества часов, отведенных на преподавание профильных учебных предметов федерального компонента:</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lastRenderedPageBreak/>
        <w:t>- количество часов по профильному предмету «Математика» увеличено и составляет 8 часов в неделю;</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 количество часов по профильному предмету «Физика» увеличено и составляет 4 часа в неделю.</w:t>
      </w:r>
    </w:p>
    <w:p w:rsidR="00FB39FF" w:rsidRPr="004949E4" w:rsidRDefault="00FB39FF" w:rsidP="004949E4">
      <w:pPr>
        <w:shd w:val="clear" w:color="auto" w:fill="FFFFFF"/>
        <w:spacing w:after="0" w:line="240" w:lineRule="auto"/>
        <w:jc w:val="both"/>
        <w:rPr>
          <w:rFonts w:ascii="Times New Roman" w:hAnsi="Times New Roman" w:cs="Times New Roman"/>
          <w:sz w:val="24"/>
          <w:szCs w:val="24"/>
        </w:rPr>
      </w:pPr>
      <w:r w:rsidRPr="004949E4">
        <w:rPr>
          <w:rFonts w:ascii="Times New Roman" w:hAnsi="Times New Roman" w:cs="Times New Roman"/>
          <w:sz w:val="24"/>
          <w:szCs w:val="24"/>
        </w:rPr>
        <w:tab/>
        <w:t xml:space="preserve">Учебные предметы «Математика» и «Физика» в 11М классе обеспечены учебниками для изучения данных предметов на профильном уровне. </w:t>
      </w:r>
    </w:p>
    <w:p w:rsidR="00FB39FF" w:rsidRPr="004949E4" w:rsidRDefault="00FB39FF" w:rsidP="004949E4">
      <w:pPr>
        <w:shd w:val="clear" w:color="auto" w:fill="FFFFFF"/>
        <w:spacing w:after="0" w:line="240" w:lineRule="auto"/>
        <w:ind w:firstLine="708"/>
        <w:jc w:val="both"/>
        <w:rPr>
          <w:rFonts w:ascii="Times New Roman" w:hAnsi="Times New Roman" w:cs="Times New Roman"/>
          <w:color w:val="464C55"/>
          <w:sz w:val="24"/>
          <w:szCs w:val="24"/>
        </w:rPr>
      </w:pPr>
      <w:r w:rsidRPr="004949E4">
        <w:rPr>
          <w:rFonts w:ascii="Times New Roman" w:hAnsi="Times New Roman" w:cs="Times New Roman"/>
          <w:sz w:val="24"/>
          <w:szCs w:val="24"/>
        </w:rPr>
        <w:t xml:space="preserve">В учебном плане 11 физико-математического класса часы, отведенные на компонент образовательного учреждения, используются для введения элективного учебного предмета: «Избранные вопросы математики» (1 час в неделю).  </w:t>
      </w:r>
    </w:p>
    <w:p w:rsidR="00635A44" w:rsidRDefault="00635A44" w:rsidP="00635A44">
      <w:pPr>
        <w:shd w:val="clear" w:color="auto" w:fill="FFFFFF"/>
        <w:spacing w:after="0" w:line="240" w:lineRule="auto"/>
        <w:ind w:firstLine="708"/>
        <w:jc w:val="both"/>
        <w:rPr>
          <w:rFonts w:ascii="Times New Roman" w:hAnsi="Times New Roman" w:cs="Times New Roman"/>
          <w:sz w:val="24"/>
          <w:szCs w:val="24"/>
        </w:rPr>
      </w:pPr>
    </w:p>
    <w:p w:rsidR="00FD36B0" w:rsidRPr="004949E4" w:rsidRDefault="00FD36B0" w:rsidP="00635A44">
      <w:pPr>
        <w:shd w:val="clear" w:color="auto" w:fill="FFFFFF"/>
        <w:spacing w:after="0" w:line="240" w:lineRule="auto"/>
        <w:ind w:firstLine="708"/>
        <w:jc w:val="both"/>
        <w:rPr>
          <w:rFonts w:ascii="Times New Roman" w:hAnsi="Times New Roman" w:cs="Times New Roman"/>
          <w:sz w:val="24"/>
          <w:szCs w:val="24"/>
        </w:rPr>
      </w:pPr>
    </w:p>
    <w:p w:rsidR="00FB39FF" w:rsidRPr="00F921BD" w:rsidRDefault="00FB39FF" w:rsidP="004949E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Организация предпрофильной подготовки</w:t>
      </w:r>
    </w:p>
    <w:p w:rsidR="008B2A41" w:rsidRDefault="008B2A41" w:rsidP="008B2A41">
      <w:pPr>
        <w:spacing w:after="0" w:line="240" w:lineRule="auto"/>
        <w:ind w:firstLine="708"/>
        <w:jc w:val="both"/>
        <w:rPr>
          <w:rFonts w:ascii="Times New Roman" w:hAnsi="Times New Roman" w:cs="Times New Roman"/>
          <w:sz w:val="24"/>
          <w:szCs w:val="24"/>
        </w:rPr>
      </w:pPr>
      <w:r w:rsidRPr="008A6A34">
        <w:rPr>
          <w:rFonts w:ascii="Times New Roman" w:hAnsi="Times New Roman" w:cs="Times New Roman"/>
          <w:sz w:val="24"/>
          <w:szCs w:val="24"/>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 организация предпрофильной подготовки в 8, 9 классах. </w:t>
      </w:r>
    </w:p>
    <w:p w:rsidR="00E27BD8" w:rsidRPr="00A8279A" w:rsidRDefault="00E27BD8" w:rsidP="00A8279A">
      <w:pPr>
        <w:spacing w:after="0" w:line="240" w:lineRule="auto"/>
        <w:ind w:firstLine="708"/>
        <w:jc w:val="both"/>
        <w:rPr>
          <w:rFonts w:ascii="Times New Roman" w:hAnsi="Times New Roman" w:cs="Times New Roman"/>
          <w:sz w:val="24"/>
          <w:szCs w:val="24"/>
        </w:rPr>
      </w:pPr>
    </w:p>
    <w:p w:rsidR="00E27BD8" w:rsidRPr="00A8279A" w:rsidRDefault="00E27BD8" w:rsidP="00A8279A">
      <w:pPr>
        <w:spacing w:after="0" w:line="240" w:lineRule="auto"/>
        <w:jc w:val="center"/>
        <w:rPr>
          <w:rFonts w:ascii="Times New Roman" w:hAnsi="Times New Roman" w:cs="Times New Roman"/>
          <w:b/>
          <w:sz w:val="24"/>
          <w:szCs w:val="24"/>
        </w:rPr>
      </w:pPr>
      <w:r w:rsidRPr="00A8279A">
        <w:rPr>
          <w:rFonts w:ascii="Times New Roman" w:hAnsi="Times New Roman" w:cs="Times New Roman"/>
          <w:b/>
          <w:sz w:val="24"/>
          <w:szCs w:val="24"/>
        </w:rPr>
        <w:t>8 классы. Предпрофильная подготовка в 8-х классах</w:t>
      </w:r>
    </w:p>
    <w:p w:rsidR="00E27BD8" w:rsidRPr="00A8279A" w:rsidRDefault="00E27BD8" w:rsidP="00A8279A">
      <w:pPr>
        <w:tabs>
          <w:tab w:val="left" w:pos="993"/>
          <w:tab w:val="left" w:pos="4500"/>
          <w:tab w:val="left" w:pos="9180"/>
          <w:tab w:val="left" w:pos="9360"/>
        </w:tabs>
        <w:spacing w:after="0" w:line="240" w:lineRule="auto"/>
        <w:contextualSpacing/>
        <w:jc w:val="both"/>
        <w:rPr>
          <w:rFonts w:ascii="Times New Roman" w:hAnsi="Times New Roman" w:cs="Times New Roman"/>
          <w:sz w:val="24"/>
          <w:szCs w:val="24"/>
        </w:rPr>
      </w:pPr>
      <w:r w:rsidRPr="00A8279A">
        <w:rPr>
          <w:rFonts w:ascii="Times New Roman" w:hAnsi="Times New Roman" w:cs="Times New Roman"/>
          <w:sz w:val="24"/>
          <w:szCs w:val="24"/>
        </w:rPr>
        <w:t xml:space="preserve">           Часы из части, формируемой участниками образовательных отношений, в 8 классе используются для организации предпрофильной подготовки, с учетом образовательных потребностей обучающихся и родителей (законных представителей) </w:t>
      </w:r>
      <w:proofErr w:type="gramStart"/>
      <w:r w:rsidRPr="00A8279A">
        <w:rPr>
          <w:rFonts w:ascii="Times New Roman" w:hAnsi="Times New Roman" w:cs="Times New Roman"/>
          <w:sz w:val="24"/>
          <w:szCs w:val="24"/>
        </w:rPr>
        <w:t>через</w:t>
      </w:r>
      <w:proofErr w:type="gramEnd"/>
      <w:r w:rsidRPr="00A8279A">
        <w:rPr>
          <w:rFonts w:ascii="Times New Roman" w:hAnsi="Times New Roman" w:cs="Times New Roman"/>
          <w:sz w:val="24"/>
          <w:szCs w:val="24"/>
        </w:rPr>
        <w:t xml:space="preserve">: </w:t>
      </w:r>
    </w:p>
    <w:p w:rsidR="00E27BD8" w:rsidRPr="00A8279A" w:rsidRDefault="00E27BD8" w:rsidP="00A8279A">
      <w:pPr>
        <w:tabs>
          <w:tab w:val="left" w:pos="709"/>
          <w:tab w:val="left" w:pos="993"/>
          <w:tab w:val="left" w:pos="4500"/>
          <w:tab w:val="left" w:pos="9180"/>
          <w:tab w:val="left" w:pos="9360"/>
        </w:tabs>
        <w:spacing w:after="0" w:line="240" w:lineRule="auto"/>
        <w:contextualSpacing/>
        <w:jc w:val="both"/>
        <w:rPr>
          <w:rFonts w:ascii="Times New Roman" w:hAnsi="Times New Roman" w:cs="Times New Roman"/>
          <w:sz w:val="24"/>
          <w:szCs w:val="24"/>
        </w:rPr>
      </w:pPr>
      <w:r w:rsidRPr="00A8279A">
        <w:rPr>
          <w:rFonts w:ascii="Times New Roman" w:hAnsi="Times New Roman" w:cs="Times New Roman"/>
          <w:sz w:val="24"/>
          <w:szCs w:val="24"/>
        </w:rPr>
        <w:t>- введение специально разработанного учебного курса «Практическая технология», обеспечивающего интересы и потребности участников образовательных отношений;</w:t>
      </w:r>
    </w:p>
    <w:p w:rsidR="00E27BD8" w:rsidRPr="00A8279A" w:rsidRDefault="00E27BD8" w:rsidP="00A8279A">
      <w:pPr>
        <w:shd w:val="clear" w:color="auto" w:fill="FFFFFF"/>
        <w:spacing w:after="0" w:line="240" w:lineRule="auto"/>
        <w:jc w:val="both"/>
        <w:rPr>
          <w:rFonts w:ascii="Times New Roman" w:hAnsi="Times New Roman" w:cs="Times New Roman"/>
          <w:sz w:val="24"/>
          <w:szCs w:val="24"/>
        </w:rPr>
      </w:pPr>
      <w:r w:rsidRPr="00A8279A">
        <w:rPr>
          <w:rFonts w:ascii="Times New Roman" w:hAnsi="Times New Roman" w:cs="Times New Roman"/>
          <w:sz w:val="24"/>
          <w:szCs w:val="24"/>
        </w:rPr>
        <w:t xml:space="preserve">- другие виды учебной деятельности </w:t>
      </w:r>
      <w:proofErr w:type="gramStart"/>
      <w:r w:rsidRPr="00A8279A">
        <w:rPr>
          <w:rFonts w:ascii="Times New Roman" w:hAnsi="Times New Roman" w:cs="Times New Roman"/>
          <w:sz w:val="24"/>
          <w:szCs w:val="24"/>
        </w:rPr>
        <w:t>обучающихся</w:t>
      </w:r>
      <w:proofErr w:type="gramEnd"/>
      <w:r w:rsidRPr="00A8279A">
        <w:rPr>
          <w:rFonts w:ascii="Times New Roman" w:hAnsi="Times New Roman" w:cs="Times New Roman"/>
          <w:sz w:val="24"/>
          <w:szCs w:val="24"/>
        </w:rPr>
        <w:t xml:space="preserve">: «Практикум по математике», факультатив: «Деловой английский» и др. </w:t>
      </w:r>
    </w:p>
    <w:p w:rsidR="00E27BD8" w:rsidRPr="00A8279A" w:rsidRDefault="00E27BD8" w:rsidP="00A8279A">
      <w:pPr>
        <w:tabs>
          <w:tab w:val="left" w:pos="709"/>
          <w:tab w:val="left" w:pos="993"/>
          <w:tab w:val="left" w:pos="4500"/>
          <w:tab w:val="left" w:pos="9180"/>
          <w:tab w:val="left" w:pos="9360"/>
        </w:tabs>
        <w:spacing w:after="0" w:line="240" w:lineRule="auto"/>
        <w:contextualSpacing/>
        <w:jc w:val="both"/>
        <w:rPr>
          <w:rFonts w:ascii="Times New Roman" w:hAnsi="Times New Roman" w:cs="Times New Roman"/>
          <w:sz w:val="24"/>
          <w:szCs w:val="24"/>
        </w:rPr>
      </w:pPr>
      <w:r w:rsidRPr="00A8279A">
        <w:rPr>
          <w:rFonts w:ascii="Times New Roman" w:hAnsi="Times New Roman" w:cs="Times New Roman"/>
          <w:sz w:val="24"/>
          <w:szCs w:val="24"/>
        </w:rPr>
        <w:tab/>
        <w:t>Учебный курс «Практическая технология»</w:t>
      </w:r>
      <w:r w:rsidRPr="00A8279A">
        <w:rPr>
          <w:rFonts w:ascii="Times New Roman" w:hAnsi="Times New Roman" w:cs="Times New Roman"/>
          <w:color w:val="000000"/>
          <w:sz w:val="24"/>
          <w:szCs w:val="24"/>
        </w:rPr>
        <w:t xml:space="preserve"> является практическим продолжением учебной программы по предмету «Технология». Программа учебного курса «Практическая технология» рассчитана на 17 часов (занятия проводятся один раз в неделю в течение 2 полугодия с делением на группы – мальчики и девочки). Его основная цель: практическое знакомство с профессиями/специальностями, которые являются наиболее востребованными в городском округе Первоуральск и Уральском регионе</w:t>
      </w:r>
      <w:proofErr w:type="gramStart"/>
      <w:r w:rsidRPr="00A8279A">
        <w:rPr>
          <w:rFonts w:ascii="Times New Roman" w:hAnsi="Times New Roman" w:cs="Times New Roman"/>
          <w:color w:val="000000"/>
          <w:sz w:val="24"/>
          <w:szCs w:val="24"/>
        </w:rPr>
        <w:t>.К</w:t>
      </w:r>
      <w:proofErr w:type="gramEnd"/>
      <w:r w:rsidRPr="00A8279A">
        <w:rPr>
          <w:rFonts w:ascii="Times New Roman" w:hAnsi="Times New Roman" w:cs="Times New Roman"/>
          <w:color w:val="000000"/>
          <w:sz w:val="24"/>
          <w:szCs w:val="24"/>
        </w:rPr>
        <w:t xml:space="preserve">роме этого целеполагающим компонентом данного курса является способствование </w:t>
      </w:r>
      <w:r w:rsidRPr="00A8279A">
        <w:rPr>
          <w:rStyle w:val="dash041e0431044b0447043d044b0439char1"/>
        </w:rPr>
        <w:t>о</w:t>
      </w:r>
      <w:r w:rsidRPr="00A8279A">
        <w:rPr>
          <w:rFonts w:ascii="Times New Roman" w:hAnsi="Times New Roman" w:cs="Times New Roman"/>
          <w:color w:val="000000"/>
          <w:sz w:val="24"/>
          <w:szCs w:val="24"/>
        </w:rPr>
        <w:t>сознанному профессиональному выбору обучающихся, построение дальнейшей индивидуальной траектории с учетом устойчивых познавательных интересов обучающихся, а также на основе формирования уважительного отношения к труду.</w:t>
      </w:r>
    </w:p>
    <w:p w:rsidR="00E27BD8" w:rsidRPr="00A8279A" w:rsidRDefault="00E27BD8" w:rsidP="00A8279A">
      <w:pPr>
        <w:spacing w:after="0" w:line="240" w:lineRule="auto"/>
        <w:ind w:firstLine="708"/>
        <w:jc w:val="both"/>
        <w:rPr>
          <w:rFonts w:ascii="Times New Roman" w:hAnsi="Times New Roman" w:cs="Times New Roman"/>
          <w:sz w:val="24"/>
          <w:szCs w:val="24"/>
        </w:rPr>
      </w:pPr>
      <w:r w:rsidRPr="00A8279A">
        <w:rPr>
          <w:rFonts w:ascii="Times New Roman" w:hAnsi="Times New Roman" w:cs="Times New Roman"/>
          <w:sz w:val="24"/>
          <w:szCs w:val="24"/>
        </w:rPr>
        <w:t xml:space="preserve">С целью своевременного устранения учебных дефицитов у обучающихся, в связи с подготовкой к ГИА в 8-х классах в часть, формируемую участниками образовательных отношений, включен «Практикум по математике» (3 часа на параллели 8-х классов). При выборе видов учебной деятельности акцент сделан на обязательный предмет. Это обусловлено запросом обучающихся и родителей (законных представителей), который был определен по результатам анкетирования, выявлявшего образовательные потребности на 2019-2020 учебный год. </w:t>
      </w:r>
    </w:p>
    <w:p w:rsidR="00E27BD8" w:rsidRPr="00A8279A" w:rsidRDefault="00E27BD8" w:rsidP="00A8279A">
      <w:pPr>
        <w:spacing w:after="0" w:line="240" w:lineRule="auto"/>
        <w:ind w:firstLine="708"/>
        <w:jc w:val="both"/>
        <w:rPr>
          <w:rFonts w:ascii="Times New Roman" w:hAnsi="Times New Roman" w:cs="Times New Roman"/>
          <w:sz w:val="24"/>
          <w:szCs w:val="24"/>
        </w:rPr>
      </w:pPr>
      <w:r w:rsidRPr="00A8279A">
        <w:rPr>
          <w:rFonts w:ascii="Times New Roman" w:hAnsi="Times New Roman" w:cs="Times New Roman"/>
          <w:sz w:val="24"/>
          <w:szCs w:val="24"/>
        </w:rPr>
        <w:t>Данный вид учебной деятельности «Практикум по математике» организуется через групповые и индивидуальные консультации,  обеспечивает реализацию индивидуальных потребностей обучающихся.</w:t>
      </w:r>
    </w:p>
    <w:p w:rsidR="00E27BD8" w:rsidRPr="00A8279A" w:rsidRDefault="00E27BD8" w:rsidP="00A8279A">
      <w:pPr>
        <w:shd w:val="clear" w:color="auto" w:fill="FFFFFF"/>
        <w:spacing w:after="0" w:line="240" w:lineRule="auto"/>
        <w:ind w:firstLine="708"/>
        <w:jc w:val="both"/>
        <w:rPr>
          <w:rFonts w:ascii="Times New Roman" w:hAnsi="Times New Roman" w:cs="Times New Roman"/>
          <w:sz w:val="24"/>
          <w:szCs w:val="24"/>
        </w:rPr>
      </w:pPr>
      <w:r w:rsidRPr="00A8279A">
        <w:rPr>
          <w:rFonts w:ascii="Times New Roman" w:hAnsi="Times New Roman" w:cs="Times New Roman"/>
          <w:sz w:val="24"/>
          <w:szCs w:val="24"/>
        </w:rPr>
        <w:t xml:space="preserve">Также </w:t>
      </w:r>
      <w:proofErr w:type="gramStart"/>
      <w:r w:rsidRPr="00A8279A">
        <w:rPr>
          <w:rFonts w:ascii="Times New Roman" w:hAnsi="Times New Roman" w:cs="Times New Roman"/>
          <w:sz w:val="24"/>
          <w:szCs w:val="24"/>
        </w:rPr>
        <w:t>обучающимся</w:t>
      </w:r>
      <w:proofErr w:type="gramEnd"/>
      <w:r w:rsidRPr="00A8279A">
        <w:rPr>
          <w:rFonts w:ascii="Times New Roman" w:hAnsi="Times New Roman" w:cs="Times New Roman"/>
          <w:sz w:val="24"/>
          <w:szCs w:val="24"/>
        </w:rPr>
        <w:t xml:space="preserve"> 8-х классов предлагается выбрать факультатив «Деловой английский», который реализуется через внеурочную деятельность. </w:t>
      </w:r>
    </w:p>
    <w:p w:rsidR="00E27BD8" w:rsidRPr="00A8279A" w:rsidRDefault="00E27BD8" w:rsidP="00A8279A">
      <w:pPr>
        <w:spacing w:after="0" w:line="240" w:lineRule="auto"/>
        <w:ind w:firstLine="567"/>
        <w:jc w:val="both"/>
        <w:rPr>
          <w:rFonts w:ascii="Times New Roman" w:hAnsi="Times New Roman" w:cs="Times New Roman"/>
          <w:sz w:val="24"/>
          <w:szCs w:val="24"/>
        </w:rPr>
      </w:pPr>
      <w:r w:rsidRPr="00A8279A">
        <w:rPr>
          <w:rFonts w:ascii="Times New Roman" w:hAnsi="Times New Roman" w:cs="Times New Roman"/>
          <w:sz w:val="24"/>
          <w:szCs w:val="24"/>
        </w:rPr>
        <w:t xml:space="preserve">Учитывая потребность Свердловской области как индустриального региона в подготовке инженерных и высокотехнологичных рабочих кадров, обладающих умениями моделировать, конструировать, работать с различной информацией, через внеурочную деятельность в 8-х классах реализуется учебный курс «Черчение» (1 час в неделю на параллели в течение всего учебного года). </w:t>
      </w:r>
    </w:p>
    <w:p w:rsidR="00E27BD8" w:rsidRPr="00A8279A" w:rsidRDefault="00E27BD8" w:rsidP="00A8279A">
      <w:pPr>
        <w:shd w:val="clear" w:color="auto" w:fill="FFFFFF"/>
        <w:spacing w:after="0" w:line="240" w:lineRule="auto"/>
        <w:ind w:firstLine="708"/>
        <w:jc w:val="both"/>
        <w:rPr>
          <w:rFonts w:ascii="Times New Roman" w:hAnsi="Times New Roman" w:cs="Times New Roman"/>
          <w:sz w:val="24"/>
          <w:szCs w:val="24"/>
        </w:rPr>
      </w:pPr>
      <w:r w:rsidRPr="00A8279A">
        <w:rPr>
          <w:rFonts w:ascii="Times New Roman" w:hAnsi="Times New Roman" w:cs="Times New Roman"/>
          <w:sz w:val="24"/>
          <w:szCs w:val="24"/>
        </w:rPr>
        <w:lastRenderedPageBreak/>
        <w:t>Метапредметный курс «Проектная деятельность» в 8-х классах реализуется через внеурочную деятельность (по 1 часу в неделю в течение 2 полугодия).</w:t>
      </w:r>
    </w:p>
    <w:p w:rsidR="00E27BD8" w:rsidRPr="00A8279A" w:rsidRDefault="00E27BD8" w:rsidP="00A8279A">
      <w:pPr>
        <w:shd w:val="clear" w:color="auto" w:fill="FFFFFF"/>
        <w:spacing w:after="0" w:line="240" w:lineRule="auto"/>
        <w:ind w:firstLine="708"/>
        <w:jc w:val="both"/>
        <w:rPr>
          <w:rFonts w:ascii="Times New Roman" w:hAnsi="Times New Roman" w:cs="Times New Roman"/>
          <w:sz w:val="24"/>
          <w:szCs w:val="24"/>
        </w:rPr>
      </w:pPr>
      <w:r w:rsidRPr="00A8279A">
        <w:rPr>
          <w:rFonts w:ascii="Times New Roman" w:hAnsi="Times New Roman" w:cs="Times New Roman"/>
          <w:sz w:val="24"/>
          <w:szCs w:val="24"/>
        </w:rPr>
        <w:t xml:space="preserve">Таким образом, курс «Практическая технология» и другие виды учебной деятельности для организации предпрофильной подготовки в 8-х классах предусмотрены в рамках учебного плана и плана внеурочной деятельности для оказания помощи обучающимся в профильном (профессиональном) и социальном самоопределении. Помогают увидеть многообразие видов деятельности, оценить собственные способности, склонности и интересы, соотносить их с реальными потребностями национального, регионального и местного рынков труда. </w:t>
      </w:r>
    </w:p>
    <w:p w:rsidR="00E27BD8" w:rsidRPr="00A8279A" w:rsidRDefault="00E27BD8" w:rsidP="00A8279A">
      <w:pPr>
        <w:tabs>
          <w:tab w:val="left" w:pos="993"/>
          <w:tab w:val="left" w:pos="4500"/>
          <w:tab w:val="left" w:pos="9180"/>
          <w:tab w:val="left" w:pos="9360"/>
        </w:tabs>
        <w:spacing w:after="0" w:line="240" w:lineRule="auto"/>
        <w:contextualSpacing/>
        <w:jc w:val="both"/>
        <w:rPr>
          <w:rFonts w:ascii="Times New Roman" w:hAnsi="Times New Roman" w:cs="Times New Roman"/>
          <w:sz w:val="24"/>
          <w:szCs w:val="24"/>
        </w:rPr>
      </w:pPr>
    </w:p>
    <w:p w:rsidR="00E27BD8" w:rsidRPr="00A8279A" w:rsidRDefault="00E27BD8" w:rsidP="00A8279A">
      <w:pPr>
        <w:spacing w:after="0" w:line="240" w:lineRule="auto"/>
        <w:jc w:val="center"/>
        <w:rPr>
          <w:rFonts w:ascii="Times New Roman" w:hAnsi="Times New Roman" w:cs="Times New Roman"/>
          <w:b/>
          <w:sz w:val="24"/>
          <w:szCs w:val="24"/>
        </w:rPr>
      </w:pPr>
      <w:r w:rsidRPr="00A8279A">
        <w:rPr>
          <w:rFonts w:ascii="Times New Roman" w:hAnsi="Times New Roman" w:cs="Times New Roman"/>
          <w:b/>
          <w:sz w:val="24"/>
          <w:szCs w:val="24"/>
        </w:rPr>
        <w:t>9 классы. Предпрофильная подготовка в 9-х классах</w:t>
      </w:r>
    </w:p>
    <w:p w:rsidR="00E27BD8" w:rsidRPr="00A8279A" w:rsidRDefault="00E27BD8" w:rsidP="00A8279A">
      <w:pPr>
        <w:tabs>
          <w:tab w:val="left" w:pos="993"/>
          <w:tab w:val="left" w:pos="4500"/>
          <w:tab w:val="left" w:pos="9180"/>
          <w:tab w:val="left" w:pos="9360"/>
        </w:tabs>
        <w:spacing w:after="0" w:line="240" w:lineRule="auto"/>
        <w:contextualSpacing/>
        <w:jc w:val="both"/>
        <w:rPr>
          <w:rFonts w:ascii="Times New Roman" w:hAnsi="Times New Roman" w:cs="Times New Roman"/>
          <w:sz w:val="24"/>
          <w:szCs w:val="24"/>
        </w:rPr>
      </w:pPr>
      <w:r w:rsidRPr="00A8279A">
        <w:rPr>
          <w:rFonts w:ascii="Times New Roman" w:hAnsi="Times New Roman" w:cs="Times New Roman"/>
          <w:sz w:val="24"/>
          <w:szCs w:val="24"/>
        </w:rPr>
        <w:t xml:space="preserve">           Часы из части, формируемой участниками образовательных отношений, в 9 классе используются для организации предпрофильной подготовки, с учетом образовательных потребностей обучающихся и родителей (законных представителей) </w:t>
      </w:r>
      <w:proofErr w:type="gramStart"/>
      <w:r w:rsidRPr="00A8279A">
        <w:rPr>
          <w:rFonts w:ascii="Times New Roman" w:hAnsi="Times New Roman" w:cs="Times New Roman"/>
          <w:sz w:val="24"/>
          <w:szCs w:val="24"/>
        </w:rPr>
        <w:t>через</w:t>
      </w:r>
      <w:proofErr w:type="gramEnd"/>
      <w:r w:rsidRPr="00A8279A">
        <w:rPr>
          <w:rFonts w:ascii="Times New Roman" w:hAnsi="Times New Roman" w:cs="Times New Roman"/>
          <w:sz w:val="24"/>
          <w:szCs w:val="24"/>
        </w:rPr>
        <w:t xml:space="preserve">: </w:t>
      </w:r>
    </w:p>
    <w:p w:rsidR="00E27BD8" w:rsidRPr="00A8279A" w:rsidRDefault="00E27BD8" w:rsidP="00A8279A">
      <w:pPr>
        <w:tabs>
          <w:tab w:val="left" w:pos="709"/>
          <w:tab w:val="left" w:pos="993"/>
          <w:tab w:val="left" w:pos="4500"/>
          <w:tab w:val="left" w:pos="9180"/>
          <w:tab w:val="left" w:pos="9360"/>
        </w:tabs>
        <w:spacing w:after="0" w:line="240" w:lineRule="auto"/>
        <w:contextualSpacing/>
        <w:jc w:val="both"/>
        <w:rPr>
          <w:rFonts w:ascii="Times New Roman" w:hAnsi="Times New Roman" w:cs="Times New Roman"/>
          <w:sz w:val="24"/>
          <w:szCs w:val="24"/>
        </w:rPr>
      </w:pPr>
      <w:r w:rsidRPr="00A8279A">
        <w:rPr>
          <w:rFonts w:ascii="Times New Roman" w:hAnsi="Times New Roman" w:cs="Times New Roman"/>
          <w:sz w:val="24"/>
          <w:szCs w:val="24"/>
        </w:rPr>
        <w:t>- введение специально разработанного учебного курса «Практическая технология», обеспечивающего интересы и потребности участников образовательных отношений;</w:t>
      </w:r>
    </w:p>
    <w:p w:rsidR="00E27BD8" w:rsidRPr="00A8279A" w:rsidRDefault="00E27BD8" w:rsidP="00A8279A">
      <w:pPr>
        <w:shd w:val="clear" w:color="auto" w:fill="FFFFFF"/>
        <w:spacing w:after="0" w:line="240" w:lineRule="auto"/>
        <w:jc w:val="both"/>
        <w:rPr>
          <w:rFonts w:ascii="Times New Roman" w:hAnsi="Times New Roman" w:cs="Times New Roman"/>
          <w:sz w:val="24"/>
          <w:szCs w:val="24"/>
        </w:rPr>
      </w:pPr>
      <w:r w:rsidRPr="00A8279A">
        <w:rPr>
          <w:rFonts w:ascii="Times New Roman" w:hAnsi="Times New Roman" w:cs="Times New Roman"/>
          <w:sz w:val="24"/>
          <w:szCs w:val="24"/>
        </w:rPr>
        <w:t xml:space="preserve">- другие виды учебной деятельности </w:t>
      </w:r>
      <w:proofErr w:type="gramStart"/>
      <w:r w:rsidRPr="00A8279A">
        <w:rPr>
          <w:rFonts w:ascii="Times New Roman" w:hAnsi="Times New Roman" w:cs="Times New Roman"/>
          <w:sz w:val="24"/>
          <w:szCs w:val="24"/>
        </w:rPr>
        <w:t>обучающихся</w:t>
      </w:r>
      <w:proofErr w:type="gramEnd"/>
      <w:r w:rsidRPr="00A8279A">
        <w:rPr>
          <w:rFonts w:ascii="Times New Roman" w:hAnsi="Times New Roman" w:cs="Times New Roman"/>
          <w:sz w:val="24"/>
          <w:szCs w:val="24"/>
        </w:rPr>
        <w:t>: «Практикум по математике», «Практикум по русскому языку», а также индивидуально-групповые занятия по различным учебным предметам.</w:t>
      </w:r>
    </w:p>
    <w:p w:rsidR="00E27BD8" w:rsidRPr="00A8279A" w:rsidRDefault="00E27BD8" w:rsidP="00A8279A">
      <w:pPr>
        <w:tabs>
          <w:tab w:val="left" w:pos="709"/>
          <w:tab w:val="left" w:pos="993"/>
          <w:tab w:val="left" w:pos="4500"/>
          <w:tab w:val="left" w:pos="9180"/>
          <w:tab w:val="left" w:pos="9360"/>
        </w:tabs>
        <w:spacing w:after="0" w:line="240" w:lineRule="auto"/>
        <w:contextualSpacing/>
        <w:jc w:val="both"/>
        <w:rPr>
          <w:rFonts w:ascii="Times New Roman" w:hAnsi="Times New Roman" w:cs="Times New Roman"/>
          <w:sz w:val="24"/>
          <w:szCs w:val="24"/>
        </w:rPr>
      </w:pPr>
      <w:r w:rsidRPr="00A8279A">
        <w:rPr>
          <w:rFonts w:ascii="Times New Roman" w:hAnsi="Times New Roman" w:cs="Times New Roman"/>
          <w:sz w:val="24"/>
          <w:szCs w:val="24"/>
        </w:rPr>
        <w:tab/>
        <w:t>Учебный курс «Практическая технология»</w:t>
      </w:r>
      <w:r w:rsidRPr="00A8279A">
        <w:rPr>
          <w:rFonts w:ascii="Times New Roman" w:hAnsi="Times New Roman" w:cs="Times New Roman"/>
          <w:color w:val="000000"/>
          <w:sz w:val="24"/>
          <w:szCs w:val="24"/>
        </w:rPr>
        <w:t xml:space="preserve"> является практическим продолжением учебной программы по предмету «Технология». Программа учебного курса «Практическая технология» рассчитана на 17 часов (занятия проводятся один раз в неделю в течение 1 полугодия с делением на группы – мальчики и девочки). В 9-х классах курс «Практическая технология» реализуется через внеурочную деятельность. </w:t>
      </w:r>
    </w:p>
    <w:p w:rsidR="00E27BD8" w:rsidRPr="00A8279A" w:rsidRDefault="00E27BD8" w:rsidP="00A8279A">
      <w:pPr>
        <w:spacing w:after="0" w:line="240" w:lineRule="auto"/>
        <w:ind w:firstLine="708"/>
        <w:jc w:val="both"/>
        <w:rPr>
          <w:rFonts w:ascii="Times New Roman" w:hAnsi="Times New Roman" w:cs="Times New Roman"/>
          <w:sz w:val="24"/>
          <w:szCs w:val="24"/>
        </w:rPr>
      </w:pPr>
      <w:proofErr w:type="gramStart"/>
      <w:r w:rsidRPr="00A8279A">
        <w:rPr>
          <w:rFonts w:ascii="Times New Roman" w:hAnsi="Times New Roman" w:cs="Times New Roman"/>
          <w:sz w:val="24"/>
          <w:szCs w:val="24"/>
        </w:rPr>
        <w:t xml:space="preserve">С целью своевременного устранения учебных дефицитов у обучающихся, в связи с подготовкой к ГИА в 9-х классах в часть, формируемую участниками образовательных отношений, включены «Практикум по математике» (по 1 часу в каждом 9 классе) и «Практикум по русскому языку» (аналогично по 1 часу в каждом 9 классе). </w:t>
      </w:r>
      <w:proofErr w:type="gramEnd"/>
    </w:p>
    <w:p w:rsidR="00E27BD8" w:rsidRPr="00A8279A" w:rsidRDefault="00E27BD8" w:rsidP="00A8279A">
      <w:pPr>
        <w:spacing w:after="0" w:line="240" w:lineRule="auto"/>
        <w:ind w:firstLine="708"/>
        <w:jc w:val="both"/>
        <w:rPr>
          <w:rFonts w:ascii="Times New Roman" w:hAnsi="Times New Roman" w:cs="Times New Roman"/>
          <w:sz w:val="24"/>
          <w:szCs w:val="24"/>
        </w:rPr>
      </w:pPr>
      <w:r w:rsidRPr="00A8279A">
        <w:rPr>
          <w:rFonts w:ascii="Times New Roman" w:hAnsi="Times New Roman" w:cs="Times New Roman"/>
          <w:sz w:val="24"/>
          <w:szCs w:val="24"/>
        </w:rPr>
        <w:t>Данные виды учебной деятельности «Практикум по математике» и «Практикум по русскому языку» организуются через групповые и индивидуальные консультации,  обеспечивают реализацию индивидуальных потребностей обучающихся.</w:t>
      </w:r>
    </w:p>
    <w:p w:rsidR="00E27BD8" w:rsidRPr="00A8279A" w:rsidRDefault="00E27BD8" w:rsidP="00A8279A">
      <w:pPr>
        <w:shd w:val="clear" w:color="auto" w:fill="FFFFFF"/>
        <w:spacing w:after="0" w:line="240" w:lineRule="auto"/>
        <w:ind w:firstLine="708"/>
        <w:jc w:val="both"/>
        <w:rPr>
          <w:rFonts w:ascii="Times New Roman" w:hAnsi="Times New Roman" w:cs="Times New Roman"/>
          <w:sz w:val="24"/>
          <w:szCs w:val="24"/>
        </w:rPr>
      </w:pPr>
      <w:r w:rsidRPr="00A8279A">
        <w:rPr>
          <w:rFonts w:ascii="Times New Roman" w:hAnsi="Times New Roman" w:cs="Times New Roman"/>
          <w:sz w:val="24"/>
          <w:szCs w:val="24"/>
        </w:rPr>
        <w:t xml:space="preserve">Обучение в рамках предпрофильной подготовки ведется как классом, так и комплектованием групп на параллели. </w:t>
      </w:r>
      <w:proofErr w:type="gramStart"/>
      <w:r w:rsidRPr="00A8279A">
        <w:rPr>
          <w:rFonts w:ascii="Times New Roman" w:hAnsi="Times New Roman" w:cs="Times New Roman"/>
          <w:sz w:val="24"/>
          <w:szCs w:val="24"/>
        </w:rPr>
        <w:t xml:space="preserve">С целью подготовки к ГИА, в рамках предпрофильной подготовки обучающимся 9-х классов предлагается выбрать индивидуальные и групповые занятия (ИГЗ) по различным учебным предметам: </w:t>
      </w:r>
      <w:proofErr w:type="gramEnd"/>
    </w:p>
    <w:p w:rsidR="00E27BD8" w:rsidRPr="00A8279A" w:rsidRDefault="00E27BD8" w:rsidP="00A8279A">
      <w:pPr>
        <w:shd w:val="clear" w:color="auto" w:fill="FFFFFF"/>
        <w:spacing w:after="0" w:line="240" w:lineRule="auto"/>
        <w:jc w:val="both"/>
        <w:rPr>
          <w:rFonts w:ascii="Times New Roman" w:hAnsi="Times New Roman" w:cs="Times New Roman"/>
          <w:sz w:val="24"/>
          <w:szCs w:val="24"/>
        </w:rPr>
      </w:pPr>
      <w:r w:rsidRPr="00A8279A">
        <w:rPr>
          <w:rFonts w:ascii="Times New Roman" w:hAnsi="Times New Roman" w:cs="Times New Roman"/>
          <w:sz w:val="24"/>
          <w:szCs w:val="24"/>
        </w:rPr>
        <w:t>- ИГЗ по химии;</w:t>
      </w:r>
    </w:p>
    <w:p w:rsidR="00E27BD8" w:rsidRPr="00A8279A" w:rsidRDefault="00E27BD8" w:rsidP="00A8279A">
      <w:pPr>
        <w:shd w:val="clear" w:color="auto" w:fill="FFFFFF"/>
        <w:spacing w:after="0" w:line="240" w:lineRule="auto"/>
        <w:jc w:val="both"/>
        <w:rPr>
          <w:rFonts w:ascii="Times New Roman" w:hAnsi="Times New Roman" w:cs="Times New Roman"/>
          <w:sz w:val="24"/>
          <w:szCs w:val="24"/>
        </w:rPr>
      </w:pPr>
      <w:r w:rsidRPr="00A8279A">
        <w:rPr>
          <w:rFonts w:ascii="Times New Roman" w:hAnsi="Times New Roman" w:cs="Times New Roman"/>
          <w:sz w:val="24"/>
          <w:szCs w:val="24"/>
        </w:rPr>
        <w:t>- ИГЗ по биологии;</w:t>
      </w:r>
    </w:p>
    <w:p w:rsidR="00E27BD8" w:rsidRPr="00A8279A" w:rsidRDefault="00E27BD8" w:rsidP="00A8279A">
      <w:pPr>
        <w:shd w:val="clear" w:color="auto" w:fill="FFFFFF"/>
        <w:spacing w:after="0" w:line="240" w:lineRule="auto"/>
        <w:jc w:val="both"/>
        <w:rPr>
          <w:rFonts w:ascii="Times New Roman" w:hAnsi="Times New Roman" w:cs="Times New Roman"/>
          <w:sz w:val="24"/>
          <w:szCs w:val="24"/>
        </w:rPr>
      </w:pPr>
      <w:r w:rsidRPr="00A8279A">
        <w:rPr>
          <w:rFonts w:ascii="Times New Roman" w:hAnsi="Times New Roman" w:cs="Times New Roman"/>
          <w:sz w:val="24"/>
          <w:szCs w:val="24"/>
        </w:rPr>
        <w:t>- ИГЗ по истории;</w:t>
      </w:r>
    </w:p>
    <w:p w:rsidR="00E27BD8" w:rsidRPr="00A8279A" w:rsidRDefault="00E27BD8" w:rsidP="00A8279A">
      <w:pPr>
        <w:shd w:val="clear" w:color="auto" w:fill="FFFFFF"/>
        <w:spacing w:after="0" w:line="240" w:lineRule="auto"/>
        <w:jc w:val="both"/>
        <w:rPr>
          <w:rFonts w:ascii="Times New Roman" w:hAnsi="Times New Roman" w:cs="Times New Roman"/>
          <w:sz w:val="24"/>
          <w:szCs w:val="24"/>
        </w:rPr>
      </w:pPr>
      <w:r w:rsidRPr="00A8279A">
        <w:rPr>
          <w:rFonts w:ascii="Times New Roman" w:hAnsi="Times New Roman" w:cs="Times New Roman"/>
          <w:sz w:val="24"/>
          <w:szCs w:val="24"/>
        </w:rPr>
        <w:t>- ИГЗ по обществознанию;</w:t>
      </w:r>
    </w:p>
    <w:p w:rsidR="00E27BD8" w:rsidRPr="00A8279A" w:rsidRDefault="00E27BD8" w:rsidP="00A8279A">
      <w:pPr>
        <w:shd w:val="clear" w:color="auto" w:fill="FFFFFF"/>
        <w:spacing w:after="0" w:line="240" w:lineRule="auto"/>
        <w:jc w:val="both"/>
        <w:rPr>
          <w:rFonts w:ascii="Times New Roman" w:hAnsi="Times New Roman" w:cs="Times New Roman"/>
          <w:sz w:val="24"/>
          <w:szCs w:val="24"/>
        </w:rPr>
      </w:pPr>
      <w:r w:rsidRPr="00A8279A">
        <w:rPr>
          <w:rFonts w:ascii="Times New Roman" w:hAnsi="Times New Roman" w:cs="Times New Roman"/>
          <w:sz w:val="24"/>
          <w:szCs w:val="24"/>
        </w:rPr>
        <w:t>- ИГЗ по физике;</w:t>
      </w:r>
    </w:p>
    <w:p w:rsidR="00E27BD8" w:rsidRPr="00A8279A" w:rsidRDefault="00E27BD8" w:rsidP="00A8279A">
      <w:pPr>
        <w:shd w:val="clear" w:color="auto" w:fill="FFFFFF"/>
        <w:spacing w:after="0" w:line="240" w:lineRule="auto"/>
        <w:jc w:val="both"/>
        <w:rPr>
          <w:rFonts w:ascii="Times New Roman" w:hAnsi="Times New Roman" w:cs="Times New Roman"/>
          <w:sz w:val="24"/>
          <w:szCs w:val="24"/>
        </w:rPr>
      </w:pPr>
      <w:r w:rsidRPr="00A8279A">
        <w:rPr>
          <w:rFonts w:ascii="Times New Roman" w:hAnsi="Times New Roman" w:cs="Times New Roman"/>
          <w:sz w:val="24"/>
          <w:szCs w:val="24"/>
        </w:rPr>
        <w:t>- ИГЗ по географии;</w:t>
      </w:r>
    </w:p>
    <w:p w:rsidR="00E27BD8" w:rsidRPr="00A8279A" w:rsidRDefault="00E27BD8" w:rsidP="00A8279A">
      <w:pPr>
        <w:shd w:val="clear" w:color="auto" w:fill="FFFFFF"/>
        <w:spacing w:after="0" w:line="240" w:lineRule="auto"/>
        <w:jc w:val="both"/>
        <w:rPr>
          <w:rFonts w:ascii="Times New Roman" w:hAnsi="Times New Roman" w:cs="Times New Roman"/>
          <w:sz w:val="24"/>
          <w:szCs w:val="24"/>
        </w:rPr>
      </w:pPr>
      <w:r w:rsidRPr="00A8279A">
        <w:rPr>
          <w:rFonts w:ascii="Times New Roman" w:hAnsi="Times New Roman" w:cs="Times New Roman"/>
          <w:sz w:val="24"/>
          <w:szCs w:val="24"/>
        </w:rPr>
        <w:t>- ИГЗ по информатике;</w:t>
      </w:r>
    </w:p>
    <w:p w:rsidR="00E27BD8" w:rsidRPr="00A8279A" w:rsidRDefault="00E27BD8" w:rsidP="00A8279A">
      <w:pPr>
        <w:shd w:val="clear" w:color="auto" w:fill="FFFFFF"/>
        <w:spacing w:after="0" w:line="240" w:lineRule="auto"/>
        <w:jc w:val="both"/>
        <w:rPr>
          <w:rFonts w:ascii="Times New Roman" w:hAnsi="Times New Roman" w:cs="Times New Roman"/>
          <w:sz w:val="24"/>
          <w:szCs w:val="24"/>
        </w:rPr>
      </w:pPr>
      <w:r w:rsidRPr="00A8279A">
        <w:rPr>
          <w:rFonts w:ascii="Times New Roman" w:hAnsi="Times New Roman" w:cs="Times New Roman"/>
          <w:sz w:val="24"/>
          <w:szCs w:val="24"/>
        </w:rPr>
        <w:t xml:space="preserve">- ИГЗ по английскому языку. </w:t>
      </w:r>
    </w:p>
    <w:p w:rsidR="00E27BD8" w:rsidRPr="00A8279A" w:rsidRDefault="00E27BD8" w:rsidP="00A8279A">
      <w:pPr>
        <w:shd w:val="clear" w:color="auto" w:fill="FFFFFF"/>
        <w:spacing w:after="0" w:line="240" w:lineRule="auto"/>
        <w:ind w:firstLine="567"/>
        <w:jc w:val="both"/>
        <w:rPr>
          <w:rFonts w:ascii="Times New Roman" w:hAnsi="Times New Roman" w:cs="Times New Roman"/>
          <w:sz w:val="24"/>
          <w:szCs w:val="24"/>
        </w:rPr>
      </w:pPr>
      <w:r w:rsidRPr="00A8279A">
        <w:rPr>
          <w:rFonts w:ascii="Times New Roman" w:hAnsi="Times New Roman" w:cs="Times New Roman"/>
          <w:sz w:val="24"/>
          <w:szCs w:val="24"/>
        </w:rPr>
        <w:t xml:space="preserve">Данные индивидуальные и групповые занятия по различным учебным предметам реализуются через внеурочную деятельность. </w:t>
      </w:r>
    </w:p>
    <w:p w:rsidR="00E27BD8" w:rsidRPr="00A8279A" w:rsidRDefault="00E27BD8" w:rsidP="00A8279A">
      <w:pPr>
        <w:spacing w:after="0" w:line="240" w:lineRule="auto"/>
        <w:ind w:firstLine="567"/>
        <w:jc w:val="both"/>
        <w:rPr>
          <w:rFonts w:ascii="Times New Roman" w:hAnsi="Times New Roman" w:cs="Times New Roman"/>
          <w:sz w:val="24"/>
          <w:szCs w:val="24"/>
        </w:rPr>
      </w:pPr>
      <w:r w:rsidRPr="00A8279A">
        <w:rPr>
          <w:rFonts w:ascii="Times New Roman" w:hAnsi="Times New Roman" w:cs="Times New Roman"/>
          <w:sz w:val="24"/>
          <w:szCs w:val="24"/>
        </w:rPr>
        <w:t xml:space="preserve">Учитывая потребность Свердловской области как индустриального региона в подготовке инженерных и высокотехнологичных рабочих кадров, обладающих умениями моделировать, конструировать, работать с различной информацией, через внеурочную деятельность в 9-х классах реализуется учебный курс «Черчение» (1 час в неделю на параллели в течение всего учебного года). </w:t>
      </w:r>
    </w:p>
    <w:p w:rsidR="00E27BD8" w:rsidRPr="00A8279A" w:rsidRDefault="00E27BD8" w:rsidP="00A8279A">
      <w:pPr>
        <w:shd w:val="clear" w:color="auto" w:fill="FFFFFF"/>
        <w:spacing w:after="0" w:line="240" w:lineRule="auto"/>
        <w:ind w:firstLine="708"/>
        <w:jc w:val="both"/>
        <w:rPr>
          <w:rFonts w:ascii="Times New Roman" w:hAnsi="Times New Roman" w:cs="Times New Roman"/>
          <w:sz w:val="24"/>
          <w:szCs w:val="24"/>
        </w:rPr>
      </w:pPr>
      <w:r w:rsidRPr="00A8279A">
        <w:rPr>
          <w:rFonts w:ascii="Times New Roman" w:hAnsi="Times New Roman" w:cs="Times New Roman"/>
          <w:sz w:val="24"/>
          <w:szCs w:val="24"/>
        </w:rPr>
        <w:t>Метапредметный курс «Проектная деятельность» в 9-х классах реализуется через внеурочную деятельность (по 1 часу в неделю в течение 1 полугодия).</w:t>
      </w:r>
    </w:p>
    <w:p w:rsidR="00E27BD8" w:rsidRPr="00A8279A" w:rsidRDefault="00E27BD8" w:rsidP="00A8279A">
      <w:pPr>
        <w:shd w:val="clear" w:color="auto" w:fill="FFFFFF"/>
        <w:spacing w:after="0" w:line="240" w:lineRule="auto"/>
        <w:ind w:firstLine="708"/>
        <w:jc w:val="both"/>
        <w:rPr>
          <w:rFonts w:ascii="Times New Roman" w:hAnsi="Times New Roman" w:cs="Times New Roman"/>
          <w:sz w:val="24"/>
          <w:szCs w:val="24"/>
        </w:rPr>
      </w:pPr>
      <w:r w:rsidRPr="00A8279A">
        <w:rPr>
          <w:rFonts w:ascii="Times New Roman" w:hAnsi="Times New Roman" w:cs="Times New Roman"/>
          <w:sz w:val="24"/>
          <w:szCs w:val="24"/>
        </w:rPr>
        <w:lastRenderedPageBreak/>
        <w:t xml:space="preserve">Таким образом, курс «Практическая технология» и другие виды учебной деятельности для организации предпрофильной подготовки в 9-х классах предусмотрены в рамках учебного плана и плана внеурочной деятельности для оказания помощи обучающимся в профильном (профессиональном) и социальном самоопределении. Помогают увидеть многообразие видов деятельности, оценить собственные способности, склонности и интересы, соотносить их с реальными потребностями национального, регионального и местного рынков труда. </w:t>
      </w:r>
    </w:p>
    <w:p w:rsidR="00FB39FF" w:rsidRDefault="00FB39FF" w:rsidP="00A8279A">
      <w:pPr>
        <w:spacing w:after="0" w:line="240" w:lineRule="auto"/>
        <w:ind w:firstLine="708"/>
        <w:jc w:val="both"/>
        <w:rPr>
          <w:rFonts w:ascii="Times New Roman" w:hAnsi="Times New Roman" w:cs="Times New Roman"/>
          <w:sz w:val="24"/>
          <w:szCs w:val="24"/>
        </w:rPr>
      </w:pPr>
    </w:p>
    <w:p w:rsidR="00CC1B35" w:rsidRDefault="00CC1B35" w:rsidP="00A8279A">
      <w:pPr>
        <w:spacing w:after="0" w:line="240" w:lineRule="auto"/>
        <w:ind w:firstLine="708"/>
        <w:jc w:val="both"/>
        <w:rPr>
          <w:rFonts w:ascii="Times New Roman" w:hAnsi="Times New Roman" w:cs="Times New Roman"/>
          <w:sz w:val="24"/>
          <w:szCs w:val="24"/>
        </w:rPr>
      </w:pPr>
    </w:p>
    <w:p w:rsidR="003C2C08" w:rsidRPr="009B4697" w:rsidRDefault="003C2C08" w:rsidP="003C2C08">
      <w:pPr>
        <w:autoSpaceDE w:val="0"/>
        <w:autoSpaceDN w:val="0"/>
        <w:adjustRightInd w:val="0"/>
        <w:spacing w:after="0" w:line="240" w:lineRule="auto"/>
        <w:jc w:val="center"/>
        <w:rPr>
          <w:rFonts w:ascii="Times New Roman" w:hAnsi="Times New Roman" w:cs="Times New Roman"/>
          <w:b/>
          <w:sz w:val="24"/>
          <w:szCs w:val="24"/>
        </w:rPr>
      </w:pPr>
      <w:r w:rsidRPr="009B4697">
        <w:rPr>
          <w:rFonts w:ascii="Times New Roman" w:hAnsi="Times New Roman" w:cs="Times New Roman"/>
          <w:b/>
          <w:sz w:val="24"/>
          <w:szCs w:val="24"/>
        </w:rPr>
        <w:t>Дополнительные образовательные услуги</w:t>
      </w:r>
    </w:p>
    <w:p w:rsidR="00207914" w:rsidRPr="009B4697" w:rsidRDefault="000B0E89" w:rsidP="000B0E89">
      <w:pPr>
        <w:autoSpaceDE w:val="0"/>
        <w:autoSpaceDN w:val="0"/>
        <w:adjustRightInd w:val="0"/>
        <w:spacing w:after="0" w:line="240" w:lineRule="auto"/>
        <w:jc w:val="both"/>
        <w:rPr>
          <w:rFonts w:ascii="Times New Roman" w:hAnsi="Times New Roman" w:cs="Times New Roman"/>
          <w:sz w:val="24"/>
          <w:szCs w:val="24"/>
        </w:rPr>
      </w:pPr>
      <w:r w:rsidRPr="009B4697">
        <w:rPr>
          <w:rFonts w:ascii="Times New Roman" w:hAnsi="Times New Roman" w:cs="Times New Roman"/>
          <w:sz w:val="24"/>
          <w:szCs w:val="24"/>
        </w:rPr>
        <w:tab/>
        <w:t>В 201</w:t>
      </w:r>
      <w:r w:rsidR="00CC1B35">
        <w:rPr>
          <w:rFonts w:ascii="Times New Roman" w:hAnsi="Times New Roman" w:cs="Times New Roman"/>
          <w:sz w:val="24"/>
          <w:szCs w:val="24"/>
        </w:rPr>
        <w:t>9</w:t>
      </w:r>
      <w:r w:rsidRPr="009B4697">
        <w:rPr>
          <w:rFonts w:ascii="Times New Roman" w:hAnsi="Times New Roman" w:cs="Times New Roman"/>
          <w:sz w:val="24"/>
          <w:szCs w:val="24"/>
        </w:rPr>
        <w:t>-20</w:t>
      </w:r>
      <w:r w:rsidR="00CC1B35">
        <w:rPr>
          <w:rFonts w:ascii="Times New Roman" w:hAnsi="Times New Roman" w:cs="Times New Roman"/>
          <w:sz w:val="24"/>
          <w:szCs w:val="24"/>
        </w:rPr>
        <w:t>20</w:t>
      </w:r>
      <w:r w:rsidRPr="009B4697">
        <w:rPr>
          <w:rFonts w:ascii="Times New Roman" w:hAnsi="Times New Roman" w:cs="Times New Roman"/>
          <w:sz w:val="24"/>
          <w:szCs w:val="24"/>
        </w:rPr>
        <w:t xml:space="preserve"> учебном году МАОУ СОШ № 1 реализовывала дополнительные платные услуги</w:t>
      </w:r>
      <w:r w:rsidR="00207914" w:rsidRPr="009B4697">
        <w:rPr>
          <w:rFonts w:ascii="Times New Roman" w:hAnsi="Times New Roman" w:cs="Times New Roman"/>
          <w:sz w:val="24"/>
          <w:szCs w:val="24"/>
        </w:rPr>
        <w:t>:</w:t>
      </w:r>
    </w:p>
    <w:p w:rsidR="00207914" w:rsidRPr="00400F77" w:rsidRDefault="00207914" w:rsidP="00095FCB">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400F77">
        <w:rPr>
          <w:rFonts w:ascii="Times New Roman" w:hAnsi="Times New Roman" w:cs="Times New Roman"/>
          <w:sz w:val="24"/>
          <w:szCs w:val="24"/>
        </w:rPr>
        <w:t>П</w:t>
      </w:r>
      <w:r w:rsidR="000B0E89" w:rsidRPr="00400F77">
        <w:rPr>
          <w:rFonts w:ascii="Times New Roman" w:hAnsi="Times New Roman" w:cs="Times New Roman"/>
          <w:sz w:val="24"/>
          <w:szCs w:val="24"/>
        </w:rPr>
        <w:t>рограмм</w:t>
      </w:r>
      <w:r w:rsidRPr="00400F77">
        <w:rPr>
          <w:rFonts w:ascii="Times New Roman" w:hAnsi="Times New Roman" w:cs="Times New Roman"/>
          <w:sz w:val="24"/>
          <w:szCs w:val="24"/>
        </w:rPr>
        <w:t>а</w:t>
      </w:r>
      <w:r w:rsidR="000B0E89" w:rsidRPr="00400F77">
        <w:rPr>
          <w:rFonts w:ascii="Times New Roman" w:hAnsi="Times New Roman" w:cs="Times New Roman"/>
          <w:sz w:val="24"/>
          <w:szCs w:val="24"/>
        </w:rPr>
        <w:t xml:space="preserve"> профессиональной подготовки по курс</w:t>
      </w:r>
      <w:r w:rsidR="00676B43" w:rsidRPr="00400F77">
        <w:rPr>
          <w:rFonts w:ascii="Times New Roman" w:hAnsi="Times New Roman" w:cs="Times New Roman"/>
          <w:sz w:val="24"/>
          <w:szCs w:val="24"/>
        </w:rPr>
        <w:t xml:space="preserve">у </w:t>
      </w:r>
      <w:r w:rsidR="000B0E89" w:rsidRPr="00400F77">
        <w:rPr>
          <w:rFonts w:ascii="Times New Roman" w:hAnsi="Times New Roman" w:cs="Times New Roman"/>
          <w:sz w:val="24"/>
          <w:szCs w:val="24"/>
        </w:rPr>
        <w:t>«Водитель автомобиля»</w:t>
      </w:r>
      <w:r w:rsidRPr="00400F77">
        <w:rPr>
          <w:rFonts w:ascii="Times New Roman" w:hAnsi="Times New Roman" w:cs="Times New Roman"/>
          <w:sz w:val="24"/>
          <w:szCs w:val="24"/>
        </w:rPr>
        <w:t>– 1</w:t>
      </w:r>
      <w:r w:rsidR="00400F77" w:rsidRPr="00400F77">
        <w:rPr>
          <w:rFonts w:ascii="Times New Roman" w:hAnsi="Times New Roman" w:cs="Times New Roman"/>
          <w:sz w:val="24"/>
          <w:szCs w:val="24"/>
        </w:rPr>
        <w:t>1</w:t>
      </w:r>
      <w:r w:rsidR="00676B43" w:rsidRPr="00400F77">
        <w:rPr>
          <w:rFonts w:ascii="Times New Roman" w:hAnsi="Times New Roman" w:cs="Times New Roman"/>
          <w:sz w:val="24"/>
          <w:szCs w:val="24"/>
        </w:rPr>
        <w:t xml:space="preserve"> человек</w:t>
      </w:r>
      <w:r w:rsidRPr="00400F77">
        <w:rPr>
          <w:rFonts w:ascii="Times New Roman" w:hAnsi="Times New Roman" w:cs="Times New Roman"/>
          <w:sz w:val="24"/>
          <w:szCs w:val="24"/>
        </w:rPr>
        <w:t>.</w:t>
      </w:r>
    </w:p>
    <w:p w:rsidR="000B0E89" w:rsidRPr="00325F63" w:rsidRDefault="00207914" w:rsidP="00095FCB">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325F63">
        <w:rPr>
          <w:rFonts w:ascii="Times New Roman" w:hAnsi="Times New Roman" w:cs="Times New Roman"/>
          <w:sz w:val="24"/>
          <w:szCs w:val="24"/>
        </w:rPr>
        <w:t>К</w:t>
      </w:r>
      <w:r w:rsidR="00676B43" w:rsidRPr="00325F63">
        <w:rPr>
          <w:rFonts w:ascii="Times New Roman" w:hAnsi="Times New Roman" w:cs="Times New Roman"/>
          <w:sz w:val="24"/>
          <w:szCs w:val="24"/>
        </w:rPr>
        <w:t xml:space="preserve">урс </w:t>
      </w:r>
      <w:r w:rsidR="000B0E89" w:rsidRPr="00325F63">
        <w:rPr>
          <w:rFonts w:ascii="Times New Roman" w:hAnsi="Times New Roman" w:cs="Times New Roman"/>
          <w:sz w:val="24"/>
          <w:szCs w:val="24"/>
        </w:rPr>
        <w:t>«Адаптация детей к условиям школьной жизни</w:t>
      </w:r>
      <w:r w:rsidRPr="00325F63">
        <w:rPr>
          <w:rFonts w:ascii="Times New Roman" w:hAnsi="Times New Roman" w:cs="Times New Roman"/>
          <w:sz w:val="24"/>
          <w:szCs w:val="24"/>
        </w:rPr>
        <w:t xml:space="preserve">» – </w:t>
      </w:r>
      <w:r w:rsidR="0009378B">
        <w:rPr>
          <w:rFonts w:ascii="Times New Roman" w:hAnsi="Times New Roman" w:cs="Times New Roman"/>
          <w:sz w:val="24"/>
          <w:szCs w:val="24"/>
        </w:rPr>
        <w:t>88</w:t>
      </w:r>
      <w:r w:rsidR="00676B43" w:rsidRPr="00325F63">
        <w:rPr>
          <w:rFonts w:ascii="Times New Roman" w:hAnsi="Times New Roman" w:cs="Times New Roman"/>
          <w:sz w:val="24"/>
          <w:szCs w:val="24"/>
        </w:rPr>
        <w:t xml:space="preserve"> человек</w:t>
      </w:r>
      <w:r w:rsidR="000B0E89" w:rsidRPr="00325F63">
        <w:rPr>
          <w:rFonts w:ascii="Times New Roman" w:hAnsi="Times New Roman" w:cs="Times New Roman"/>
          <w:sz w:val="24"/>
          <w:szCs w:val="24"/>
        </w:rPr>
        <w:t xml:space="preserve">. </w:t>
      </w:r>
    </w:p>
    <w:p w:rsidR="00B73B69" w:rsidRPr="00325F63" w:rsidRDefault="00B73B69" w:rsidP="00095FCB">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325F63">
        <w:rPr>
          <w:rFonts w:ascii="Times New Roman" w:hAnsi="Times New Roman" w:cs="Times New Roman"/>
          <w:sz w:val="24"/>
          <w:szCs w:val="24"/>
        </w:rPr>
        <w:t xml:space="preserve">Подготовка к ОГЭ, ЕГЭ – </w:t>
      </w:r>
      <w:r w:rsidR="00CC1B35">
        <w:rPr>
          <w:rFonts w:ascii="Times New Roman" w:hAnsi="Times New Roman" w:cs="Times New Roman"/>
          <w:sz w:val="24"/>
          <w:szCs w:val="24"/>
        </w:rPr>
        <w:t>60</w:t>
      </w:r>
      <w:r w:rsidRPr="00325F63">
        <w:rPr>
          <w:rFonts w:ascii="Times New Roman" w:hAnsi="Times New Roman" w:cs="Times New Roman"/>
          <w:sz w:val="24"/>
          <w:szCs w:val="24"/>
        </w:rPr>
        <w:t xml:space="preserve"> человек. </w:t>
      </w:r>
    </w:p>
    <w:p w:rsidR="003C2C08" w:rsidRPr="008844B3" w:rsidRDefault="003C2C08" w:rsidP="003C2C08">
      <w:pPr>
        <w:spacing w:after="0" w:line="240" w:lineRule="auto"/>
        <w:jc w:val="both"/>
        <w:rPr>
          <w:rFonts w:ascii="Times New Roman" w:hAnsi="Times New Roman" w:cs="Times New Roman"/>
          <w:color w:val="FF0000"/>
          <w:sz w:val="24"/>
          <w:szCs w:val="24"/>
        </w:rPr>
      </w:pPr>
    </w:p>
    <w:p w:rsidR="00207914" w:rsidRPr="0009378B" w:rsidRDefault="00207914" w:rsidP="00207914">
      <w:pPr>
        <w:spacing w:after="0" w:line="240" w:lineRule="auto"/>
        <w:ind w:firstLine="708"/>
        <w:jc w:val="both"/>
        <w:rPr>
          <w:rFonts w:ascii="Times New Roman" w:hAnsi="Times New Roman" w:cs="Times New Roman"/>
          <w:sz w:val="24"/>
          <w:szCs w:val="24"/>
        </w:rPr>
      </w:pPr>
      <w:r w:rsidRPr="0009378B">
        <w:rPr>
          <w:rFonts w:ascii="Times New Roman" w:hAnsi="Times New Roman" w:cs="Times New Roman"/>
          <w:sz w:val="24"/>
          <w:szCs w:val="24"/>
        </w:rPr>
        <w:t xml:space="preserve">МАОУ СОШ № 1 предоставляет помещения в аренду общей площадью 71,8 кв. м, автодрома общей площадью 5471 кв. м. Договор аренды заключен с АНПОО «Автошкола». </w:t>
      </w:r>
    </w:p>
    <w:p w:rsidR="00007261" w:rsidRDefault="00007261" w:rsidP="003C2C08">
      <w:pPr>
        <w:spacing w:after="0" w:line="240" w:lineRule="auto"/>
        <w:jc w:val="both"/>
        <w:rPr>
          <w:rFonts w:ascii="Times New Roman" w:hAnsi="Times New Roman" w:cs="Times New Roman"/>
          <w:sz w:val="24"/>
          <w:szCs w:val="24"/>
        </w:rPr>
      </w:pPr>
    </w:p>
    <w:p w:rsidR="0009378B" w:rsidRDefault="0009378B" w:rsidP="003C2C08">
      <w:pPr>
        <w:spacing w:after="0" w:line="240" w:lineRule="auto"/>
        <w:jc w:val="both"/>
        <w:rPr>
          <w:rFonts w:ascii="Times New Roman" w:hAnsi="Times New Roman" w:cs="Times New Roman"/>
          <w:sz w:val="24"/>
          <w:szCs w:val="24"/>
        </w:rPr>
      </w:pPr>
    </w:p>
    <w:p w:rsidR="003C2C08" w:rsidRDefault="003C2C08" w:rsidP="003C2C08">
      <w:pPr>
        <w:spacing w:after="0" w:line="240" w:lineRule="auto"/>
        <w:jc w:val="center"/>
        <w:rPr>
          <w:rFonts w:ascii="Times New Roman" w:hAnsi="Times New Roman" w:cs="Times New Roman"/>
          <w:b/>
          <w:sz w:val="24"/>
          <w:szCs w:val="24"/>
        </w:rPr>
      </w:pPr>
      <w:r w:rsidRPr="006A6710">
        <w:rPr>
          <w:rFonts w:ascii="Times New Roman" w:hAnsi="Times New Roman" w:cs="Times New Roman"/>
          <w:b/>
          <w:sz w:val="24"/>
          <w:szCs w:val="24"/>
        </w:rPr>
        <w:t>Организация изучения иностранного языка</w:t>
      </w:r>
    </w:p>
    <w:p w:rsidR="0009378B" w:rsidRPr="0009378B" w:rsidRDefault="0009378B" w:rsidP="0009378B">
      <w:pPr>
        <w:spacing w:after="0" w:line="240" w:lineRule="auto"/>
        <w:ind w:firstLine="547"/>
        <w:jc w:val="both"/>
        <w:rPr>
          <w:rFonts w:ascii="Times New Roman" w:hAnsi="Times New Roman" w:cs="Times New Roman"/>
          <w:sz w:val="24"/>
          <w:szCs w:val="24"/>
        </w:rPr>
      </w:pPr>
      <w:r w:rsidRPr="0009378B">
        <w:rPr>
          <w:rFonts w:ascii="Times New Roman" w:hAnsi="Times New Roman" w:cs="Times New Roman"/>
          <w:sz w:val="24"/>
          <w:szCs w:val="24"/>
        </w:rPr>
        <w:t xml:space="preserve">   В ОО со 2 по 11 класс изучается один иностранный язык – английский. Недельное распределение часов английского языка по учебному плану: во 2-4 классах – по 2 часа в неделю; в 5-11 классах – по 3 часа в неделю. При проведении учебных занятий по английскому языку в 5-9 классах осуществляется деление класса на 2 группы при наполняемости 25 человек и более, а также при наличии кадровых условий. Учитывая запросы и </w:t>
      </w:r>
      <w:proofErr w:type="gramStart"/>
      <w:r w:rsidRPr="0009378B">
        <w:rPr>
          <w:rFonts w:ascii="Times New Roman" w:hAnsi="Times New Roman" w:cs="Times New Roman"/>
          <w:sz w:val="24"/>
          <w:szCs w:val="24"/>
        </w:rPr>
        <w:t>потребности участников образовательных отношений, обучающиеся помимо классно-урочной системы занимаются</w:t>
      </w:r>
      <w:proofErr w:type="gramEnd"/>
      <w:r w:rsidRPr="0009378B">
        <w:rPr>
          <w:rFonts w:ascii="Times New Roman" w:hAnsi="Times New Roman" w:cs="Times New Roman"/>
          <w:sz w:val="24"/>
          <w:szCs w:val="24"/>
        </w:rPr>
        <w:t xml:space="preserve"> английским языком на факультативных занятиях.</w:t>
      </w:r>
    </w:p>
    <w:p w:rsidR="0009378B" w:rsidRPr="0009378B" w:rsidRDefault="0009378B" w:rsidP="0009378B">
      <w:pPr>
        <w:shd w:val="clear" w:color="auto" w:fill="FFFFFF"/>
        <w:spacing w:after="0" w:line="240" w:lineRule="auto"/>
        <w:ind w:firstLine="709"/>
        <w:jc w:val="both"/>
        <w:textAlignment w:val="baseline"/>
        <w:rPr>
          <w:rFonts w:ascii="Times New Roman" w:hAnsi="Times New Roman" w:cs="Times New Roman"/>
          <w:sz w:val="24"/>
          <w:szCs w:val="24"/>
        </w:rPr>
      </w:pPr>
      <w:r w:rsidRPr="0009378B">
        <w:rPr>
          <w:rFonts w:ascii="Times New Roman" w:hAnsi="Times New Roman" w:cs="Times New Roman"/>
          <w:sz w:val="24"/>
          <w:szCs w:val="24"/>
        </w:rPr>
        <w:t>В</w:t>
      </w:r>
      <w:r>
        <w:rPr>
          <w:rFonts w:ascii="Times New Roman" w:hAnsi="Times New Roman" w:cs="Times New Roman"/>
          <w:sz w:val="24"/>
          <w:szCs w:val="24"/>
        </w:rPr>
        <w:t> соответствии с Федеральным государственным образовательным стандартом основного общего образования (</w:t>
      </w:r>
      <w:r w:rsidRPr="0009378B">
        <w:rPr>
          <w:rFonts w:ascii="Times New Roman" w:hAnsi="Times New Roman" w:cs="Times New Roman"/>
          <w:sz w:val="24"/>
          <w:szCs w:val="24"/>
        </w:rPr>
        <w:t>ФГОС ООО</w:t>
      </w:r>
      <w:r>
        <w:rPr>
          <w:rFonts w:ascii="Times New Roman" w:hAnsi="Times New Roman" w:cs="Times New Roman"/>
          <w:sz w:val="24"/>
          <w:szCs w:val="24"/>
        </w:rPr>
        <w:t>)</w:t>
      </w:r>
      <w:r w:rsidRPr="0009378B">
        <w:rPr>
          <w:rFonts w:ascii="Times New Roman" w:hAnsi="Times New Roman" w:cs="Times New Roman"/>
          <w:sz w:val="24"/>
          <w:szCs w:val="24"/>
        </w:rPr>
        <w:t xml:space="preserve"> изучение «Второго иностранного языка» предусматривается на уровне основного общего образования (5-9 классы) и является обязательным. Поэтому в 2019-2020 учебном году в 8-х классах </w:t>
      </w:r>
      <w:r>
        <w:rPr>
          <w:rFonts w:ascii="Times New Roman" w:hAnsi="Times New Roman" w:cs="Times New Roman"/>
          <w:sz w:val="24"/>
          <w:szCs w:val="24"/>
        </w:rPr>
        <w:t xml:space="preserve">был введен </w:t>
      </w:r>
      <w:r w:rsidRPr="0009378B">
        <w:rPr>
          <w:rFonts w:ascii="Times New Roman" w:hAnsi="Times New Roman" w:cs="Times New Roman"/>
          <w:sz w:val="24"/>
          <w:szCs w:val="24"/>
        </w:rPr>
        <w:t xml:space="preserve">второй иностранный язык (немецкий) с учетом имеющихся и созданных условий организации образовательного процесса. В 9-х классах в 2019-2020 учебном году изучение второго иностранного языка (немецкого) продолжается. Изучение немецкого языка в 9-х классах началось в 2018-2019 учебном году со </w:t>
      </w:r>
      <w:r w:rsidRPr="0009378B">
        <w:rPr>
          <w:rFonts w:ascii="Times New Roman" w:hAnsi="Times New Roman" w:cs="Times New Roman"/>
          <w:sz w:val="24"/>
          <w:szCs w:val="24"/>
          <w:lang w:val="en-US"/>
        </w:rPr>
        <w:t>II</w:t>
      </w:r>
      <w:r w:rsidRPr="0009378B">
        <w:rPr>
          <w:rFonts w:ascii="Times New Roman" w:hAnsi="Times New Roman" w:cs="Times New Roman"/>
          <w:sz w:val="24"/>
          <w:szCs w:val="24"/>
        </w:rPr>
        <w:t xml:space="preserve"> полугодия 8 класса. </w:t>
      </w:r>
    </w:p>
    <w:p w:rsidR="0009378B" w:rsidRPr="006A6710" w:rsidRDefault="0009378B" w:rsidP="003C2C08">
      <w:pPr>
        <w:spacing w:after="0" w:line="240" w:lineRule="auto"/>
        <w:jc w:val="center"/>
        <w:rPr>
          <w:rFonts w:ascii="Times New Roman" w:hAnsi="Times New Roman" w:cs="Times New Roman"/>
          <w:b/>
          <w:sz w:val="24"/>
          <w:szCs w:val="24"/>
        </w:rPr>
      </w:pPr>
    </w:p>
    <w:p w:rsidR="003C2C08" w:rsidRPr="00F921BD" w:rsidRDefault="003C2C08" w:rsidP="003C2C08">
      <w:pPr>
        <w:spacing w:after="0" w:line="240" w:lineRule="auto"/>
        <w:ind w:firstLine="708"/>
        <w:jc w:val="center"/>
        <w:rPr>
          <w:rFonts w:ascii="Times New Roman" w:hAnsi="Times New Roman" w:cs="Times New Roman"/>
          <w:b/>
          <w:sz w:val="24"/>
          <w:szCs w:val="24"/>
        </w:rPr>
      </w:pPr>
      <w:r w:rsidRPr="00980918">
        <w:rPr>
          <w:rFonts w:ascii="Times New Roman" w:hAnsi="Times New Roman" w:cs="Times New Roman"/>
          <w:b/>
          <w:sz w:val="24"/>
          <w:szCs w:val="24"/>
        </w:rPr>
        <w:t>Образовател</w:t>
      </w:r>
      <w:r w:rsidRPr="00F921BD">
        <w:rPr>
          <w:rFonts w:ascii="Times New Roman" w:hAnsi="Times New Roman" w:cs="Times New Roman"/>
          <w:b/>
          <w:sz w:val="24"/>
          <w:szCs w:val="24"/>
        </w:rPr>
        <w:t xml:space="preserve">ьные технологии и методы обучения, </w:t>
      </w:r>
    </w:p>
    <w:p w:rsidR="003C2C08" w:rsidRDefault="003C2C08" w:rsidP="003C2C08">
      <w:pPr>
        <w:spacing w:after="0" w:line="240" w:lineRule="auto"/>
        <w:ind w:firstLine="708"/>
        <w:jc w:val="center"/>
        <w:rPr>
          <w:rFonts w:ascii="Times New Roman" w:hAnsi="Times New Roman" w:cs="Times New Roman"/>
          <w:b/>
          <w:sz w:val="24"/>
          <w:szCs w:val="24"/>
        </w:rPr>
      </w:pPr>
      <w:proofErr w:type="gramStart"/>
      <w:r w:rsidRPr="00F921BD">
        <w:rPr>
          <w:rFonts w:ascii="Times New Roman" w:hAnsi="Times New Roman" w:cs="Times New Roman"/>
          <w:b/>
          <w:sz w:val="24"/>
          <w:szCs w:val="24"/>
        </w:rPr>
        <w:t>используемые</w:t>
      </w:r>
      <w:proofErr w:type="gramEnd"/>
      <w:r w:rsidRPr="00F921BD">
        <w:rPr>
          <w:rFonts w:ascii="Times New Roman" w:hAnsi="Times New Roman" w:cs="Times New Roman"/>
          <w:b/>
          <w:sz w:val="24"/>
          <w:szCs w:val="24"/>
        </w:rPr>
        <w:t xml:space="preserve"> в образовательном процессе</w:t>
      </w:r>
    </w:p>
    <w:p w:rsidR="001B1023" w:rsidRPr="00096976" w:rsidRDefault="001B1023" w:rsidP="001B1023">
      <w:pPr>
        <w:spacing w:after="0" w:line="240" w:lineRule="auto"/>
        <w:ind w:firstLine="708"/>
        <w:jc w:val="both"/>
        <w:rPr>
          <w:rFonts w:ascii="Times New Roman" w:hAnsi="Times New Roman" w:cs="Times New Roman"/>
          <w:sz w:val="24"/>
          <w:szCs w:val="24"/>
        </w:rPr>
      </w:pPr>
      <w:r w:rsidRPr="00096976">
        <w:rPr>
          <w:rFonts w:ascii="Times New Roman" w:hAnsi="Times New Roman" w:cs="Times New Roman"/>
          <w:sz w:val="24"/>
          <w:szCs w:val="24"/>
        </w:rPr>
        <w:t xml:space="preserve">В 2019-2020 учебном году </w:t>
      </w:r>
      <w:r w:rsidR="00096976" w:rsidRPr="00096976">
        <w:rPr>
          <w:rFonts w:ascii="Times New Roman" w:hAnsi="Times New Roman" w:cs="Times New Roman"/>
          <w:sz w:val="24"/>
          <w:szCs w:val="24"/>
        </w:rPr>
        <w:t xml:space="preserve">в связи с пандемией </w:t>
      </w:r>
      <w:r w:rsidRPr="00096976">
        <w:rPr>
          <w:rFonts w:ascii="Times New Roman" w:hAnsi="Times New Roman" w:cs="Times New Roman"/>
          <w:sz w:val="24"/>
          <w:szCs w:val="24"/>
        </w:rPr>
        <w:t xml:space="preserve">педагогами школы активно использовались дистанционные технологии. </w:t>
      </w:r>
    </w:p>
    <w:p w:rsidR="001B1023" w:rsidRPr="0004478F" w:rsidRDefault="0004478F" w:rsidP="001B1023">
      <w:pPr>
        <w:spacing w:after="0" w:line="240" w:lineRule="auto"/>
        <w:ind w:firstLine="708"/>
        <w:jc w:val="both"/>
        <w:rPr>
          <w:rFonts w:ascii="Times New Roman" w:hAnsi="Times New Roman" w:cs="Times New Roman"/>
          <w:sz w:val="24"/>
          <w:szCs w:val="24"/>
        </w:rPr>
      </w:pPr>
      <w:r w:rsidRPr="0004478F">
        <w:rPr>
          <w:rFonts w:ascii="Times New Roman" w:hAnsi="Times New Roman" w:cs="Times New Roman"/>
          <w:sz w:val="24"/>
          <w:szCs w:val="24"/>
        </w:rPr>
        <w:t>Для организации дистанционного обучения использовались следующие электронные платформы и сервисы:</w:t>
      </w:r>
    </w:p>
    <w:p w:rsidR="0004478F" w:rsidRDefault="0004478F" w:rsidP="0004478F">
      <w:pPr>
        <w:pStyle w:val="aff3"/>
        <w:snapToGrid w:val="0"/>
        <w:rPr>
          <w:rFonts w:cs="Times New Roman"/>
          <w:color w:val="000000"/>
          <w:bdr w:val="none" w:sz="0" w:space="0" w:color="auto" w:frame="1"/>
        </w:rPr>
      </w:pPr>
      <w:r>
        <w:rPr>
          <w:rFonts w:cs="Times New Roman"/>
          <w:color w:val="000000"/>
          <w:bdr w:val="none" w:sz="0" w:space="0" w:color="auto" w:frame="1"/>
        </w:rPr>
        <w:t xml:space="preserve">- Информационная система «Сетевой город. Образование» </w:t>
      </w:r>
    </w:p>
    <w:p w:rsidR="0004478F" w:rsidRPr="00D33741" w:rsidRDefault="0004478F" w:rsidP="0004478F">
      <w:pPr>
        <w:pStyle w:val="aff3"/>
        <w:snapToGrid w:val="0"/>
        <w:rPr>
          <w:rFonts w:cs="Times New Roman"/>
          <w:color w:val="000000"/>
          <w:bdr w:val="none" w:sz="0" w:space="0" w:color="auto" w:frame="1"/>
        </w:rPr>
      </w:pPr>
      <w:r>
        <w:rPr>
          <w:rFonts w:cs="Times New Roman"/>
          <w:color w:val="000000"/>
          <w:bdr w:val="none" w:sz="0" w:space="0" w:color="auto" w:frame="1"/>
        </w:rPr>
        <w:t xml:space="preserve">- </w:t>
      </w:r>
      <w:r w:rsidRPr="00D33741">
        <w:rPr>
          <w:rFonts w:cs="Times New Roman"/>
          <w:color w:val="000000"/>
          <w:bdr w:val="none" w:sz="0" w:space="0" w:color="auto" w:frame="1"/>
        </w:rPr>
        <w:t>Учи</w:t>
      </w:r>
      <w:proofErr w:type="gramStart"/>
      <w:r w:rsidRPr="00D33741">
        <w:rPr>
          <w:rFonts w:cs="Times New Roman"/>
          <w:color w:val="000000"/>
          <w:bdr w:val="none" w:sz="0" w:space="0" w:color="auto" w:frame="1"/>
        </w:rPr>
        <w:t>.р</w:t>
      </w:r>
      <w:proofErr w:type="gramEnd"/>
      <w:r w:rsidRPr="00D33741">
        <w:rPr>
          <w:rFonts w:cs="Times New Roman"/>
          <w:color w:val="000000"/>
          <w:bdr w:val="none" w:sz="0" w:space="0" w:color="auto" w:frame="1"/>
        </w:rPr>
        <w:t>у</w:t>
      </w:r>
    </w:p>
    <w:p w:rsidR="0004478F" w:rsidRPr="00D33741" w:rsidRDefault="0004478F" w:rsidP="0004478F">
      <w:pPr>
        <w:pStyle w:val="aff3"/>
        <w:snapToGrid w:val="0"/>
        <w:rPr>
          <w:rFonts w:cs="Times New Roman"/>
          <w:color w:val="000000"/>
          <w:bdr w:val="none" w:sz="0" w:space="0" w:color="auto" w:frame="1"/>
        </w:rPr>
      </w:pPr>
      <w:r>
        <w:rPr>
          <w:rFonts w:cs="Times New Roman"/>
          <w:color w:val="000000"/>
          <w:bdr w:val="none" w:sz="0" w:space="0" w:color="auto" w:frame="1"/>
        </w:rPr>
        <w:t xml:space="preserve">- </w:t>
      </w:r>
      <w:r w:rsidRPr="00D33741">
        <w:rPr>
          <w:rFonts w:cs="Times New Roman"/>
          <w:color w:val="000000"/>
          <w:bdr w:val="none" w:sz="0" w:space="0" w:color="auto" w:frame="1"/>
        </w:rPr>
        <w:t>Фоксфорд</w:t>
      </w:r>
    </w:p>
    <w:p w:rsidR="0004478F" w:rsidRPr="00D33741" w:rsidRDefault="0004478F" w:rsidP="0004478F">
      <w:pPr>
        <w:pStyle w:val="aff3"/>
        <w:snapToGrid w:val="0"/>
        <w:rPr>
          <w:rFonts w:eastAsia="Times New Roman" w:cs="Times New Roman"/>
          <w:kern w:val="0"/>
          <w:lang w:eastAsia="ru-RU" w:bidi="ar-SA"/>
        </w:rPr>
      </w:pPr>
      <w:r>
        <w:rPr>
          <w:rFonts w:cs="Times New Roman"/>
          <w:color w:val="000000"/>
          <w:bdr w:val="none" w:sz="0" w:space="0" w:color="auto" w:frame="1"/>
        </w:rPr>
        <w:t xml:space="preserve">- </w:t>
      </w:r>
      <w:r w:rsidRPr="00D33741">
        <w:rPr>
          <w:rFonts w:cs="Times New Roman"/>
          <w:color w:val="000000"/>
          <w:bdr w:val="none" w:sz="0" w:space="0" w:color="auto" w:frame="1"/>
        </w:rPr>
        <w:t>Российская электронная школа</w:t>
      </w:r>
    </w:p>
    <w:p w:rsidR="0004478F" w:rsidRPr="00D33741" w:rsidRDefault="0004478F" w:rsidP="0004478F">
      <w:pPr>
        <w:pStyle w:val="aff3"/>
        <w:snapToGrid w:val="0"/>
        <w:rPr>
          <w:rFonts w:eastAsia="Times New Roman" w:cs="Times New Roman"/>
          <w:kern w:val="0"/>
          <w:lang w:eastAsia="ru-RU" w:bidi="ar-SA"/>
        </w:rPr>
      </w:pPr>
      <w:r>
        <w:rPr>
          <w:rFonts w:eastAsia="Times New Roman" w:cs="Times New Roman"/>
          <w:kern w:val="0"/>
          <w:lang w:eastAsia="ru-RU" w:bidi="ar-SA"/>
        </w:rPr>
        <w:t xml:space="preserve">- </w:t>
      </w:r>
      <w:r w:rsidRPr="00D33741">
        <w:rPr>
          <w:rFonts w:eastAsia="Times New Roman" w:cs="Times New Roman"/>
          <w:kern w:val="0"/>
          <w:lang w:eastAsia="ru-RU" w:bidi="ar-SA"/>
        </w:rPr>
        <w:t>Google сервисы</w:t>
      </w:r>
    </w:p>
    <w:p w:rsidR="0004478F" w:rsidRPr="00D33741" w:rsidRDefault="0004478F" w:rsidP="0004478F">
      <w:pPr>
        <w:pStyle w:val="aff3"/>
        <w:snapToGrid w:val="0"/>
        <w:rPr>
          <w:rFonts w:eastAsia="Times New Roman" w:cs="Times New Roman"/>
          <w:kern w:val="0"/>
          <w:lang w:eastAsia="ru-RU" w:bidi="ar-SA"/>
        </w:rPr>
      </w:pPr>
      <w:r>
        <w:rPr>
          <w:rFonts w:eastAsia="Times New Roman" w:cs="Times New Roman"/>
          <w:kern w:val="0"/>
          <w:lang w:eastAsia="ru-RU" w:bidi="ar-SA"/>
        </w:rPr>
        <w:t xml:space="preserve">- </w:t>
      </w:r>
      <w:r w:rsidRPr="00D33741">
        <w:rPr>
          <w:rFonts w:eastAsia="Times New Roman" w:cs="Times New Roman"/>
          <w:kern w:val="0"/>
          <w:lang w:eastAsia="ru-RU" w:bidi="ar-SA"/>
        </w:rPr>
        <w:t>Zoom.us</w:t>
      </w:r>
    </w:p>
    <w:p w:rsidR="0004478F" w:rsidRPr="00D33741" w:rsidRDefault="0004478F" w:rsidP="0004478F">
      <w:pPr>
        <w:pStyle w:val="aff3"/>
        <w:snapToGrid w:val="0"/>
        <w:rPr>
          <w:rFonts w:eastAsia="Times New Roman" w:cs="Times New Roman"/>
          <w:kern w:val="0"/>
          <w:lang w:eastAsia="ru-RU" w:bidi="ar-SA"/>
        </w:rPr>
      </w:pPr>
      <w:r>
        <w:rPr>
          <w:rFonts w:cs="Times New Roman"/>
        </w:rPr>
        <w:t xml:space="preserve">- </w:t>
      </w:r>
      <w:r w:rsidRPr="00D33741">
        <w:rPr>
          <w:rFonts w:cs="Times New Roman"/>
          <w:lang w:val="en-US"/>
        </w:rPr>
        <w:t>Skype</w:t>
      </w:r>
    </w:p>
    <w:p w:rsidR="0004478F" w:rsidRPr="00D33741" w:rsidRDefault="0004478F" w:rsidP="00044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33741">
        <w:rPr>
          <w:rFonts w:ascii="Times New Roman" w:eastAsia="Times New Roman" w:hAnsi="Times New Roman" w:cs="Times New Roman"/>
          <w:sz w:val="24"/>
          <w:szCs w:val="24"/>
          <w:lang w:eastAsia="ru-RU"/>
        </w:rPr>
        <w:t>ЯКласс</w:t>
      </w:r>
    </w:p>
    <w:p w:rsidR="0004478F" w:rsidRPr="00D33741" w:rsidRDefault="0004478F" w:rsidP="00044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w:t>
      </w:r>
      <w:r w:rsidRPr="00D33741">
        <w:rPr>
          <w:rFonts w:ascii="Times New Roman" w:eastAsia="Times New Roman" w:hAnsi="Times New Roman" w:cs="Times New Roman"/>
          <w:sz w:val="24"/>
          <w:szCs w:val="24"/>
          <w:lang w:eastAsia="ru-RU"/>
        </w:rPr>
        <w:t>тград</w:t>
      </w:r>
    </w:p>
    <w:p w:rsidR="0004478F" w:rsidRDefault="0004478F" w:rsidP="0004478F">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Pr="00D33741">
        <w:rPr>
          <w:rFonts w:ascii="Times New Roman" w:eastAsia="Times New Roman" w:hAnsi="Times New Roman" w:cs="Times New Roman"/>
          <w:sz w:val="24"/>
          <w:szCs w:val="24"/>
          <w:lang w:eastAsia="ru-RU"/>
        </w:rPr>
        <w:t>Решу ОГЭ, ЕГЭ, ВПР и др.</w:t>
      </w:r>
    </w:p>
    <w:p w:rsidR="0004478F" w:rsidRDefault="0004478F" w:rsidP="0004478F">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В школе были созданы следующие необходимые </w:t>
      </w:r>
      <w:r w:rsidRPr="00A6505C">
        <w:rPr>
          <w:rFonts w:ascii="Times New Roman" w:hAnsi="Times New Roman" w:cs="Times New Roman"/>
          <w:sz w:val="24"/>
          <w:szCs w:val="24"/>
        </w:rPr>
        <w:t xml:space="preserve">условия для </w:t>
      </w:r>
      <w:r>
        <w:rPr>
          <w:rFonts w:ascii="Times New Roman" w:hAnsi="Times New Roman" w:cs="Times New Roman"/>
          <w:sz w:val="24"/>
          <w:szCs w:val="24"/>
        </w:rPr>
        <w:t xml:space="preserve">дистанционного </w:t>
      </w:r>
      <w:r w:rsidRPr="00A6505C">
        <w:rPr>
          <w:rFonts w:ascii="Times New Roman" w:hAnsi="Times New Roman" w:cs="Times New Roman"/>
          <w:sz w:val="24"/>
          <w:szCs w:val="24"/>
        </w:rPr>
        <w:t>обучения</w:t>
      </w:r>
      <w:r>
        <w:rPr>
          <w:rFonts w:ascii="Times New Roman" w:hAnsi="Times New Roman" w:cs="Times New Roman"/>
          <w:sz w:val="24"/>
          <w:szCs w:val="24"/>
        </w:rPr>
        <w:t>:</w:t>
      </w:r>
    </w:p>
    <w:p w:rsidR="0004478F" w:rsidRPr="00D33741" w:rsidRDefault="0004478F" w:rsidP="0004478F">
      <w:pPr>
        <w:spacing w:after="0" w:line="240" w:lineRule="auto"/>
        <w:ind w:firstLine="708"/>
        <w:jc w:val="both"/>
        <w:rPr>
          <w:rFonts w:ascii="Times New Roman" w:hAnsi="Times New Roman" w:cs="Times New Roman"/>
          <w:sz w:val="24"/>
          <w:szCs w:val="24"/>
        </w:rPr>
      </w:pPr>
      <w:r w:rsidRPr="00D33741">
        <w:rPr>
          <w:rFonts w:ascii="Times New Roman" w:hAnsi="Times New Roman" w:cs="Times New Roman"/>
          <w:sz w:val="24"/>
          <w:szCs w:val="24"/>
        </w:rPr>
        <w:t>1.Нормативные:</w:t>
      </w:r>
    </w:p>
    <w:p w:rsidR="0004478F" w:rsidRPr="00D33741" w:rsidRDefault="0004478F"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741">
        <w:rPr>
          <w:rFonts w:ascii="Times New Roman" w:hAnsi="Times New Roman" w:cs="Times New Roman"/>
          <w:sz w:val="24"/>
          <w:szCs w:val="24"/>
        </w:rPr>
        <w:t>Издание приказ</w:t>
      </w:r>
      <w:r>
        <w:rPr>
          <w:rFonts w:ascii="Times New Roman" w:hAnsi="Times New Roman" w:cs="Times New Roman"/>
          <w:sz w:val="24"/>
          <w:szCs w:val="24"/>
        </w:rPr>
        <w:t>а по школе</w:t>
      </w:r>
      <w:r w:rsidRPr="00D33741">
        <w:rPr>
          <w:rFonts w:ascii="Times New Roman" w:hAnsi="Times New Roman" w:cs="Times New Roman"/>
          <w:sz w:val="24"/>
          <w:szCs w:val="24"/>
        </w:rPr>
        <w:t xml:space="preserve"> о</w:t>
      </w:r>
      <w:r>
        <w:rPr>
          <w:rFonts w:ascii="Times New Roman" w:hAnsi="Times New Roman" w:cs="Times New Roman"/>
          <w:sz w:val="24"/>
          <w:szCs w:val="24"/>
        </w:rPr>
        <w:t xml:space="preserve"> переходе на дистанционное обучение. </w:t>
      </w:r>
    </w:p>
    <w:p w:rsidR="0004478F" w:rsidRDefault="0004478F"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50C7">
        <w:rPr>
          <w:rFonts w:ascii="Times New Roman" w:hAnsi="Times New Roman" w:cs="Times New Roman"/>
          <w:sz w:val="24"/>
          <w:szCs w:val="24"/>
        </w:rPr>
        <w:t>Актуализация положения о реализации образовательных программ с применением электронного обучения и дистанционных образовательных технологий</w:t>
      </w:r>
      <w:r>
        <w:rPr>
          <w:rFonts w:ascii="Times New Roman" w:hAnsi="Times New Roman" w:cs="Times New Roman"/>
          <w:sz w:val="24"/>
          <w:szCs w:val="24"/>
        </w:rPr>
        <w:t>.</w:t>
      </w:r>
    </w:p>
    <w:p w:rsidR="0004478F" w:rsidRPr="00D33741" w:rsidRDefault="0004478F" w:rsidP="0004478F">
      <w:pPr>
        <w:spacing w:after="0" w:line="240" w:lineRule="auto"/>
        <w:ind w:firstLine="708"/>
        <w:jc w:val="both"/>
        <w:rPr>
          <w:rFonts w:ascii="Times New Roman" w:hAnsi="Times New Roman" w:cs="Times New Roman"/>
          <w:sz w:val="24"/>
          <w:szCs w:val="24"/>
        </w:rPr>
      </w:pPr>
      <w:r w:rsidRPr="00D33741">
        <w:rPr>
          <w:rFonts w:ascii="Times New Roman" w:hAnsi="Times New Roman" w:cs="Times New Roman"/>
          <w:sz w:val="24"/>
          <w:szCs w:val="24"/>
        </w:rPr>
        <w:t xml:space="preserve">2.Информационные: </w:t>
      </w:r>
    </w:p>
    <w:p w:rsidR="0004478F" w:rsidRDefault="0004478F"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Своевременное доведение актуальной информации об организации дистанта до всех участников образовательных отношений </w:t>
      </w:r>
      <w:r>
        <w:rPr>
          <w:rFonts w:ascii="Times New Roman" w:hAnsi="Times New Roman" w:cs="Times New Roman"/>
          <w:color w:val="000000"/>
          <w:sz w:val="24"/>
          <w:szCs w:val="24"/>
          <w:shd w:val="clear" w:color="auto" w:fill="FFFFFF"/>
        </w:rPr>
        <w:t xml:space="preserve">(Учитель-Ученик-Родитель) посредством различных сервисов, социальных сетей, личных звонков и т.д. в режиме индивидуальной работы с каждой семьей и ребенком.  </w:t>
      </w:r>
    </w:p>
    <w:p w:rsidR="0004478F" w:rsidRDefault="0004478F" w:rsidP="00044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Размещение а</w:t>
      </w:r>
      <w:r w:rsidRPr="00D33741">
        <w:rPr>
          <w:rFonts w:ascii="Times New Roman" w:hAnsi="Times New Roman" w:cs="Times New Roman"/>
          <w:sz w:val="24"/>
          <w:szCs w:val="24"/>
        </w:rPr>
        <w:t>ктуальн</w:t>
      </w:r>
      <w:r>
        <w:rPr>
          <w:rFonts w:ascii="Times New Roman" w:hAnsi="Times New Roman" w:cs="Times New Roman"/>
          <w:sz w:val="24"/>
          <w:szCs w:val="24"/>
        </w:rPr>
        <w:t>ой</w:t>
      </w:r>
      <w:r w:rsidRPr="00D33741">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D33741">
        <w:rPr>
          <w:rFonts w:ascii="Times New Roman" w:hAnsi="Times New Roman" w:cs="Times New Roman"/>
          <w:sz w:val="24"/>
          <w:szCs w:val="24"/>
        </w:rPr>
        <w:t xml:space="preserve"> об организации дистанта на школьном сайте, в ИС «Сетевой город. Образование»</w:t>
      </w:r>
      <w:r>
        <w:rPr>
          <w:rFonts w:ascii="Times New Roman" w:hAnsi="Times New Roman" w:cs="Times New Roman"/>
          <w:sz w:val="24"/>
          <w:szCs w:val="24"/>
        </w:rPr>
        <w:t>.</w:t>
      </w:r>
    </w:p>
    <w:p w:rsidR="0004478F" w:rsidRPr="00D33741" w:rsidRDefault="0004478F" w:rsidP="0004478F">
      <w:pPr>
        <w:spacing w:after="0" w:line="240" w:lineRule="auto"/>
        <w:ind w:firstLine="708"/>
        <w:jc w:val="both"/>
        <w:rPr>
          <w:rFonts w:ascii="Times New Roman" w:hAnsi="Times New Roman" w:cs="Times New Roman"/>
          <w:sz w:val="24"/>
          <w:szCs w:val="24"/>
        </w:rPr>
      </w:pPr>
      <w:r w:rsidRPr="00D33741">
        <w:rPr>
          <w:rFonts w:ascii="Times New Roman" w:hAnsi="Times New Roman" w:cs="Times New Roman"/>
          <w:sz w:val="24"/>
          <w:szCs w:val="24"/>
        </w:rPr>
        <w:t>3.Организационно-содержательные:</w:t>
      </w:r>
    </w:p>
    <w:p w:rsidR="0004478F" w:rsidRPr="00D33741" w:rsidRDefault="0004478F" w:rsidP="0004478F">
      <w:pPr>
        <w:spacing w:after="0" w:line="240" w:lineRule="auto"/>
        <w:jc w:val="both"/>
        <w:rPr>
          <w:rFonts w:ascii="Times New Roman" w:hAnsi="Times New Roman" w:cs="Times New Roman"/>
          <w:sz w:val="24"/>
          <w:szCs w:val="24"/>
        </w:rPr>
      </w:pPr>
      <w:r w:rsidRPr="00D33741">
        <w:rPr>
          <w:rFonts w:ascii="Times New Roman" w:hAnsi="Times New Roman" w:cs="Times New Roman"/>
          <w:sz w:val="24"/>
          <w:szCs w:val="24"/>
        </w:rPr>
        <w:t xml:space="preserve">- </w:t>
      </w:r>
      <w:r w:rsidRPr="00D33741">
        <w:rPr>
          <w:rFonts w:ascii="Times New Roman" w:eastAsia="Times New Roman" w:hAnsi="Times New Roman" w:cs="Times New Roman"/>
          <w:sz w:val="24"/>
          <w:szCs w:val="24"/>
          <w:lang w:eastAsia="ru-RU"/>
        </w:rPr>
        <w:t xml:space="preserve">Составление списка электронных платформ и сервисов для организации дистанционного обучения в ОО, </w:t>
      </w:r>
      <w:r w:rsidRPr="00D33741">
        <w:rPr>
          <w:rFonts w:ascii="Times New Roman" w:hAnsi="Times New Roman" w:cs="Times New Roman"/>
          <w:sz w:val="24"/>
          <w:szCs w:val="24"/>
        </w:rPr>
        <w:t>разработка дистанционныхобразовательныхресурсовпоучебным предметам</w:t>
      </w:r>
      <w:r>
        <w:rPr>
          <w:rFonts w:ascii="Times New Roman" w:hAnsi="Times New Roman" w:cs="Times New Roman"/>
          <w:sz w:val="24"/>
          <w:szCs w:val="24"/>
        </w:rPr>
        <w:t>.</w:t>
      </w:r>
    </w:p>
    <w:p w:rsidR="0004478F" w:rsidRPr="00D33741" w:rsidRDefault="0004478F" w:rsidP="0004478F">
      <w:pPr>
        <w:spacing w:after="0" w:line="240" w:lineRule="auto"/>
        <w:jc w:val="both"/>
        <w:rPr>
          <w:rFonts w:ascii="Times New Roman" w:hAnsi="Times New Roman" w:cs="Times New Roman"/>
          <w:sz w:val="24"/>
          <w:szCs w:val="24"/>
        </w:rPr>
      </w:pPr>
      <w:r w:rsidRPr="00D33741">
        <w:rPr>
          <w:rFonts w:ascii="Times New Roman" w:eastAsia="Times New Roman" w:hAnsi="Times New Roman" w:cs="Times New Roman"/>
          <w:sz w:val="24"/>
          <w:szCs w:val="24"/>
          <w:lang w:eastAsia="ru-RU"/>
        </w:rPr>
        <w:t>- Назначение специалистов, ответственных за организационно-техническое сопровождение дистанционного обучения в ОО</w:t>
      </w:r>
      <w:r>
        <w:rPr>
          <w:rFonts w:ascii="Times New Roman" w:eastAsia="Times New Roman" w:hAnsi="Times New Roman" w:cs="Times New Roman"/>
          <w:sz w:val="24"/>
          <w:szCs w:val="24"/>
          <w:lang w:eastAsia="ru-RU"/>
        </w:rPr>
        <w:t>.</w:t>
      </w:r>
    </w:p>
    <w:p w:rsidR="0004478F" w:rsidRPr="00D33741" w:rsidRDefault="0004478F" w:rsidP="0004478F">
      <w:pPr>
        <w:spacing w:after="0" w:line="240" w:lineRule="auto"/>
        <w:jc w:val="both"/>
        <w:rPr>
          <w:rFonts w:ascii="Times New Roman" w:eastAsia="Times New Roman" w:hAnsi="Times New Roman" w:cs="Times New Roman"/>
          <w:sz w:val="24"/>
          <w:szCs w:val="24"/>
          <w:lang w:eastAsia="ru-RU"/>
        </w:rPr>
      </w:pPr>
      <w:r w:rsidRPr="00D33741">
        <w:rPr>
          <w:rFonts w:ascii="Times New Roman" w:hAnsi="Times New Roman" w:cs="Times New Roman"/>
          <w:sz w:val="24"/>
          <w:szCs w:val="24"/>
        </w:rPr>
        <w:t xml:space="preserve">- Организация </w:t>
      </w:r>
      <w:r>
        <w:rPr>
          <w:rFonts w:ascii="Times New Roman" w:hAnsi="Times New Roman" w:cs="Times New Roman"/>
          <w:sz w:val="24"/>
          <w:szCs w:val="24"/>
        </w:rPr>
        <w:t xml:space="preserve">и проведение </w:t>
      </w:r>
      <w:r w:rsidRPr="00D33741">
        <w:rPr>
          <w:rFonts w:ascii="Times New Roman" w:hAnsi="Times New Roman" w:cs="Times New Roman"/>
          <w:sz w:val="24"/>
          <w:szCs w:val="24"/>
        </w:rPr>
        <w:t>семинаров для педагогических работников по вопросам</w:t>
      </w:r>
      <w:r w:rsidRPr="00D33741">
        <w:rPr>
          <w:rFonts w:ascii="Times New Roman" w:eastAsia="Times New Roman" w:hAnsi="Times New Roman" w:cs="Times New Roman"/>
          <w:sz w:val="24"/>
          <w:szCs w:val="24"/>
          <w:lang w:eastAsia="ru-RU"/>
        </w:rPr>
        <w:t xml:space="preserve"> перехода </w:t>
      </w:r>
      <w:r>
        <w:rPr>
          <w:rFonts w:ascii="Times New Roman" w:eastAsia="Times New Roman" w:hAnsi="Times New Roman" w:cs="Times New Roman"/>
          <w:sz w:val="24"/>
          <w:szCs w:val="24"/>
          <w:lang w:eastAsia="ru-RU"/>
        </w:rPr>
        <w:t xml:space="preserve">и организации </w:t>
      </w:r>
      <w:r w:rsidRPr="00D33741">
        <w:rPr>
          <w:rFonts w:ascii="Times New Roman" w:eastAsia="Times New Roman" w:hAnsi="Times New Roman" w:cs="Times New Roman"/>
          <w:sz w:val="24"/>
          <w:szCs w:val="24"/>
          <w:lang w:eastAsia="ru-RU"/>
        </w:rPr>
        <w:t>дистанционно</w:t>
      </w:r>
      <w:r>
        <w:rPr>
          <w:rFonts w:ascii="Times New Roman" w:eastAsia="Times New Roman" w:hAnsi="Times New Roman" w:cs="Times New Roman"/>
          <w:sz w:val="24"/>
          <w:szCs w:val="24"/>
          <w:lang w:eastAsia="ru-RU"/>
        </w:rPr>
        <w:t xml:space="preserve">го обучения. </w:t>
      </w:r>
    </w:p>
    <w:p w:rsidR="0004478F" w:rsidRDefault="0004478F" w:rsidP="0004478F">
      <w:pPr>
        <w:spacing w:after="0" w:line="240" w:lineRule="auto"/>
        <w:jc w:val="both"/>
        <w:rPr>
          <w:rFonts w:ascii="Times New Roman" w:hAnsi="Times New Roman" w:cs="Times New Roman"/>
          <w:b/>
          <w:sz w:val="24"/>
          <w:szCs w:val="24"/>
        </w:rPr>
      </w:pPr>
      <w:r w:rsidRPr="00D33741">
        <w:rPr>
          <w:rFonts w:ascii="Times New Roman" w:eastAsia="Times New Roman" w:hAnsi="Times New Roman" w:cs="Times New Roman"/>
          <w:sz w:val="24"/>
          <w:szCs w:val="24"/>
          <w:lang w:eastAsia="ru-RU"/>
        </w:rPr>
        <w:t xml:space="preserve">- </w:t>
      </w:r>
      <w:r w:rsidRPr="00D33741">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и проведение </w:t>
      </w:r>
      <w:r w:rsidRPr="00D33741">
        <w:rPr>
          <w:rFonts w:ascii="Times New Roman" w:hAnsi="Times New Roman" w:cs="Times New Roman"/>
          <w:sz w:val="24"/>
          <w:szCs w:val="24"/>
        </w:rPr>
        <w:t xml:space="preserve">индивидуальных консультаций </w:t>
      </w:r>
      <w:r>
        <w:rPr>
          <w:rFonts w:ascii="Times New Roman" w:hAnsi="Times New Roman" w:cs="Times New Roman"/>
          <w:sz w:val="24"/>
          <w:szCs w:val="24"/>
        </w:rPr>
        <w:t xml:space="preserve">для педагогических работников </w:t>
      </w:r>
      <w:r w:rsidRPr="00D33741">
        <w:rPr>
          <w:rFonts w:ascii="Times New Roman" w:hAnsi="Times New Roman" w:cs="Times New Roman"/>
          <w:sz w:val="24"/>
          <w:szCs w:val="24"/>
        </w:rPr>
        <w:t>по вопросам использования различных платформ и образовательных сервисов</w:t>
      </w:r>
      <w:r>
        <w:rPr>
          <w:rFonts w:ascii="Times New Roman" w:hAnsi="Times New Roman" w:cs="Times New Roman"/>
          <w:sz w:val="24"/>
          <w:szCs w:val="24"/>
        </w:rPr>
        <w:t xml:space="preserve"> в течение всего периода дистанционного обучения. </w:t>
      </w:r>
    </w:p>
    <w:p w:rsidR="001B1023" w:rsidRDefault="00557967" w:rsidP="0004478F">
      <w:pPr>
        <w:spacing w:after="0" w:line="240" w:lineRule="auto"/>
        <w:ind w:firstLine="708"/>
        <w:jc w:val="both"/>
        <w:rPr>
          <w:rFonts w:ascii="Times New Roman" w:hAnsi="Times New Roman" w:cs="Times New Roman"/>
          <w:sz w:val="24"/>
          <w:szCs w:val="24"/>
        </w:rPr>
      </w:pPr>
      <w:r w:rsidRPr="00A6505C">
        <w:rPr>
          <w:rFonts w:ascii="Times New Roman" w:hAnsi="Times New Roman" w:cs="Times New Roman"/>
          <w:sz w:val="24"/>
          <w:szCs w:val="24"/>
        </w:rPr>
        <w:t>Трудности</w:t>
      </w:r>
      <w:r>
        <w:rPr>
          <w:rFonts w:ascii="Times New Roman" w:hAnsi="Times New Roman" w:cs="Times New Roman"/>
          <w:sz w:val="24"/>
          <w:szCs w:val="24"/>
        </w:rPr>
        <w:t>,</w:t>
      </w:r>
      <w:r w:rsidRPr="00A6505C">
        <w:rPr>
          <w:rFonts w:ascii="Times New Roman" w:hAnsi="Times New Roman" w:cs="Times New Roman"/>
          <w:sz w:val="24"/>
          <w:szCs w:val="24"/>
        </w:rPr>
        <w:t xml:space="preserve"> с которыми столкнулись </w:t>
      </w:r>
      <w:r>
        <w:rPr>
          <w:rFonts w:ascii="Times New Roman" w:hAnsi="Times New Roman" w:cs="Times New Roman"/>
          <w:sz w:val="24"/>
          <w:szCs w:val="24"/>
        </w:rPr>
        <w:t xml:space="preserve">педагогические работники </w:t>
      </w:r>
      <w:r w:rsidRPr="00A6505C">
        <w:rPr>
          <w:rFonts w:ascii="Times New Roman" w:hAnsi="Times New Roman" w:cs="Times New Roman"/>
          <w:sz w:val="24"/>
          <w:szCs w:val="24"/>
        </w:rPr>
        <w:t xml:space="preserve">при организации обучения с использованием </w:t>
      </w:r>
      <w:r>
        <w:rPr>
          <w:rFonts w:ascii="Times New Roman" w:hAnsi="Times New Roman" w:cs="Times New Roman"/>
          <w:sz w:val="24"/>
          <w:szCs w:val="24"/>
        </w:rPr>
        <w:t>дистанционных образовательных технологий (</w:t>
      </w:r>
      <w:r w:rsidRPr="00A6505C">
        <w:rPr>
          <w:rFonts w:ascii="Times New Roman" w:hAnsi="Times New Roman" w:cs="Times New Roman"/>
          <w:sz w:val="24"/>
          <w:szCs w:val="24"/>
        </w:rPr>
        <w:t>ДОТ</w:t>
      </w:r>
      <w:r>
        <w:rPr>
          <w:rFonts w:ascii="Times New Roman" w:hAnsi="Times New Roman" w:cs="Times New Roman"/>
          <w:sz w:val="24"/>
          <w:szCs w:val="24"/>
        </w:rPr>
        <w:t>):</w:t>
      </w:r>
    </w:p>
    <w:p w:rsidR="00557967" w:rsidRPr="00CE6D85" w:rsidRDefault="00557967" w:rsidP="00557967">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1. </w:t>
      </w:r>
      <w:r w:rsidRPr="00CE6D85">
        <w:rPr>
          <w:rFonts w:ascii="Times New Roman" w:hAnsi="Times New Roman" w:cs="Times New Roman"/>
          <w:b/>
          <w:color w:val="000000"/>
          <w:sz w:val="24"/>
          <w:szCs w:val="24"/>
          <w:shd w:val="clear" w:color="auto" w:fill="FFFFFF"/>
        </w:rPr>
        <w:t>Практически круглосуточная работа учителя: подготовка к уроку, проведение урока, консультации, проверка заданий, которые нужно найти во всех соцсетях (учитывается удобство ребенка!).</w:t>
      </w:r>
    </w:p>
    <w:p w:rsidR="00557967" w:rsidRDefault="00557967" w:rsidP="0055796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2.Технический аспект организации дистанта для учителя: в режиме самоизоляции не у всех педагогов есть технические возможности организации дистанционного обучения из дома. </w:t>
      </w:r>
    </w:p>
    <w:p w:rsidR="00557967" w:rsidRDefault="00557967" w:rsidP="00557967">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3.</w:t>
      </w:r>
      <w:r w:rsidRPr="00D33741">
        <w:rPr>
          <w:rFonts w:ascii="Times New Roman" w:hAnsi="Times New Roman" w:cs="Times New Roman"/>
          <w:color w:val="000000"/>
          <w:sz w:val="24"/>
          <w:szCs w:val="24"/>
          <w:shd w:val="clear" w:color="auto" w:fill="FFFFFF"/>
        </w:rPr>
        <w:t xml:space="preserve">Дистанционное образование не имеет качественной </w:t>
      </w:r>
      <w:r>
        <w:rPr>
          <w:rFonts w:ascii="Times New Roman" w:hAnsi="Times New Roman" w:cs="Times New Roman"/>
          <w:color w:val="000000"/>
          <w:sz w:val="24"/>
          <w:szCs w:val="24"/>
          <w:shd w:val="clear" w:color="auto" w:fill="FFFFFF"/>
        </w:rPr>
        <w:t xml:space="preserve">и объективной </w:t>
      </w:r>
      <w:r w:rsidRPr="00D33741">
        <w:rPr>
          <w:rFonts w:ascii="Times New Roman" w:hAnsi="Times New Roman" w:cs="Times New Roman"/>
          <w:color w:val="000000"/>
          <w:sz w:val="24"/>
          <w:szCs w:val="24"/>
          <w:shd w:val="clear" w:color="auto" w:fill="FFFFFF"/>
        </w:rPr>
        <w:t>обратной связи</w:t>
      </w:r>
      <w:r>
        <w:rPr>
          <w:rFonts w:ascii="Times New Roman" w:hAnsi="Times New Roman" w:cs="Times New Roman"/>
          <w:color w:val="000000"/>
          <w:sz w:val="24"/>
          <w:szCs w:val="24"/>
          <w:shd w:val="clear" w:color="auto" w:fill="FFFFFF"/>
        </w:rPr>
        <w:t>: н</w:t>
      </w:r>
      <w:r w:rsidRPr="00D33741">
        <w:rPr>
          <w:rFonts w:ascii="Times New Roman" w:eastAsia="Times New Roman" w:hAnsi="Times New Roman" w:cs="Times New Roman"/>
          <w:color w:val="000000"/>
          <w:sz w:val="24"/>
          <w:szCs w:val="24"/>
          <w:lang w:eastAsia="ru-RU"/>
        </w:rPr>
        <w:t>еизвестна степень самостоятельности выполнения учащимися заданий</w:t>
      </w:r>
      <w:r>
        <w:rPr>
          <w:rFonts w:ascii="Times New Roman" w:eastAsia="Times New Roman" w:hAnsi="Times New Roman" w:cs="Times New Roman"/>
          <w:color w:val="000000"/>
          <w:sz w:val="24"/>
          <w:szCs w:val="24"/>
          <w:lang w:eastAsia="ru-RU"/>
        </w:rPr>
        <w:t xml:space="preserve"> на дистанте.</w:t>
      </w:r>
    </w:p>
    <w:p w:rsidR="00557967" w:rsidRDefault="00557967" w:rsidP="005A5024">
      <w:pPr>
        <w:spacing w:after="0" w:line="240" w:lineRule="auto"/>
        <w:jc w:val="both"/>
        <w:rPr>
          <w:rFonts w:ascii="Times New Roman" w:hAnsi="Times New Roman" w:cs="Times New Roman"/>
          <w:sz w:val="24"/>
          <w:szCs w:val="24"/>
        </w:rPr>
      </w:pPr>
    </w:p>
    <w:p w:rsidR="005A5024" w:rsidRDefault="005A5024" w:rsidP="005A5024">
      <w:pPr>
        <w:spacing w:after="0" w:line="240" w:lineRule="auto"/>
        <w:jc w:val="both"/>
        <w:rPr>
          <w:rFonts w:ascii="Times New Roman" w:hAnsi="Times New Roman" w:cs="Times New Roman"/>
          <w:sz w:val="24"/>
          <w:szCs w:val="24"/>
        </w:rPr>
      </w:pPr>
      <w:r w:rsidRPr="008E7719">
        <w:rPr>
          <w:rFonts w:ascii="Times New Roman" w:hAnsi="Times New Roman" w:cs="Times New Roman"/>
          <w:sz w:val="24"/>
          <w:szCs w:val="24"/>
        </w:rPr>
        <w:tab/>
        <w:t xml:space="preserve">Кроме этого </w:t>
      </w:r>
      <w:r>
        <w:rPr>
          <w:rFonts w:ascii="Times New Roman" w:hAnsi="Times New Roman" w:cs="Times New Roman"/>
          <w:sz w:val="24"/>
          <w:szCs w:val="24"/>
        </w:rPr>
        <w:t>с</w:t>
      </w:r>
      <w:r w:rsidRPr="008E7719">
        <w:rPr>
          <w:rFonts w:ascii="Times New Roman" w:hAnsi="Times New Roman" w:cs="Times New Roman"/>
          <w:sz w:val="24"/>
          <w:szCs w:val="24"/>
        </w:rPr>
        <w:t xml:space="preserve"> 2016-2017 учебно</w:t>
      </w:r>
      <w:r>
        <w:rPr>
          <w:rFonts w:ascii="Times New Roman" w:hAnsi="Times New Roman" w:cs="Times New Roman"/>
          <w:sz w:val="24"/>
          <w:szCs w:val="24"/>
        </w:rPr>
        <w:t>го</w:t>
      </w:r>
      <w:r w:rsidRPr="008E7719">
        <w:rPr>
          <w:rFonts w:ascii="Times New Roman" w:hAnsi="Times New Roman" w:cs="Times New Roman"/>
          <w:sz w:val="24"/>
          <w:szCs w:val="24"/>
        </w:rPr>
        <w:t xml:space="preserve"> год</w:t>
      </w:r>
      <w:r>
        <w:rPr>
          <w:rFonts w:ascii="Times New Roman" w:hAnsi="Times New Roman" w:cs="Times New Roman"/>
          <w:sz w:val="24"/>
          <w:szCs w:val="24"/>
        </w:rPr>
        <w:t>а</w:t>
      </w:r>
      <w:r w:rsidR="00F67206">
        <w:rPr>
          <w:rFonts w:ascii="Times New Roman" w:hAnsi="Times New Roman" w:cs="Times New Roman"/>
          <w:sz w:val="24"/>
          <w:szCs w:val="24"/>
        </w:rPr>
        <w:t xml:space="preserve">в </w:t>
      </w:r>
      <w:r w:rsidRPr="008E7719">
        <w:rPr>
          <w:rFonts w:ascii="Times New Roman" w:hAnsi="Times New Roman" w:cs="Times New Roman"/>
          <w:sz w:val="24"/>
          <w:szCs w:val="24"/>
        </w:rPr>
        <w:t>МАОУ СОШ № 1 применя</w:t>
      </w:r>
      <w:r>
        <w:rPr>
          <w:rFonts w:ascii="Times New Roman" w:hAnsi="Times New Roman" w:cs="Times New Roman"/>
          <w:sz w:val="24"/>
          <w:szCs w:val="24"/>
        </w:rPr>
        <w:t>ется</w:t>
      </w:r>
      <w:r w:rsidRPr="008E7719">
        <w:rPr>
          <w:rFonts w:ascii="Times New Roman" w:hAnsi="Times New Roman" w:cs="Times New Roman"/>
          <w:sz w:val="24"/>
          <w:szCs w:val="24"/>
        </w:rPr>
        <w:t xml:space="preserve"> технология </w:t>
      </w:r>
      <w:proofErr w:type="gramStart"/>
      <w:r w:rsidRPr="008E7719">
        <w:rPr>
          <w:rFonts w:ascii="Times New Roman" w:hAnsi="Times New Roman" w:cs="Times New Roman"/>
          <w:sz w:val="24"/>
          <w:szCs w:val="24"/>
        </w:rPr>
        <w:t>риск-менеджмента</w:t>
      </w:r>
      <w:proofErr w:type="gramEnd"/>
      <w:r w:rsidRPr="008E7719">
        <w:rPr>
          <w:rFonts w:ascii="Times New Roman" w:hAnsi="Times New Roman" w:cs="Times New Roman"/>
          <w:sz w:val="24"/>
          <w:szCs w:val="24"/>
        </w:rPr>
        <w:t xml:space="preserve"> как система управления образовательными рисками для увеличения количества достигнутых целей и реализованных проектов; повышения удовлетворенности внешнего потребителя деятельностью ОО. </w:t>
      </w:r>
    </w:p>
    <w:p w:rsidR="000E6BEA" w:rsidRPr="008E7719" w:rsidRDefault="000E6BEA" w:rsidP="005A5024">
      <w:pPr>
        <w:spacing w:after="0" w:line="240" w:lineRule="auto"/>
        <w:jc w:val="both"/>
        <w:rPr>
          <w:rFonts w:ascii="Times New Roman" w:hAnsi="Times New Roman" w:cs="Times New Roman"/>
          <w:sz w:val="24"/>
          <w:szCs w:val="24"/>
        </w:rPr>
      </w:pPr>
    </w:p>
    <w:p w:rsidR="00086AD2" w:rsidRDefault="000E6BEA" w:rsidP="005A502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К условиям осуществления образовательной деятельности относится  использование  в МАОУ СОШ №1  информационной системы «Сетевой город. Образование» как специальное программное средство.</w:t>
      </w:r>
    </w:p>
    <w:p w:rsidR="00A22511" w:rsidRPr="005B139A" w:rsidRDefault="00A22511" w:rsidP="005A5024">
      <w:pPr>
        <w:spacing w:after="0" w:line="240" w:lineRule="auto"/>
        <w:ind w:firstLine="708"/>
        <w:jc w:val="both"/>
        <w:rPr>
          <w:rFonts w:ascii="Times New Roman" w:hAnsi="Times New Roman" w:cs="Times New Roman"/>
          <w:color w:val="000000" w:themeColor="text1"/>
          <w:sz w:val="24"/>
          <w:szCs w:val="24"/>
        </w:rPr>
      </w:pPr>
    </w:p>
    <w:p w:rsidR="00185137" w:rsidRDefault="00185137" w:rsidP="00B10F33">
      <w:pPr>
        <w:pStyle w:val="Heading10"/>
        <w:keepNext/>
        <w:keepLines/>
        <w:shd w:val="clear" w:color="auto" w:fill="auto"/>
        <w:spacing w:before="0" w:after="0" w:line="240" w:lineRule="auto"/>
        <w:jc w:val="center"/>
        <w:rPr>
          <w:sz w:val="24"/>
          <w:szCs w:val="24"/>
        </w:rPr>
      </w:pPr>
      <w:bookmarkStart w:id="2" w:name="bookmark1"/>
      <w:r w:rsidRPr="003B2B23">
        <w:rPr>
          <w:sz w:val="24"/>
          <w:szCs w:val="24"/>
        </w:rPr>
        <w:t>Основные направления воспитательной деятельности и подпрограммы</w:t>
      </w:r>
      <w:bookmarkEnd w:id="2"/>
    </w:p>
    <w:p w:rsidR="003B2B23" w:rsidRPr="003B2B23" w:rsidRDefault="003B2B23" w:rsidP="00886579">
      <w:pPr>
        <w:pStyle w:val="Heading10"/>
        <w:keepNext/>
        <w:keepLines/>
        <w:shd w:val="clear" w:color="auto" w:fill="auto"/>
        <w:spacing w:before="0" w:after="0" w:line="240" w:lineRule="auto"/>
        <w:jc w:val="center"/>
        <w:rPr>
          <w:sz w:val="24"/>
          <w:szCs w:val="24"/>
        </w:rPr>
      </w:pPr>
    </w:p>
    <w:p w:rsidR="003B2B23" w:rsidRPr="008F3B72" w:rsidRDefault="003B2B23" w:rsidP="00886579">
      <w:pPr>
        <w:spacing w:after="0" w:line="240" w:lineRule="auto"/>
        <w:jc w:val="both"/>
        <w:rPr>
          <w:rFonts w:ascii="Times New Roman" w:hAnsi="Times New Roman" w:cs="Times New Roman"/>
          <w:sz w:val="24"/>
          <w:szCs w:val="24"/>
        </w:rPr>
      </w:pPr>
      <w:proofErr w:type="gramStart"/>
      <w:r>
        <w:rPr>
          <w:rStyle w:val="BodytextBold"/>
          <w:rFonts w:eastAsiaTheme="minorHAnsi"/>
          <w:color w:val="auto"/>
          <w:sz w:val="24"/>
          <w:szCs w:val="24"/>
        </w:rPr>
        <w:t>В 2019-2020</w:t>
      </w:r>
      <w:r w:rsidRPr="004C4B6B">
        <w:rPr>
          <w:rStyle w:val="BodytextBold"/>
          <w:rFonts w:eastAsiaTheme="minorHAnsi"/>
          <w:color w:val="auto"/>
          <w:sz w:val="24"/>
          <w:szCs w:val="24"/>
        </w:rPr>
        <w:t xml:space="preserve"> учебном году  целью воспитательной работы </w:t>
      </w:r>
      <w:r>
        <w:rPr>
          <w:rStyle w:val="BodytextBold"/>
          <w:rFonts w:eastAsiaTheme="minorHAnsi"/>
          <w:color w:val="auto"/>
          <w:sz w:val="24"/>
          <w:szCs w:val="24"/>
        </w:rPr>
        <w:t xml:space="preserve">являлось </w:t>
      </w:r>
      <w:r w:rsidRPr="008F3B72">
        <w:rPr>
          <w:rFonts w:ascii="Times New Roman" w:hAnsi="Times New Roman" w:cs="Times New Roman"/>
          <w:sz w:val="24"/>
          <w:szCs w:val="24"/>
        </w:rPr>
        <w:t xml:space="preserve">развитие и воспитание компетентного гражданина России, принимающегосудьбу Отечества как свою личную, осознающего ответственность за настоящее ибудущее своей страны, </w:t>
      </w:r>
      <w:r w:rsidRPr="008F3B72">
        <w:rPr>
          <w:rFonts w:ascii="Times New Roman" w:hAnsi="Times New Roman" w:cs="Times New Roman"/>
          <w:sz w:val="24"/>
          <w:szCs w:val="24"/>
        </w:rPr>
        <w:lastRenderedPageBreak/>
        <w:t>укорен</w:t>
      </w:r>
      <w:r w:rsidRPr="008F3B72">
        <w:rPr>
          <w:rFonts w:ascii="Cambria Math" w:hAnsi="Cambria Math" w:cs="Cambria Math"/>
          <w:sz w:val="24"/>
          <w:szCs w:val="24"/>
        </w:rPr>
        <w:t>ё</w:t>
      </w:r>
      <w:r w:rsidRPr="008F3B72">
        <w:rPr>
          <w:rFonts w:ascii="Times New Roman" w:hAnsi="Times New Roman" w:cs="Times New Roman"/>
          <w:sz w:val="24"/>
          <w:szCs w:val="24"/>
        </w:rPr>
        <w:t>нного в духовных и культурных традицияхмногонационального народа Российской Федерации.</w:t>
      </w:r>
      <w:proofErr w:type="gramEnd"/>
    </w:p>
    <w:p w:rsidR="003B2B23" w:rsidRPr="008F3B72" w:rsidRDefault="003B2B23" w:rsidP="00886579">
      <w:p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Задачи</w:t>
      </w:r>
      <w:r>
        <w:rPr>
          <w:rFonts w:ascii="Times New Roman" w:hAnsi="Times New Roman" w:cs="Times New Roman"/>
          <w:sz w:val="24"/>
          <w:szCs w:val="24"/>
        </w:rPr>
        <w:t xml:space="preserve"> тактические</w:t>
      </w:r>
      <w:r w:rsidRPr="008F3B72">
        <w:rPr>
          <w:rFonts w:ascii="Times New Roman" w:hAnsi="Times New Roman" w:cs="Times New Roman"/>
          <w:sz w:val="24"/>
          <w:szCs w:val="24"/>
        </w:rPr>
        <w:t>:</w:t>
      </w:r>
    </w:p>
    <w:p w:rsidR="003B2B23" w:rsidRPr="008F3B72" w:rsidRDefault="003B2B23" w:rsidP="00886579">
      <w:pPr>
        <w:pStyle w:val="a3"/>
        <w:numPr>
          <w:ilvl w:val="0"/>
          <w:numId w:val="57"/>
        </w:num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 xml:space="preserve"> создание комфортной обстановки, благоприятных условий для социализации и</w:t>
      </w:r>
    </w:p>
    <w:p w:rsidR="003B2B23" w:rsidRPr="008F3B72" w:rsidRDefault="003B2B23" w:rsidP="00886579">
      <w:p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успешного развития индивидуальных способностей каждого ученика с уч</w:t>
      </w:r>
      <w:r w:rsidRPr="008F3B72">
        <w:rPr>
          <w:rFonts w:ascii="Cambria Math" w:hAnsi="Cambria Math" w:cs="Cambria Math"/>
          <w:sz w:val="24"/>
          <w:szCs w:val="24"/>
        </w:rPr>
        <w:t>ё</w:t>
      </w:r>
      <w:r w:rsidRPr="008F3B72">
        <w:rPr>
          <w:rFonts w:ascii="Times New Roman" w:hAnsi="Times New Roman" w:cs="Times New Roman"/>
          <w:sz w:val="24"/>
          <w:szCs w:val="24"/>
        </w:rPr>
        <w:t>том</w:t>
      </w:r>
    </w:p>
    <w:p w:rsidR="003B2B23" w:rsidRPr="008F3B72" w:rsidRDefault="003B2B23" w:rsidP="00886579">
      <w:p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интересов и имеющегося жизненного опыта;</w:t>
      </w:r>
    </w:p>
    <w:p w:rsidR="003B2B23" w:rsidRPr="008F3B72" w:rsidRDefault="003B2B23" w:rsidP="00886579">
      <w:pPr>
        <w:pStyle w:val="a3"/>
        <w:numPr>
          <w:ilvl w:val="0"/>
          <w:numId w:val="57"/>
        </w:num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 xml:space="preserve"> развитие духовно-нравственной личности, разумно сочетающей личные интересы</w:t>
      </w:r>
    </w:p>
    <w:p w:rsidR="003B2B23" w:rsidRPr="008F3B72" w:rsidRDefault="003B2B23" w:rsidP="00886579">
      <w:p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с общественными;</w:t>
      </w:r>
    </w:p>
    <w:p w:rsidR="003B2B23" w:rsidRPr="008F3B72" w:rsidRDefault="003B2B23" w:rsidP="00886579">
      <w:pPr>
        <w:pStyle w:val="a3"/>
        <w:numPr>
          <w:ilvl w:val="0"/>
          <w:numId w:val="57"/>
        </w:num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 xml:space="preserve">формирование толерантности, подготовка учащихся к </w:t>
      </w:r>
      <w:proofErr w:type="gramStart"/>
      <w:r w:rsidRPr="008F3B72">
        <w:rPr>
          <w:rFonts w:ascii="Times New Roman" w:hAnsi="Times New Roman" w:cs="Times New Roman"/>
          <w:sz w:val="24"/>
          <w:szCs w:val="24"/>
        </w:rPr>
        <w:t>бесконфликтному</w:t>
      </w:r>
      <w:proofErr w:type="gramEnd"/>
      <w:r w:rsidRPr="008F3B72">
        <w:rPr>
          <w:rFonts w:ascii="Times New Roman" w:hAnsi="Times New Roman" w:cs="Times New Roman"/>
          <w:sz w:val="24"/>
          <w:szCs w:val="24"/>
        </w:rPr>
        <w:t>,</w:t>
      </w:r>
    </w:p>
    <w:p w:rsidR="003B2B23" w:rsidRPr="008F3B72" w:rsidRDefault="003B2B23" w:rsidP="00886579">
      <w:p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конструктивному взаимодействию с другими людьми;</w:t>
      </w:r>
    </w:p>
    <w:p w:rsidR="003B2B23" w:rsidRPr="008F3B72" w:rsidRDefault="003B2B23" w:rsidP="00886579">
      <w:pPr>
        <w:pStyle w:val="a3"/>
        <w:numPr>
          <w:ilvl w:val="0"/>
          <w:numId w:val="57"/>
        </w:num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воспитание чувства долга, ответственности, готовности к защите Отечества,</w:t>
      </w:r>
    </w:p>
    <w:p w:rsidR="003B2B23" w:rsidRPr="008F3B72" w:rsidRDefault="003B2B23" w:rsidP="00886579">
      <w:p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чувства любви и привязанности к семье, родному дому, своей Родине, традициям,</w:t>
      </w:r>
    </w:p>
    <w:p w:rsidR="003B2B23" w:rsidRPr="008F3B72" w:rsidRDefault="003B2B23" w:rsidP="00886579">
      <w:p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обычаям своего народа;</w:t>
      </w:r>
    </w:p>
    <w:p w:rsidR="003B2B23" w:rsidRPr="008F3B72" w:rsidRDefault="003B2B23" w:rsidP="00886579">
      <w:pPr>
        <w:pStyle w:val="a3"/>
        <w:numPr>
          <w:ilvl w:val="0"/>
          <w:numId w:val="57"/>
        </w:num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укрепление здоровья школьников, формирование отношения к своему здоровью</w:t>
      </w:r>
    </w:p>
    <w:p w:rsidR="003B2B23" w:rsidRPr="008F3B72" w:rsidRDefault="003B2B23" w:rsidP="00886579">
      <w:pPr>
        <w:spacing w:after="0" w:line="240" w:lineRule="auto"/>
        <w:jc w:val="both"/>
        <w:rPr>
          <w:rFonts w:ascii="Times New Roman" w:hAnsi="Times New Roman" w:cs="Times New Roman"/>
          <w:sz w:val="24"/>
          <w:szCs w:val="24"/>
        </w:rPr>
      </w:pPr>
      <w:r w:rsidRPr="008F3B72">
        <w:rPr>
          <w:rFonts w:ascii="Times New Roman" w:hAnsi="Times New Roman" w:cs="Times New Roman"/>
          <w:sz w:val="24"/>
          <w:szCs w:val="24"/>
        </w:rPr>
        <w:t>как к ценности.</w:t>
      </w:r>
    </w:p>
    <w:p w:rsidR="003B2B23" w:rsidRPr="004C4B6B" w:rsidRDefault="003B2B23" w:rsidP="00886579">
      <w:pPr>
        <w:pStyle w:val="11"/>
        <w:numPr>
          <w:ilvl w:val="0"/>
          <w:numId w:val="57"/>
        </w:numPr>
        <w:shd w:val="clear" w:color="auto" w:fill="auto"/>
        <w:tabs>
          <w:tab w:val="left" w:pos="198"/>
        </w:tabs>
        <w:spacing w:line="240" w:lineRule="auto"/>
        <w:rPr>
          <w:sz w:val="24"/>
          <w:szCs w:val="24"/>
        </w:rPr>
      </w:pPr>
      <w:r w:rsidRPr="004C4B6B">
        <w:rPr>
          <w:sz w:val="24"/>
          <w:szCs w:val="24"/>
        </w:rPr>
        <w:t>совершенствование системы воспитания в классных коллективах;</w:t>
      </w:r>
    </w:p>
    <w:p w:rsidR="003B2B23" w:rsidRPr="004C4B6B" w:rsidRDefault="003B2B23" w:rsidP="00886579">
      <w:pPr>
        <w:pStyle w:val="11"/>
        <w:numPr>
          <w:ilvl w:val="0"/>
          <w:numId w:val="57"/>
        </w:numPr>
        <w:shd w:val="clear" w:color="auto" w:fill="auto"/>
        <w:tabs>
          <w:tab w:val="left" w:pos="198"/>
        </w:tabs>
        <w:spacing w:line="240" w:lineRule="auto"/>
        <w:ind w:right="20"/>
        <w:rPr>
          <w:sz w:val="24"/>
          <w:szCs w:val="24"/>
        </w:rPr>
      </w:pPr>
      <w:r w:rsidRPr="004C4B6B">
        <w:rPr>
          <w:sz w:val="24"/>
          <w:szCs w:val="24"/>
        </w:rPr>
        <w:t>совершенствование системы семейного воспитания, повышение ответственности родителей за воспитание детей;</w:t>
      </w:r>
    </w:p>
    <w:p w:rsidR="003B2B23" w:rsidRPr="004C4B6B" w:rsidRDefault="003B2B23" w:rsidP="00886579">
      <w:pPr>
        <w:pStyle w:val="11"/>
        <w:numPr>
          <w:ilvl w:val="0"/>
          <w:numId w:val="57"/>
        </w:numPr>
        <w:shd w:val="clear" w:color="auto" w:fill="auto"/>
        <w:spacing w:line="240" w:lineRule="auto"/>
        <w:ind w:right="20"/>
        <w:rPr>
          <w:sz w:val="24"/>
          <w:szCs w:val="24"/>
        </w:rPr>
      </w:pPr>
      <w:r w:rsidRPr="004C4B6B">
        <w:rPr>
          <w:sz w:val="24"/>
          <w:szCs w:val="24"/>
        </w:rPr>
        <w:t xml:space="preserve">совершенствование работы со школьным самоуправлением как средством повышения социальной активности </w:t>
      </w:r>
      <w:proofErr w:type="gramStart"/>
      <w:r w:rsidRPr="004C4B6B">
        <w:rPr>
          <w:sz w:val="24"/>
          <w:szCs w:val="24"/>
        </w:rPr>
        <w:t>обучающихся</w:t>
      </w:r>
      <w:proofErr w:type="gramEnd"/>
      <w:r w:rsidRPr="004C4B6B">
        <w:rPr>
          <w:sz w:val="24"/>
          <w:szCs w:val="24"/>
        </w:rPr>
        <w:t>;</w:t>
      </w:r>
    </w:p>
    <w:p w:rsidR="003B2B23" w:rsidRPr="004C4B6B" w:rsidRDefault="003B2B23" w:rsidP="00886579">
      <w:pPr>
        <w:pStyle w:val="11"/>
        <w:numPr>
          <w:ilvl w:val="0"/>
          <w:numId w:val="57"/>
        </w:numPr>
        <w:shd w:val="clear" w:color="auto" w:fill="auto"/>
        <w:spacing w:line="240" w:lineRule="auto"/>
        <w:ind w:right="20"/>
        <w:rPr>
          <w:sz w:val="24"/>
          <w:szCs w:val="24"/>
        </w:rPr>
      </w:pPr>
      <w:r w:rsidRPr="004C4B6B">
        <w:rPr>
          <w:sz w:val="24"/>
          <w:szCs w:val="24"/>
        </w:rPr>
        <w:t xml:space="preserve">оказание социально-педагогической помощи </w:t>
      </w:r>
      <w:proofErr w:type="gramStart"/>
      <w:r w:rsidRPr="004C4B6B">
        <w:rPr>
          <w:sz w:val="24"/>
          <w:szCs w:val="24"/>
        </w:rPr>
        <w:t>обучающимся</w:t>
      </w:r>
      <w:proofErr w:type="gramEnd"/>
      <w:r w:rsidRPr="004C4B6B">
        <w:rPr>
          <w:sz w:val="24"/>
          <w:szCs w:val="24"/>
        </w:rPr>
        <w:t xml:space="preserve"> для самовыражения и развития их творческого потенциала;</w:t>
      </w:r>
    </w:p>
    <w:p w:rsidR="003B2B23" w:rsidRPr="004C4B6B" w:rsidRDefault="003B2B23" w:rsidP="00886579">
      <w:pPr>
        <w:pStyle w:val="11"/>
        <w:numPr>
          <w:ilvl w:val="0"/>
          <w:numId w:val="57"/>
        </w:numPr>
        <w:shd w:val="clear" w:color="auto" w:fill="auto"/>
        <w:tabs>
          <w:tab w:val="left" w:pos="198"/>
        </w:tabs>
        <w:spacing w:line="240" w:lineRule="auto"/>
        <w:rPr>
          <w:sz w:val="24"/>
          <w:szCs w:val="24"/>
        </w:rPr>
      </w:pPr>
      <w:r w:rsidRPr="004C4B6B">
        <w:rPr>
          <w:sz w:val="24"/>
          <w:szCs w:val="24"/>
        </w:rPr>
        <w:t>создание условий для развития педагогического сообщества.</w:t>
      </w:r>
    </w:p>
    <w:p w:rsidR="003B2B23" w:rsidRPr="004C4B6B" w:rsidRDefault="003B2B23" w:rsidP="00886579">
      <w:pPr>
        <w:pStyle w:val="Heading10"/>
        <w:keepNext/>
        <w:keepLines/>
        <w:shd w:val="clear" w:color="auto" w:fill="auto"/>
        <w:spacing w:before="0" w:after="0" w:line="240" w:lineRule="auto"/>
        <w:ind w:left="20"/>
        <w:rPr>
          <w:sz w:val="24"/>
          <w:szCs w:val="24"/>
        </w:rPr>
      </w:pPr>
      <w:r w:rsidRPr="004C4B6B">
        <w:rPr>
          <w:sz w:val="24"/>
          <w:szCs w:val="24"/>
        </w:rPr>
        <w:t>Задачи</w:t>
      </w:r>
      <w:r>
        <w:rPr>
          <w:sz w:val="24"/>
          <w:szCs w:val="24"/>
        </w:rPr>
        <w:t xml:space="preserve"> управленческой деятельности</w:t>
      </w:r>
      <w:r w:rsidRPr="004C4B6B">
        <w:rPr>
          <w:sz w:val="24"/>
          <w:szCs w:val="24"/>
        </w:rPr>
        <w:t>:</w:t>
      </w:r>
    </w:p>
    <w:p w:rsidR="003B2B23" w:rsidRDefault="003B2B23" w:rsidP="00886579">
      <w:pPr>
        <w:pStyle w:val="11"/>
        <w:shd w:val="clear" w:color="auto" w:fill="auto"/>
        <w:tabs>
          <w:tab w:val="left" w:pos="198"/>
        </w:tabs>
        <w:spacing w:line="240" w:lineRule="auto"/>
        <w:ind w:left="20"/>
        <w:rPr>
          <w:sz w:val="24"/>
          <w:szCs w:val="24"/>
        </w:rPr>
      </w:pPr>
      <w:r>
        <w:rPr>
          <w:sz w:val="24"/>
          <w:szCs w:val="24"/>
        </w:rPr>
        <w:t>- повышение эффективности воспитательной работы через систему контроля и анализа;</w:t>
      </w:r>
    </w:p>
    <w:p w:rsidR="003B2B23" w:rsidRDefault="003B2B23" w:rsidP="00886579">
      <w:pPr>
        <w:pStyle w:val="11"/>
        <w:shd w:val="clear" w:color="auto" w:fill="auto"/>
        <w:tabs>
          <w:tab w:val="left" w:pos="198"/>
        </w:tabs>
        <w:spacing w:line="240" w:lineRule="auto"/>
        <w:ind w:left="20"/>
        <w:rPr>
          <w:sz w:val="24"/>
          <w:szCs w:val="24"/>
        </w:rPr>
      </w:pPr>
      <w:r>
        <w:rPr>
          <w:sz w:val="24"/>
          <w:szCs w:val="24"/>
        </w:rPr>
        <w:t>- организация системы обучения педагогов современным методикам и технологиям воспитательной работы;</w:t>
      </w:r>
    </w:p>
    <w:p w:rsidR="003B2B23" w:rsidRDefault="003B2B23" w:rsidP="00886579">
      <w:pPr>
        <w:pStyle w:val="11"/>
        <w:shd w:val="clear" w:color="auto" w:fill="auto"/>
        <w:tabs>
          <w:tab w:val="left" w:pos="198"/>
        </w:tabs>
        <w:spacing w:line="240" w:lineRule="auto"/>
        <w:ind w:left="20"/>
        <w:rPr>
          <w:sz w:val="24"/>
          <w:szCs w:val="24"/>
        </w:rPr>
      </w:pPr>
      <w:r>
        <w:rPr>
          <w:sz w:val="24"/>
          <w:szCs w:val="24"/>
        </w:rPr>
        <w:t>- помощь педагогам в самообразовании по вопросам воспитания;</w:t>
      </w:r>
    </w:p>
    <w:p w:rsidR="003B2B23" w:rsidRDefault="003B2B23" w:rsidP="00886579">
      <w:pPr>
        <w:pStyle w:val="11"/>
        <w:shd w:val="clear" w:color="auto" w:fill="auto"/>
        <w:tabs>
          <w:tab w:val="left" w:pos="198"/>
        </w:tabs>
        <w:spacing w:line="240" w:lineRule="auto"/>
        <w:ind w:left="20"/>
        <w:rPr>
          <w:sz w:val="24"/>
          <w:szCs w:val="24"/>
        </w:rPr>
      </w:pPr>
      <w:r>
        <w:rPr>
          <w:sz w:val="24"/>
          <w:szCs w:val="24"/>
        </w:rPr>
        <w:t>- изучение, обобщение и распространение передового опыта воспитательной работы.</w:t>
      </w:r>
    </w:p>
    <w:p w:rsidR="003B2B23" w:rsidRPr="004C4B6B" w:rsidRDefault="003B2B23" w:rsidP="00886579">
      <w:pPr>
        <w:pStyle w:val="11"/>
        <w:shd w:val="clear" w:color="auto" w:fill="auto"/>
        <w:tabs>
          <w:tab w:val="left" w:pos="198"/>
        </w:tabs>
        <w:spacing w:line="240" w:lineRule="auto"/>
        <w:ind w:left="20"/>
        <w:rPr>
          <w:sz w:val="24"/>
          <w:szCs w:val="24"/>
        </w:rPr>
      </w:pPr>
    </w:p>
    <w:p w:rsidR="003B2B23" w:rsidRPr="004C4B6B" w:rsidRDefault="003B2B23" w:rsidP="00886579">
      <w:pPr>
        <w:pStyle w:val="Heading10"/>
        <w:keepNext/>
        <w:keepLines/>
        <w:shd w:val="clear" w:color="auto" w:fill="auto"/>
        <w:spacing w:before="0" w:after="0" w:line="240" w:lineRule="auto"/>
        <w:rPr>
          <w:sz w:val="24"/>
          <w:szCs w:val="24"/>
        </w:rPr>
      </w:pPr>
      <w:r w:rsidRPr="004C4B6B">
        <w:rPr>
          <w:sz w:val="24"/>
          <w:szCs w:val="24"/>
        </w:rPr>
        <w:t>Основные направления воспитательной деятельности и подпрограммы:</w:t>
      </w:r>
    </w:p>
    <w:p w:rsidR="003B2B23" w:rsidRPr="004C4B6B" w:rsidRDefault="003B2B23" w:rsidP="00886579">
      <w:pPr>
        <w:pStyle w:val="11"/>
        <w:numPr>
          <w:ilvl w:val="0"/>
          <w:numId w:val="5"/>
        </w:numPr>
        <w:shd w:val="clear" w:color="auto" w:fill="auto"/>
        <w:tabs>
          <w:tab w:val="left" w:pos="737"/>
        </w:tabs>
        <w:spacing w:line="240" w:lineRule="auto"/>
        <w:ind w:left="380"/>
        <w:rPr>
          <w:sz w:val="24"/>
          <w:szCs w:val="24"/>
        </w:rPr>
      </w:pPr>
      <w:r w:rsidRPr="004C4B6B">
        <w:rPr>
          <w:sz w:val="24"/>
          <w:szCs w:val="24"/>
        </w:rPr>
        <w:t xml:space="preserve">Интеллектуальное развитие (Программа «Одаренные дети», Программа воспитания и социализации </w:t>
      </w:r>
      <w:proofErr w:type="gramStart"/>
      <w:r w:rsidRPr="004C4B6B">
        <w:rPr>
          <w:sz w:val="24"/>
          <w:szCs w:val="24"/>
        </w:rPr>
        <w:t>обучающихся</w:t>
      </w:r>
      <w:proofErr w:type="gramEnd"/>
      <w:r w:rsidRPr="004C4B6B">
        <w:rPr>
          <w:sz w:val="24"/>
          <w:szCs w:val="24"/>
        </w:rPr>
        <w:t xml:space="preserve">) </w:t>
      </w:r>
    </w:p>
    <w:p w:rsidR="003B2B23" w:rsidRPr="004C4B6B" w:rsidRDefault="003B2B23" w:rsidP="00886579">
      <w:pPr>
        <w:pStyle w:val="11"/>
        <w:numPr>
          <w:ilvl w:val="0"/>
          <w:numId w:val="5"/>
        </w:numPr>
        <w:shd w:val="clear" w:color="auto" w:fill="auto"/>
        <w:tabs>
          <w:tab w:val="left" w:pos="737"/>
        </w:tabs>
        <w:spacing w:line="240" w:lineRule="auto"/>
        <w:ind w:left="380"/>
        <w:rPr>
          <w:sz w:val="24"/>
          <w:szCs w:val="24"/>
        </w:rPr>
      </w:pPr>
      <w:r w:rsidRPr="004C4B6B">
        <w:rPr>
          <w:sz w:val="24"/>
          <w:szCs w:val="24"/>
        </w:rPr>
        <w:t xml:space="preserve">Гражданско-патриотическое воспитание  (Программа «Я-гражданин России», Программа воспитания и социализации </w:t>
      </w:r>
      <w:proofErr w:type="gramStart"/>
      <w:r w:rsidRPr="004C4B6B">
        <w:rPr>
          <w:sz w:val="24"/>
          <w:szCs w:val="24"/>
        </w:rPr>
        <w:t>обучающихся</w:t>
      </w:r>
      <w:proofErr w:type="gramEnd"/>
      <w:r w:rsidRPr="004C4B6B">
        <w:rPr>
          <w:sz w:val="24"/>
          <w:szCs w:val="24"/>
        </w:rPr>
        <w:t>)</w:t>
      </w:r>
    </w:p>
    <w:p w:rsidR="003B2B23" w:rsidRPr="004C4B6B" w:rsidRDefault="003B2B23" w:rsidP="00886579">
      <w:pPr>
        <w:pStyle w:val="11"/>
        <w:numPr>
          <w:ilvl w:val="0"/>
          <w:numId w:val="5"/>
        </w:numPr>
        <w:shd w:val="clear" w:color="auto" w:fill="auto"/>
        <w:tabs>
          <w:tab w:val="left" w:pos="737"/>
        </w:tabs>
        <w:spacing w:line="240" w:lineRule="auto"/>
        <w:ind w:left="380"/>
        <w:rPr>
          <w:sz w:val="24"/>
          <w:szCs w:val="24"/>
        </w:rPr>
      </w:pPr>
      <w:r w:rsidRPr="004C4B6B">
        <w:rPr>
          <w:sz w:val="24"/>
          <w:szCs w:val="24"/>
        </w:rPr>
        <w:t>Духовно-нравственное воспитание (Программа воспитания и социализации обучающихся, Программа толерантности, Программа духовно-нравственного воспитания детей, Программа формирования экологической культуры, здорового и безопасного образа жизни)</w:t>
      </w:r>
    </w:p>
    <w:p w:rsidR="003B2B23" w:rsidRPr="004C4B6B" w:rsidRDefault="003B2B23" w:rsidP="00886579">
      <w:pPr>
        <w:pStyle w:val="11"/>
        <w:numPr>
          <w:ilvl w:val="0"/>
          <w:numId w:val="5"/>
        </w:numPr>
        <w:shd w:val="clear" w:color="auto" w:fill="auto"/>
        <w:tabs>
          <w:tab w:val="left" w:pos="737"/>
        </w:tabs>
        <w:spacing w:line="240" w:lineRule="auto"/>
        <w:ind w:left="380"/>
        <w:rPr>
          <w:sz w:val="24"/>
          <w:szCs w:val="24"/>
        </w:rPr>
      </w:pPr>
      <w:r w:rsidRPr="004C4B6B">
        <w:rPr>
          <w:sz w:val="24"/>
          <w:szCs w:val="24"/>
        </w:rPr>
        <w:t xml:space="preserve">Спортивно-оздоровительная деятельность (Программа «Здоровое поколение», Программа воспитания и социализации </w:t>
      </w:r>
      <w:proofErr w:type="gramStart"/>
      <w:r w:rsidRPr="004C4B6B">
        <w:rPr>
          <w:sz w:val="24"/>
          <w:szCs w:val="24"/>
        </w:rPr>
        <w:t>обучающихся</w:t>
      </w:r>
      <w:proofErr w:type="gramEnd"/>
      <w:r w:rsidRPr="004C4B6B">
        <w:rPr>
          <w:sz w:val="24"/>
          <w:szCs w:val="24"/>
        </w:rPr>
        <w:t>, Программа формирования экологической культуры, здорового и безопасного образа жизни)</w:t>
      </w:r>
    </w:p>
    <w:p w:rsidR="003B2B23" w:rsidRPr="004C4B6B" w:rsidRDefault="003B2B23" w:rsidP="00886579">
      <w:pPr>
        <w:pStyle w:val="11"/>
        <w:numPr>
          <w:ilvl w:val="0"/>
          <w:numId w:val="5"/>
        </w:numPr>
        <w:shd w:val="clear" w:color="auto" w:fill="auto"/>
        <w:tabs>
          <w:tab w:val="left" w:pos="737"/>
        </w:tabs>
        <w:spacing w:line="240" w:lineRule="auto"/>
        <w:ind w:left="380"/>
        <w:rPr>
          <w:sz w:val="24"/>
          <w:szCs w:val="24"/>
        </w:rPr>
      </w:pPr>
      <w:r w:rsidRPr="004C4B6B">
        <w:rPr>
          <w:sz w:val="24"/>
          <w:szCs w:val="24"/>
        </w:rPr>
        <w:t>Профилактическая работа (</w:t>
      </w:r>
      <w:r>
        <w:rPr>
          <w:sz w:val="24"/>
          <w:szCs w:val="24"/>
        </w:rPr>
        <w:t xml:space="preserve">Комплексная программа профилактики, </w:t>
      </w:r>
      <w:r w:rsidRPr="004C4B6B">
        <w:rPr>
          <w:sz w:val="24"/>
          <w:szCs w:val="24"/>
        </w:rPr>
        <w:t>Программа «Здоровое поколение»)</w:t>
      </w:r>
    </w:p>
    <w:p w:rsidR="003B2B23" w:rsidRPr="004C4B6B" w:rsidRDefault="003B2B23" w:rsidP="00886579">
      <w:pPr>
        <w:pStyle w:val="11"/>
        <w:numPr>
          <w:ilvl w:val="0"/>
          <w:numId w:val="5"/>
        </w:numPr>
        <w:shd w:val="clear" w:color="auto" w:fill="auto"/>
        <w:tabs>
          <w:tab w:val="left" w:pos="737"/>
        </w:tabs>
        <w:spacing w:line="240" w:lineRule="auto"/>
        <w:ind w:left="380"/>
        <w:rPr>
          <w:sz w:val="24"/>
          <w:szCs w:val="24"/>
        </w:rPr>
      </w:pPr>
      <w:r w:rsidRPr="004C4B6B">
        <w:rPr>
          <w:sz w:val="24"/>
          <w:szCs w:val="24"/>
        </w:rPr>
        <w:t xml:space="preserve">Работа с семьей (Программа воспитания и социализации </w:t>
      </w:r>
      <w:proofErr w:type="gramStart"/>
      <w:r w:rsidRPr="004C4B6B">
        <w:rPr>
          <w:sz w:val="24"/>
          <w:szCs w:val="24"/>
        </w:rPr>
        <w:t>обучающихся</w:t>
      </w:r>
      <w:proofErr w:type="gramEnd"/>
      <w:r w:rsidRPr="004C4B6B">
        <w:rPr>
          <w:sz w:val="24"/>
          <w:szCs w:val="24"/>
        </w:rPr>
        <w:t>, План воспитательной работы)</w:t>
      </w:r>
    </w:p>
    <w:p w:rsidR="003B2B23" w:rsidRPr="004D7507" w:rsidRDefault="003B2B23" w:rsidP="00886579">
      <w:pPr>
        <w:pStyle w:val="11"/>
        <w:shd w:val="clear" w:color="auto" w:fill="auto"/>
        <w:tabs>
          <w:tab w:val="left" w:pos="737"/>
        </w:tabs>
        <w:spacing w:line="240" w:lineRule="auto"/>
        <w:ind w:left="380"/>
        <w:rPr>
          <w:color w:val="FF0000"/>
          <w:sz w:val="24"/>
          <w:szCs w:val="24"/>
        </w:rPr>
      </w:pPr>
    </w:p>
    <w:p w:rsidR="003B2B23" w:rsidRPr="004C4B6B" w:rsidRDefault="003B2B23" w:rsidP="00886579">
      <w:pPr>
        <w:pStyle w:val="11"/>
        <w:shd w:val="clear" w:color="auto" w:fill="auto"/>
        <w:spacing w:line="240" w:lineRule="auto"/>
        <w:ind w:left="20"/>
        <w:rPr>
          <w:sz w:val="24"/>
          <w:szCs w:val="24"/>
        </w:rPr>
      </w:pPr>
      <w:r w:rsidRPr="004C4B6B">
        <w:rPr>
          <w:rStyle w:val="BodytextBold"/>
          <w:color w:val="auto"/>
          <w:sz w:val="24"/>
          <w:szCs w:val="24"/>
        </w:rPr>
        <w:t xml:space="preserve">Условия реализации </w:t>
      </w:r>
      <w:r w:rsidRPr="004C4B6B">
        <w:rPr>
          <w:sz w:val="24"/>
          <w:szCs w:val="24"/>
        </w:rPr>
        <w:t>(управление воспитательным процессом по направлениям):</w:t>
      </w:r>
    </w:p>
    <w:p w:rsidR="003B2B23" w:rsidRPr="004C4B6B" w:rsidRDefault="003B2B23" w:rsidP="00886579">
      <w:pPr>
        <w:pStyle w:val="11"/>
        <w:numPr>
          <w:ilvl w:val="0"/>
          <w:numId w:val="22"/>
        </w:numPr>
        <w:shd w:val="clear" w:color="auto" w:fill="auto"/>
        <w:tabs>
          <w:tab w:val="left" w:pos="737"/>
        </w:tabs>
        <w:spacing w:line="240" w:lineRule="auto"/>
        <w:ind w:left="380"/>
        <w:rPr>
          <w:sz w:val="24"/>
          <w:szCs w:val="24"/>
        </w:rPr>
      </w:pPr>
      <w:r w:rsidRPr="004C4B6B">
        <w:rPr>
          <w:sz w:val="24"/>
          <w:szCs w:val="24"/>
        </w:rPr>
        <w:t xml:space="preserve">Работа с </w:t>
      </w:r>
      <w:proofErr w:type="gramStart"/>
      <w:r w:rsidRPr="004C4B6B">
        <w:rPr>
          <w:sz w:val="24"/>
          <w:szCs w:val="24"/>
        </w:rPr>
        <w:t>обучающимися</w:t>
      </w:r>
      <w:proofErr w:type="gramEnd"/>
    </w:p>
    <w:p w:rsidR="003B2B23" w:rsidRPr="004C4B6B" w:rsidRDefault="003B2B23" w:rsidP="00886579">
      <w:pPr>
        <w:pStyle w:val="11"/>
        <w:tabs>
          <w:tab w:val="left" w:pos="737"/>
        </w:tabs>
        <w:spacing w:line="240" w:lineRule="auto"/>
        <w:ind w:left="380"/>
        <w:rPr>
          <w:sz w:val="24"/>
          <w:szCs w:val="24"/>
        </w:rPr>
      </w:pPr>
      <w:r w:rsidRPr="004C4B6B">
        <w:rPr>
          <w:sz w:val="24"/>
          <w:szCs w:val="24"/>
        </w:rPr>
        <w:t>- здоровьесбережение и формирование здорового образа жизни;</w:t>
      </w:r>
    </w:p>
    <w:p w:rsidR="003B2B23" w:rsidRPr="004C4B6B" w:rsidRDefault="003B2B23" w:rsidP="00886579">
      <w:pPr>
        <w:pStyle w:val="11"/>
        <w:tabs>
          <w:tab w:val="left" w:pos="737"/>
        </w:tabs>
        <w:spacing w:line="240" w:lineRule="auto"/>
        <w:ind w:left="380"/>
        <w:rPr>
          <w:sz w:val="24"/>
          <w:szCs w:val="24"/>
        </w:rPr>
      </w:pPr>
      <w:r w:rsidRPr="004C4B6B">
        <w:rPr>
          <w:sz w:val="24"/>
          <w:szCs w:val="24"/>
        </w:rPr>
        <w:t>- патриотическое воспитание;</w:t>
      </w:r>
    </w:p>
    <w:p w:rsidR="003B2B23" w:rsidRPr="004C4B6B" w:rsidRDefault="003B2B23" w:rsidP="00886579">
      <w:pPr>
        <w:pStyle w:val="11"/>
        <w:tabs>
          <w:tab w:val="left" w:pos="737"/>
        </w:tabs>
        <w:spacing w:line="240" w:lineRule="auto"/>
        <w:ind w:left="380"/>
        <w:rPr>
          <w:sz w:val="24"/>
          <w:szCs w:val="24"/>
        </w:rPr>
      </w:pPr>
      <w:r w:rsidRPr="004C4B6B">
        <w:rPr>
          <w:sz w:val="24"/>
          <w:szCs w:val="24"/>
        </w:rPr>
        <w:lastRenderedPageBreak/>
        <w:t xml:space="preserve">- духовно-нравственное воспитание; </w:t>
      </w:r>
    </w:p>
    <w:p w:rsidR="003B2B23" w:rsidRPr="004C4B6B" w:rsidRDefault="003B2B23" w:rsidP="00886579">
      <w:pPr>
        <w:pStyle w:val="11"/>
        <w:tabs>
          <w:tab w:val="left" w:pos="737"/>
        </w:tabs>
        <w:spacing w:line="240" w:lineRule="auto"/>
        <w:ind w:left="380"/>
        <w:rPr>
          <w:sz w:val="24"/>
          <w:szCs w:val="24"/>
        </w:rPr>
      </w:pPr>
      <w:r w:rsidRPr="004C4B6B">
        <w:rPr>
          <w:sz w:val="24"/>
          <w:szCs w:val="24"/>
        </w:rPr>
        <w:t>- профилактика правонарушений среди учащихся;</w:t>
      </w:r>
    </w:p>
    <w:p w:rsidR="003B2B23" w:rsidRPr="004C4B6B" w:rsidRDefault="003B2B23" w:rsidP="00886579">
      <w:pPr>
        <w:pStyle w:val="11"/>
        <w:tabs>
          <w:tab w:val="left" w:pos="737"/>
        </w:tabs>
        <w:spacing w:line="240" w:lineRule="auto"/>
        <w:ind w:left="380"/>
        <w:rPr>
          <w:sz w:val="24"/>
          <w:szCs w:val="24"/>
        </w:rPr>
      </w:pPr>
      <w:r w:rsidRPr="004C4B6B">
        <w:rPr>
          <w:sz w:val="24"/>
          <w:szCs w:val="24"/>
        </w:rPr>
        <w:t>- система дополнительного образования, работа с одаренными детьми;</w:t>
      </w:r>
    </w:p>
    <w:p w:rsidR="003B2B23" w:rsidRPr="004C4B6B" w:rsidRDefault="003B2B23" w:rsidP="00886579">
      <w:pPr>
        <w:pStyle w:val="11"/>
        <w:shd w:val="clear" w:color="auto" w:fill="auto"/>
        <w:tabs>
          <w:tab w:val="left" w:pos="737"/>
        </w:tabs>
        <w:spacing w:line="240" w:lineRule="auto"/>
        <w:ind w:left="380"/>
        <w:rPr>
          <w:sz w:val="24"/>
          <w:szCs w:val="24"/>
        </w:rPr>
      </w:pPr>
      <w:r w:rsidRPr="004C4B6B">
        <w:rPr>
          <w:sz w:val="24"/>
          <w:szCs w:val="24"/>
        </w:rPr>
        <w:t>- организация занятости учащихся школы в период каникул.</w:t>
      </w:r>
    </w:p>
    <w:p w:rsidR="003B2B23" w:rsidRPr="004C4B6B" w:rsidRDefault="003B2B23" w:rsidP="00886579">
      <w:pPr>
        <w:pStyle w:val="11"/>
        <w:shd w:val="clear" w:color="auto" w:fill="auto"/>
        <w:tabs>
          <w:tab w:val="left" w:pos="737"/>
        </w:tabs>
        <w:spacing w:line="240" w:lineRule="auto"/>
        <w:ind w:left="380"/>
        <w:rPr>
          <w:sz w:val="24"/>
          <w:szCs w:val="24"/>
        </w:rPr>
      </w:pPr>
    </w:p>
    <w:p w:rsidR="003B2B23" w:rsidRPr="004C4B6B" w:rsidRDefault="003B2B23" w:rsidP="00886579">
      <w:pPr>
        <w:pStyle w:val="11"/>
        <w:numPr>
          <w:ilvl w:val="0"/>
          <w:numId w:val="22"/>
        </w:numPr>
        <w:shd w:val="clear" w:color="auto" w:fill="auto"/>
        <w:tabs>
          <w:tab w:val="left" w:pos="737"/>
        </w:tabs>
        <w:spacing w:line="240" w:lineRule="auto"/>
        <w:ind w:left="380"/>
        <w:rPr>
          <w:sz w:val="24"/>
          <w:szCs w:val="24"/>
        </w:rPr>
      </w:pPr>
      <w:r w:rsidRPr="004C4B6B">
        <w:rPr>
          <w:sz w:val="24"/>
          <w:szCs w:val="24"/>
        </w:rPr>
        <w:t>Работа с педагогическими кадрами</w:t>
      </w:r>
    </w:p>
    <w:p w:rsidR="003B2B23" w:rsidRPr="004C4B6B" w:rsidRDefault="003B2B23" w:rsidP="00886579">
      <w:pPr>
        <w:pStyle w:val="11"/>
        <w:tabs>
          <w:tab w:val="left" w:pos="737"/>
        </w:tabs>
        <w:spacing w:line="240" w:lineRule="auto"/>
        <w:ind w:left="380"/>
        <w:rPr>
          <w:sz w:val="24"/>
          <w:szCs w:val="24"/>
        </w:rPr>
      </w:pPr>
      <w:r w:rsidRPr="004C4B6B">
        <w:rPr>
          <w:sz w:val="24"/>
          <w:szCs w:val="24"/>
        </w:rPr>
        <w:t xml:space="preserve">    - повышение профессионального мастерства классных руководителей;</w:t>
      </w:r>
    </w:p>
    <w:p w:rsidR="003B2B23" w:rsidRPr="004C4B6B" w:rsidRDefault="003B2B23" w:rsidP="00886579">
      <w:pPr>
        <w:pStyle w:val="11"/>
        <w:shd w:val="clear" w:color="auto" w:fill="auto"/>
        <w:tabs>
          <w:tab w:val="left" w:pos="737"/>
        </w:tabs>
        <w:spacing w:line="240" w:lineRule="auto"/>
        <w:ind w:left="380"/>
        <w:rPr>
          <w:sz w:val="24"/>
          <w:szCs w:val="24"/>
        </w:rPr>
      </w:pPr>
      <w:r w:rsidRPr="004C4B6B">
        <w:rPr>
          <w:sz w:val="24"/>
          <w:szCs w:val="24"/>
        </w:rPr>
        <w:t xml:space="preserve">    - использование ИКТ в реализации воспитательных программ школы</w:t>
      </w:r>
    </w:p>
    <w:p w:rsidR="003B2B23" w:rsidRPr="004C4B6B" w:rsidRDefault="003B2B23" w:rsidP="00886579">
      <w:pPr>
        <w:pStyle w:val="11"/>
        <w:numPr>
          <w:ilvl w:val="0"/>
          <w:numId w:val="22"/>
        </w:numPr>
        <w:shd w:val="clear" w:color="auto" w:fill="auto"/>
        <w:tabs>
          <w:tab w:val="left" w:pos="737"/>
        </w:tabs>
        <w:spacing w:line="240" w:lineRule="auto"/>
        <w:ind w:left="380"/>
        <w:rPr>
          <w:sz w:val="24"/>
          <w:szCs w:val="24"/>
        </w:rPr>
      </w:pPr>
      <w:r w:rsidRPr="004C4B6B">
        <w:rPr>
          <w:sz w:val="24"/>
          <w:szCs w:val="24"/>
        </w:rPr>
        <w:t>Работа с родителями</w:t>
      </w:r>
    </w:p>
    <w:p w:rsidR="003B2B23" w:rsidRPr="004C4B6B" w:rsidRDefault="003B2B23" w:rsidP="00886579">
      <w:pPr>
        <w:pStyle w:val="11"/>
        <w:tabs>
          <w:tab w:val="left" w:pos="737"/>
        </w:tabs>
        <w:spacing w:line="240" w:lineRule="auto"/>
        <w:ind w:left="380"/>
        <w:rPr>
          <w:sz w:val="24"/>
          <w:szCs w:val="24"/>
        </w:rPr>
      </w:pPr>
      <w:r w:rsidRPr="004C4B6B">
        <w:rPr>
          <w:sz w:val="24"/>
          <w:szCs w:val="24"/>
        </w:rPr>
        <w:t xml:space="preserve">   - психолого-педагогическое просвещение родителей;</w:t>
      </w:r>
    </w:p>
    <w:p w:rsidR="003B2B23" w:rsidRPr="004C4B6B" w:rsidRDefault="003B2B23" w:rsidP="00886579">
      <w:pPr>
        <w:pStyle w:val="11"/>
        <w:tabs>
          <w:tab w:val="left" w:pos="737"/>
        </w:tabs>
        <w:spacing w:line="240" w:lineRule="auto"/>
        <w:ind w:left="380"/>
        <w:rPr>
          <w:sz w:val="24"/>
          <w:szCs w:val="24"/>
        </w:rPr>
      </w:pPr>
      <w:r w:rsidRPr="004C4B6B">
        <w:rPr>
          <w:sz w:val="24"/>
          <w:szCs w:val="24"/>
        </w:rPr>
        <w:t xml:space="preserve">   - вовлечение родителей в учебно-воспитательный процесс;</w:t>
      </w:r>
    </w:p>
    <w:p w:rsidR="003B2B23" w:rsidRPr="004C4B6B" w:rsidRDefault="003B2B23" w:rsidP="00886579">
      <w:pPr>
        <w:pStyle w:val="11"/>
        <w:shd w:val="clear" w:color="auto" w:fill="auto"/>
        <w:tabs>
          <w:tab w:val="left" w:pos="737"/>
        </w:tabs>
        <w:spacing w:line="240" w:lineRule="auto"/>
        <w:ind w:left="380"/>
        <w:rPr>
          <w:sz w:val="24"/>
          <w:szCs w:val="24"/>
        </w:rPr>
      </w:pPr>
      <w:r w:rsidRPr="004C4B6B">
        <w:rPr>
          <w:sz w:val="24"/>
          <w:szCs w:val="24"/>
        </w:rPr>
        <w:t xml:space="preserve">   - участие родителей в управлении ОУ.</w:t>
      </w:r>
    </w:p>
    <w:p w:rsidR="003B2B23" w:rsidRPr="004C4B6B" w:rsidRDefault="003B2B23" w:rsidP="00886579">
      <w:pPr>
        <w:pStyle w:val="11"/>
        <w:shd w:val="clear" w:color="auto" w:fill="auto"/>
        <w:tabs>
          <w:tab w:val="left" w:pos="737"/>
        </w:tabs>
        <w:spacing w:line="240" w:lineRule="auto"/>
        <w:ind w:left="380"/>
        <w:rPr>
          <w:sz w:val="24"/>
          <w:szCs w:val="24"/>
        </w:rPr>
      </w:pPr>
    </w:p>
    <w:p w:rsidR="003B2B23" w:rsidRPr="004C4B6B" w:rsidRDefault="003B2B23" w:rsidP="00886579">
      <w:pPr>
        <w:pStyle w:val="11"/>
        <w:numPr>
          <w:ilvl w:val="0"/>
          <w:numId w:val="22"/>
        </w:numPr>
        <w:shd w:val="clear" w:color="auto" w:fill="auto"/>
        <w:tabs>
          <w:tab w:val="left" w:pos="737"/>
        </w:tabs>
        <w:spacing w:line="240" w:lineRule="auto"/>
        <w:ind w:left="380"/>
        <w:rPr>
          <w:sz w:val="24"/>
          <w:szCs w:val="24"/>
        </w:rPr>
      </w:pPr>
      <w:r w:rsidRPr="004C4B6B">
        <w:rPr>
          <w:sz w:val="24"/>
          <w:szCs w:val="24"/>
        </w:rPr>
        <w:t>Работа с социальными партнерами</w:t>
      </w:r>
    </w:p>
    <w:p w:rsidR="003B2B23" w:rsidRPr="004C4B6B" w:rsidRDefault="003B2B23" w:rsidP="00886579">
      <w:pPr>
        <w:pStyle w:val="11"/>
        <w:numPr>
          <w:ilvl w:val="0"/>
          <w:numId w:val="22"/>
        </w:numPr>
        <w:shd w:val="clear" w:color="auto" w:fill="auto"/>
        <w:tabs>
          <w:tab w:val="left" w:pos="737"/>
        </w:tabs>
        <w:spacing w:line="240" w:lineRule="auto"/>
        <w:ind w:left="380"/>
        <w:rPr>
          <w:sz w:val="24"/>
          <w:szCs w:val="24"/>
        </w:rPr>
      </w:pPr>
      <w:r w:rsidRPr="004C4B6B">
        <w:rPr>
          <w:sz w:val="24"/>
          <w:szCs w:val="24"/>
        </w:rPr>
        <w:t>Методическая и исследовательская работа</w:t>
      </w:r>
    </w:p>
    <w:p w:rsidR="003B2B23" w:rsidRPr="004C4B6B" w:rsidRDefault="003B2B23" w:rsidP="00886579">
      <w:pPr>
        <w:pStyle w:val="11"/>
        <w:shd w:val="clear" w:color="auto" w:fill="auto"/>
        <w:tabs>
          <w:tab w:val="left" w:pos="737"/>
        </w:tabs>
        <w:spacing w:line="240" w:lineRule="auto"/>
        <w:ind w:left="380"/>
        <w:rPr>
          <w:sz w:val="24"/>
          <w:szCs w:val="24"/>
        </w:rPr>
      </w:pPr>
    </w:p>
    <w:p w:rsidR="003B2B23" w:rsidRPr="00522139" w:rsidRDefault="003B2B23" w:rsidP="00886579">
      <w:pPr>
        <w:spacing w:after="0" w:line="240" w:lineRule="auto"/>
        <w:ind w:firstLine="708"/>
        <w:jc w:val="both"/>
        <w:rPr>
          <w:rFonts w:ascii="Times New Roman" w:eastAsia="Times New Roman" w:hAnsi="Times New Roman" w:cs="Times New Roman"/>
          <w:sz w:val="24"/>
          <w:szCs w:val="24"/>
        </w:rPr>
      </w:pPr>
      <w:r w:rsidRPr="00522139">
        <w:rPr>
          <w:rFonts w:ascii="Times New Roman" w:eastAsia="Times New Roman" w:hAnsi="Times New Roman" w:cs="Times New Roman"/>
          <w:sz w:val="24"/>
          <w:szCs w:val="24"/>
        </w:rPr>
        <w:t xml:space="preserve">В формировании и развитии личности обучающихся школа ведущую роль отводит </w:t>
      </w:r>
      <w:r w:rsidRPr="00522139">
        <w:rPr>
          <w:rFonts w:ascii="Times New Roman" w:eastAsia="Times New Roman" w:hAnsi="Times New Roman" w:cs="Times New Roman"/>
          <w:b/>
          <w:bCs/>
          <w:sz w:val="24"/>
          <w:szCs w:val="24"/>
        </w:rPr>
        <w:t>гражданско-патриотическому воспитанию</w:t>
      </w:r>
    </w:p>
    <w:p w:rsidR="003B2B23" w:rsidRPr="00522139" w:rsidRDefault="003B2B23" w:rsidP="00886579">
      <w:pPr>
        <w:spacing w:after="0" w:line="240" w:lineRule="auto"/>
        <w:ind w:firstLine="708"/>
        <w:jc w:val="both"/>
        <w:rPr>
          <w:rFonts w:ascii="Times New Roman" w:hAnsi="Times New Roman" w:cs="Times New Roman"/>
          <w:sz w:val="24"/>
          <w:szCs w:val="24"/>
        </w:rPr>
      </w:pPr>
      <w:proofErr w:type="gramStart"/>
      <w:r w:rsidRPr="00522139">
        <w:rPr>
          <w:rFonts w:ascii="Times New Roman" w:hAnsi="Times New Roman" w:cs="Times New Roman"/>
          <w:sz w:val="24"/>
          <w:szCs w:val="24"/>
        </w:rPr>
        <w:t>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w:t>
      </w:r>
      <w:proofErr w:type="gramEnd"/>
      <w:r w:rsidRPr="00522139">
        <w:rPr>
          <w:rFonts w:ascii="Times New Roman" w:hAnsi="Times New Roman" w:cs="Times New Roman"/>
          <w:sz w:val="24"/>
          <w:szCs w:val="24"/>
        </w:rPr>
        <w:t xml:space="preserve"> Раскрытие сущности гражданско-патриотического воспитания должно осуществляться в парадигме интересов личности и стратегии гражданско-патриотического воспитания: от прав, интересов, достоинства личности – к обязанностям, долгу, ответственности перед обществом и государством.</w:t>
      </w:r>
    </w:p>
    <w:p w:rsidR="003B2B23" w:rsidRPr="00522139" w:rsidRDefault="003B2B23" w:rsidP="00886579">
      <w:pPr>
        <w:spacing w:after="0" w:line="240" w:lineRule="auto"/>
        <w:ind w:firstLine="708"/>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Деятельность  патриотической направленности в МАОУ СОШ №1 осуществляются согласно Плану мероприятий по патриотическому воспитанию молодежи городского округа</w:t>
      </w:r>
      <w:r>
        <w:rPr>
          <w:rFonts w:ascii="Times New Roman" w:eastAsia="Times New Roman" w:hAnsi="Times New Roman" w:cs="Times New Roman"/>
          <w:sz w:val="24"/>
          <w:szCs w:val="24"/>
          <w:lang w:eastAsia="ru-RU"/>
        </w:rPr>
        <w:t xml:space="preserve"> Первоуральск</w:t>
      </w:r>
      <w:r w:rsidRPr="00522139">
        <w:rPr>
          <w:rFonts w:ascii="Times New Roman" w:eastAsia="Times New Roman" w:hAnsi="Times New Roman" w:cs="Times New Roman"/>
          <w:sz w:val="24"/>
          <w:szCs w:val="24"/>
          <w:lang w:eastAsia="ru-RU"/>
        </w:rPr>
        <w:t>; школьной Программе патриот</w:t>
      </w:r>
      <w:r>
        <w:rPr>
          <w:rFonts w:ascii="Times New Roman" w:eastAsia="Times New Roman" w:hAnsi="Times New Roman" w:cs="Times New Roman"/>
          <w:sz w:val="24"/>
          <w:szCs w:val="24"/>
          <w:lang w:eastAsia="ru-RU"/>
        </w:rPr>
        <w:t>ического воспитания</w:t>
      </w:r>
      <w:r w:rsidRPr="00522139">
        <w:rPr>
          <w:rFonts w:ascii="Times New Roman" w:eastAsia="Times New Roman" w:hAnsi="Times New Roman" w:cs="Times New Roman"/>
          <w:sz w:val="24"/>
          <w:szCs w:val="24"/>
          <w:lang w:eastAsia="ru-RU"/>
        </w:rPr>
        <w:t>.</w:t>
      </w:r>
    </w:p>
    <w:p w:rsidR="003B2B23" w:rsidRPr="00522139" w:rsidRDefault="003B2B23" w:rsidP="00886579">
      <w:pPr>
        <w:spacing w:after="0" w:line="240" w:lineRule="auto"/>
        <w:jc w:val="center"/>
        <w:rPr>
          <w:rFonts w:ascii="Times New Roman" w:eastAsia="Times New Roman" w:hAnsi="Times New Roman" w:cs="Times New Roman"/>
          <w:sz w:val="24"/>
          <w:szCs w:val="24"/>
        </w:rPr>
      </w:pPr>
    </w:p>
    <w:p w:rsidR="003B2B23" w:rsidRPr="00522139" w:rsidRDefault="003B2B23" w:rsidP="00886579">
      <w:pPr>
        <w:spacing w:after="0" w:line="240" w:lineRule="auto"/>
        <w:jc w:val="center"/>
        <w:rPr>
          <w:rFonts w:ascii="Times New Roman" w:eastAsia="Times New Roman" w:hAnsi="Times New Roman" w:cs="Times New Roman"/>
          <w:sz w:val="24"/>
          <w:szCs w:val="24"/>
        </w:rPr>
      </w:pPr>
      <w:r w:rsidRPr="00522139">
        <w:rPr>
          <w:rFonts w:ascii="Times New Roman" w:eastAsia="Times New Roman" w:hAnsi="Times New Roman" w:cs="Times New Roman"/>
          <w:sz w:val="24"/>
          <w:szCs w:val="24"/>
        </w:rPr>
        <w:t>На школьном уровне проведены следующие мероприятия</w:t>
      </w:r>
    </w:p>
    <w:p w:rsidR="003B2B23" w:rsidRPr="00522139" w:rsidRDefault="003B2B23" w:rsidP="00886579">
      <w:pPr>
        <w:spacing w:after="0" w:line="240" w:lineRule="auto"/>
        <w:ind w:firstLine="708"/>
        <w:jc w:val="both"/>
        <w:rPr>
          <w:rFonts w:ascii="Times New Roman" w:eastAsia="Times New Roman" w:hAnsi="Times New Roman" w:cs="Times New Roman"/>
          <w:sz w:val="24"/>
          <w:szCs w:val="24"/>
        </w:rPr>
      </w:pPr>
    </w:p>
    <w:tbl>
      <w:tblPr>
        <w:tblStyle w:val="a8"/>
        <w:tblW w:w="0" w:type="auto"/>
        <w:tblLook w:val="04A0"/>
      </w:tblPr>
      <w:tblGrid>
        <w:gridCol w:w="5211"/>
        <w:gridCol w:w="2552"/>
        <w:gridCol w:w="1808"/>
      </w:tblGrid>
      <w:tr w:rsidR="003B2B23" w:rsidRPr="00522139" w:rsidTr="003B2B23">
        <w:tc>
          <w:tcPr>
            <w:tcW w:w="5211" w:type="dxa"/>
          </w:tcPr>
          <w:p w:rsidR="003B2B23" w:rsidRPr="00522139" w:rsidRDefault="003B2B23" w:rsidP="00886579">
            <w:pPr>
              <w:jc w:val="center"/>
              <w:rPr>
                <w:rFonts w:ascii="Times New Roman" w:hAnsi="Times New Roman" w:cs="Times New Roman"/>
                <w:b/>
                <w:sz w:val="24"/>
                <w:szCs w:val="24"/>
              </w:rPr>
            </w:pPr>
            <w:r w:rsidRPr="00522139">
              <w:rPr>
                <w:rFonts w:ascii="Times New Roman" w:hAnsi="Times New Roman" w:cs="Times New Roman"/>
                <w:b/>
                <w:sz w:val="24"/>
                <w:szCs w:val="24"/>
              </w:rPr>
              <w:t>Проведенные мероприятия</w:t>
            </w:r>
          </w:p>
        </w:tc>
        <w:tc>
          <w:tcPr>
            <w:tcW w:w="2552" w:type="dxa"/>
          </w:tcPr>
          <w:p w:rsidR="003B2B23" w:rsidRPr="00522139" w:rsidRDefault="003B2B23" w:rsidP="00886579">
            <w:pPr>
              <w:jc w:val="center"/>
              <w:rPr>
                <w:rFonts w:ascii="Times New Roman" w:hAnsi="Times New Roman" w:cs="Times New Roman"/>
                <w:b/>
                <w:sz w:val="24"/>
                <w:szCs w:val="24"/>
              </w:rPr>
            </w:pPr>
            <w:r w:rsidRPr="00522139">
              <w:rPr>
                <w:rFonts w:ascii="Times New Roman" w:hAnsi="Times New Roman" w:cs="Times New Roman"/>
                <w:b/>
                <w:sz w:val="24"/>
                <w:szCs w:val="24"/>
              </w:rPr>
              <w:t>Дата проведения</w:t>
            </w:r>
          </w:p>
        </w:tc>
        <w:tc>
          <w:tcPr>
            <w:tcW w:w="1808" w:type="dxa"/>
          </w:tcPr>
          <w:p w:rsidR="003B2B23" w:rsidRPr="00522139" w:rsidRDefault="003B2B23" w:rsidP="00886579">
            <w:pPr>
              <w:jc w:val="center"/>
              <w:rPr>
                <w:rFonts w:ascii="Times New Roman" w:hAnsi="Times New Roman" w:cs="Times New Roman"/>
                <w:b/>
                <w:sz w:val="24"/>
                <w:szCs w:val="24"/>
              </w:rPr>
            </w:pPr>
            <w:r w:rsidRPr="00522139">
              <w:rPr>
                <w:rFonts w:ascii="Times New Roman" w:hAnsi="Times New Roman" w:cs="Times New Roman"/>
                <w:b/>
                <w:sz w:val="24"/>
                <w:szCs w:val="24"/>
              </w:rPr>
              <w:t>Количество участников мероприятия</w:t>
            </w:r>
          </w:p>
        </w:tc>
      </w:tr>
      <w:tr w:rsidR="003B2B23" w:rsidRPr="00522139" w:rsidTr="003B2B23">
        <w:tc>
          <w:tcPr>
            <w:tcW w:w="5211"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 xml:space="preserve">Проведение тематических линеек по истории России, символике России и Свердловской области. </w:t>
            </w:r>
          </w:p>
        </w:tc>
        <w:tc>
          <w:tcPr>
            <w:tcW w:w="2552"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в течение учебного года</w:t>
            </w:r>
          </w:p>
        </w:tc>
        <w:tc>
          <w:tcPr>
            <w:tcW w:w="1808" w:type="dxa"/>
          </w:tcPr>
          <w:p w:rsidR="003B2B23" w:rsidRPr="00522139" w:rsidRDefault="003B2B23" w:rsidP="00886579">
            <w:pPr>
              <w:rPr>
                <w:rFonts w:ascii="Times New Roman" w:hAnsi="Times New Roman" w:cs="Times New Roman"/>
                <w:sz w:val="24"/>
                <w:szCs w:val="24"/>
              </w:rPr>
            </w:pPr>
            <w:r>
              <w:rPr>
                <w:rFonts w:ascii="Times New Roman" w:hAnsi="Times New Roman" w:cs="Times New Roman"/>
                <w:sz w:val="24"/>
                <w:szCs w:val="24"/>
              </w:rPr>
              <w:t>1520</w:t>
            </w:r>
            <w:r w:rsidRPr="00522139">
              <w:rPr>
                <w:rFonts w:ascii="Times New Roman" w:hAnsi="Times New Roman" w:cs="Times New Roman"/>
                <w:sz w:val="24"/>
                <w:szCs w:val="24"/>
              </w:rPr>
              <w:t xml:space="preserve"> чел.</w:t>
            </w:r>
          </w:p>
        </w:tc>
      </w:tr>
      <w:tr w:rsidR="003B2B23" w:rsidRPr="00522139" w:rsidTr="003B2B23">
        <w:tc>
          <w:tcPr>
            <w:tcW w:w="5211"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Использование символики Российской Федерации и Свердловской  области  при проведении школьных мероприятий.</w:t>
            </w:r>
          </w:p>
        </w:tc>
        <w:tc>
          <w:tcPr>
            <w:tcW w:w="2552"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постоянно</w:t>
            </w:r>
          </w:p>
        </w:tc>
        <w:tc>
          <w:tcPr>
            <w:tcW w:w="1808" w:type="dxa"/>
          </w:tcPr>
          <w:p w:rsidR="003B2B23" w:rsidRPr="00522139" w:rsidRDefault="003B2B23" w:rsidP="00886579">
            <w:pPr>
              <w:rPr>
                <w:rFonts w:ascii="Times New Roman" w:hAnsi="Times New Roman" w:cs="Times New Roman"/>
                <w:sz w:val="24"/>
                <w:szCs w:val="24"/>
              </w:rPr>
            </w:pPr>
            <w:r>
              <w:rPr>
                <w:rFonts w:ascii="Times New Roman" w:hAnsi="Times New Roman" w:cs="Times New Roman"/>
                <w:sz w:val="24"/>
                <w:szCs w:val="24"/>
              </w:rPr>
              <w:t>1520</w:t>
            </w:r>
            <w:r w:rsidRPr="00522139">
              <w:rPr>
                <w:rFonts w:ascii="Times New Roman" w:hAnsi="Times New Roman" w:cs="Times New Roman"/>
                <w:sz w:val="24"/>
                <w:szCs w:val="24"/>
              </w:rPr>
              <w:t xml:space="preserve"> чел.</w:t>
            </w:r>
          </w:p>
        </w:tc>
      </w:tr>
      <w:tr w:rsidR="003B2B23" w:rsidRPr="00522139" w:rsidTr="003B2B23">
        <w:tc>
          <w:tcPr>
            <w:tcW w:w="5211"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Проведение Дня защиты детей в ЧС</w:t>
            </w:r>
          </w:p>
        </w:tc>
        <w:tc>
          <w:tcPr>
            <w:tcW w:w="2552"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апрель</w:t>
            </w:r>
          </w:p>
        </w:tc>
        <w:tc>
          <w:tcPr>
            <w:tcW w:w="1808" w:type="dxa"/>
          </w:tcPr>
          <w:p w:rsidR="003B2B23" w:rsidRPr="00522139" w:rsidRDefault="003B2B23" w:rsidP="00886579">
            <w:pPr>
              <w:rPr>
                <w:rFonts w:ascii="Times New Roman" w:hAnsi="Times New Roman" w:cs="Times New Roman"/>
                <w:sz w:val="24"/>
                <w:szCs w:val="24"/>
              </w:rPr>
            </w:pPr>
            <w:r>
              <w:rPr>
                <w:rFonts w:ascii="Times New Roman" w:hAnsi="Times New Roman" w:cs="Times New Roman"/>
                <w:sz w:val="24"/>
                <w:szCs w:val="24"/>
              </w:rPr>
              <w:t>1520</w:t>
            </w:r>
            <w:r w:rsidRPr="00522139">
              <w:rPr>
                <w:rFonts w:ascii="Times New Roman" w:hAnsi="Times New Roman" w:cs="Times New Roman"/>
                <w:sz w:val="24"/>
                <w:szCs w:val="24"/>
              </w:rPr>
              <w:t xml:space="preserve"> чел.</w:t>
            </w:r>
          </w:p>
        </w:tc>
      </w:tr>
      <w:tr w:rsidR="003B2B23" w:rsidRPr="00522139" w:rsidTr="003B2B23">
        <w:tc>
          <w:tcPr>
            <w:tcW w:w="5211"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Посещение музея клуба «Пограничник»</w:t>
            </w:r>
          </w:p>
        </w:tc>
        <w:tc>
          <w:tcPr>
            <w:tcW w:w="2552"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октябрь</w:t>
            </w:r>
          </w:p>
        </w:tc>
        <w:tc>
          <w:tcPr>
            <w:tcW w:w="1808"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25 чел.</w:t>
            </w:r>
          </w:p>
        </w:tc>
      </w:tr>
      <w:tr w:rsidR="003B2B23" w:rsidRPr="00522139" w:rsidTr="003B2B23">
        <w:tc>
          <w:tcPr>
            <w:tcW w:w="5211"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 xml:space="preserve">Работа школьного музея  (экскурсии для  </w:t>
            </w:r>
            <w:proofErr w:type="gramStart"/>
            <w:r w:rsidRPr="00522139">
              <w:rPr>
                <w:rFonts w:ascii="Times New Roman" w:hAnsi="Times New Roman" w:cs="Times New Roman"/>
                <w:sz w:val="24"/>
                <w:szCs w:val="24"/>
              </w:rPr>
              <w:t>обучающихся</w:t>
            </w:r>
            <w:proofErr w:type="gramEnd"/>
            <w:r w:rsidRPr="00522139">
              <w:rPr>
                <w:rFonts w:ascii="Times New Roman" w:hAnsi="Times New Roman" w:cs="Times New Roman"/>
                <w:sz w:val="24"/>
                <w:szCs w:val="24"/>
              </w:rPr>
              <w:t xml:space="preserve">; </w:t>
            </w:r>
          </w:p>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обновление и создание музейных экспозиций патриотической направленности с привлечением обучающихся)</w:t>
            </w:r>
          </w:p>
        </w:tc>
        <w:tc>
          <w:tcPr>
            <w:tcW w:w="2552"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в течение учебного года</w:t>
            </w:r>
          </w:p>
        </w:tc>
        <w:tc>
          <w:tcPr>
            <w:tcW w:w="1808" w:type="dxa"/>
          </w:tcPr>
          <w:p w:rsidR="003B2B23" w:rsidRPr="00522139" w:rsidRDefault="003B2B23" w:rsidP="00886579">
            <w:pPr>
              <w:rPr>
                <w:rFonts w:ascii="Times New Roman" w:hAnsi="Times New Roman" w:cs="Times New Roman"/>
                <w:sz w:val="24"/>
                <w:szCs w:val="24"/>
              </w:rPr>
            </w:pPr>
            <w:r>
              <w:rPr>
                <w:rFonts w:ascii="Times New Roman" w:hAnsi="Times New Roman" w:cs="Times New Roman"/>
                <w:sz w:val="24"/>
                <w:szCs w:val="24"/>
              </w:rPr>
              <w:t>1520 чел.</w:t>
            </w:r>
          </w:p>
        </w:tc>
      </w:tr>
      <w:tr w:rsidR="003B2B23" w:rsidRPr="00522139" w:rsidTr="003B2B23">
        <w:tc>
          <w:tcPr>
            <w:tcW w:w="5211"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Работа школьного кружка «Музееведение»</w:t>
            </w:r>
          </w:p>
        </w:tc>
        <w:tc>
          <w:tcPr>
            <w:tcW w:w="2552"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в течение учебного года</w:t>
            </w:r>
          </w:p>
        </w:tc>
        <w:tc>
          <w:tcPr>
            <w:tcW w:w="1808"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25  чел.</w:t>
            </w:r>
          </w:p>
        </w:tc>
      </w:tr>
      <w:tr w:rsidR="003B2B23" w:rsidRPr="00522139" w:rsidTr="003B2B23">
        <w:tc>
          <w:tcPr>
            <w:tcW w:w="5211" w:type="dxa"/>
          </w:tcPr>
          <w:p w:rsidR="003B2B23" w:rsidRPr="00522139" w:rsidRDefault="003B2B23" w:rsidP="00886579">
            <w:pPr>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lastRenderedPageBreak/>
              <w:t xml:space="preserve">Проведение мероприятий, посвященных памятным датам: </w:t>
            </w:r>
          </w:p>
          <w:p w:rsidR="003B2B23" w:rsidRPr="00522139" w:rsidRDefault="003B2B23" w:rsidP="00886579">
            <w:pPr>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 годовщине вывода войск их Афганистана;</w:t>
            </w:r>
          </w:p>
          <w:p w:rsidR="003B2B23" w:rsidRPr="00522139" w:rsidRDefault="003B2B23" w:rsidP="00886579">
            <w:pPr>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 годовщине снятия блокады города Ленинграда (1944 год);</w:t>
            </w:r>
          </w:p>
          <w:p w:rsidR="003B2B23" w:rsidRPr="00522139" w:rsidRDefault="003B2B23" w:rsidP="00886579">
            <w:pPr>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 годовщине разгрома советскими войсками немецко-фашистских вой</w:t>
            </w:r>
            <w:proofErr w:type="gramStart"/>
            <w:r w:rsidRPr="00522139">
              <w:rPr>
                <w:rFonts w:ascii="Times New Roman" w:eastAsia="Times New Roman" w:hAnsi="Times New Roman" w:cs="Times New Roman"/>
                <w:sz w:val="24"/>
                <w:szCs w:val="24"/>
                <w:lang w:eastAsia="ru-RU"/>
              </w:rPr>
              <w:t>ск в Ст</w:t>
            </w:r>
            <w:proofErr w:type="gramEnd"/>
            <w:r w:rsidRPr="00522139">
              <w:rPr>
                <w:rFonts w:ascii="Times New Roman" w:eastAsia="Times New Roman" w:hAnsi="Times New Roman" w:cs="Times New Roman"/>
                <w:sz w:val="24"/>
                <w:szCs w:val="24"/>
                <w:lang w:eastAsia="ru-RU"/>
              </w:rPr>
              <w:t>алинградской битве (1943 год);</w:t>
            </w:r>
          </w:p>
          <w:p w:rsidR="003B2B23" w:rsidRPr="00522139" w:rsidRDefault="003B2B23" w:rsidP="00886579">
            <w:pPr>
              <w:rPr>
                <w:rFonts w:ascii="Times New Roman" w:hAnsi="Times New Roman" w:cs="Times New Roman"/>
                <w:sz w:val="24"/>
                <w:szCs w:val="24"/>
              </w:rPr>
            </w:pPr>
            <w:r w:rsidRPr="00522139">
              <w:rPr>
                <w:rFonts w:ascii="Times New Roman" w:eastAsia="Times New Roman" w:hAnsi="Times New Roman" w:cs="Times New Roman"/>
                <w:sz w:val="24"/>
                <w:szCs w:val="24"/>
                <w:lang w:eastAsia="ru-RU"/>
              </w:rPr>
              <w:t>- годовщине разгрома советскими войсками немецко-фашистских войск в Курской битве  (1943 год)</w:t>
            </w:r>
          </w:p>
        </w:tc>
        <w:tc>
          <w:tcPr>
            <w:tcW w:w="2552" w:type="dxa"/>
          </w:tcPr>
          <w:p w:rsidR="003B2B23" w:rsidRPr="00522139" w:rsidRDefault="003B2B23" w:rsidP="00886579">
            <w:pPr>
              <w:rPr>
                <w:rFonts w:ascii="Times New Roman" w:hAnsi="Times New Roman" w:cs="Times New Roman"/>
                <w:sz w:val="24"/>
                <w:szCs w:val="24"/>
              </w:rPr>
            </w:pPr>
            <w:r w:rsidRPr="00522139">
              <w:rPr>
                <w:rFonts w:ascii="Times New Roman" w:hAnsi="Times New Roman" w:cs="Times New Roman"/>
                <w:sz w:val="24"/>
                <w:szCs w:val="24"/>
              </w:rPr>
              <w:t>согласно памятным датам</w:t>
            </w:r>
          </w:p>
        </w:tc>
        <w:tc>
          <w:tcPr>
            <w:tcW w:w="1808" w:type="dxa"/>
          </w:tcPr>
          <w:p w:rsidR="003B2B23" w:rsidRPr="00522139" w:rsidRDefault="003B2B23" w:rsidP="00886579">
            <w:pPr>
              <w:rPr>
                <w:rFonts w:ascii="Times New Roman" w:hAnsi="Times New Roman" w:cs="Times New Roman"/>
                <w:sz w:val="24"/>
                <w:szCs w:val="24"/>
              </w:rPr>
            </w:pPr>
            <w:r>
              <w:rPr>
                <w:rFonts w:ascii="Times New Roman" w:hAnsi="Times New Roman" w:cs="Times New Roman"/>
                <w:sz w:val="24"/>
                <w:szCs w:val="24"/>
              </w:rPr>
              <w:t xml:space="preserve">1520 </w:t>
            </w:r>
            <w:r w:rsidRPr="00522139">
              <w:rPr>
                <w:rFonts w:ascii="Times New Roman" w:hAnsi="Times New Roman" w:cs="Times New Roman"/>
                <w:sz w:val="24"/>
                <w:szCs w:val="24"/>
              </w:rPr>
              <w:t>чел.</w:t>
            </w:r>
          </w:p>
        </w:tc>
      </w:tr>
      <w:tr w:rsidR="003B2B23" w:rsidRPr="00522139" w:rsidTr="003B2B23">
        <w:tc>
          <w:tcPr>
            <w:tcW w:w="5211" w:type="dxa"/>
          </w:tcPr>
          <w:p w:rsidR="003B2B23" w:rsidRPr="00522139" w:rsidRDefault="003B2B23" w:rsidP="00886579">
            <w:pPr>
              <w:jc w:val="both"/>
              <w:rPr>
                <w:rFonts w:ascii="Times New Roman" w:eastAsia="Times New Roman" w:hAnsi="Times New Roman" w:cs="Times New Roman"/>
                <w:b/>
                <w:sz w:val="24"/>
                <w:szCs w:val="24"/>
                <w:lang w:eastAsia="ru-RU"/>
              </w:rPr>
            </w:pPr>
            <w:r w:rsidRPr="00522139">
              <w:rPr>
                <w:rFonts w:ascii="Times New Roman" w:eastAsia="Times New Roman" w:hAnsi="Times New Roman" w:cs="Times New Roman"/>
                <w:b/>
                <w:sz w:val="24"/>
                <w:szCs w:val="24"/>
                <w:lang w:eastAsia="ru-RU"/>
              </w:rPr>
              <w:t>Месячник,  посвященный Дню защитников Отечества</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Беседы о героях Советского Союза и кавалерах орденов Славы в г. Первоуральске</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Классные часы «История Уральского добровольческого танкового корпуса»</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Организация выставки в школьной библиотеке «Защитники Отечества»</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Конкурс сочинений и стихотворений «Эхо прошедшей войны»</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Посещение выставки областного музея ВДВ «Крылатая гвардия»</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Оформление классных стенгазет</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Показ фрагментов документального фильма «Герои России»</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Классные часы, посвящённые выводу войск из Афганистана</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Конкурс  сочинений-плакатов «Служить Отечеству – великая честь»</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Демонстрация программы  с участием победителей конкурса сочинений по школьному ТВ</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Смотр строя и песни</w:t>
            </w:r>
          </w:p>
          <w:p w:rsidR="003B2B23" w:rsidRPr="00522139" w:rsidRDefault="003B2B23" w:rsidP="00886579">
            <w:pPr>
              <w:numPr>
                <w:ilvl w:val="0"/>
                <w:numId w:val="23"/>
              </w:numPr>
              <w:contextualSpacing/>
              <w:jc w:val="both"/>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Игра «Юный защитник»</w:t>
            </w:r>
          </w:p>
          <w:p w:rsidR="003B2B23" w:rsidRPr="00522139" w:rsidRDefault="003B2B23" w:rsidP="00886579">
            <w:pPr>
              <w:jc w:val="both"/>
              <w:rPr>
                <w:rFonts w:ascii="Times New Roman" w:eastAsia="Times New Roman" w:hAnsi="Times New Roman" w:cs="Times New Roman"/>
                <w:sz w:val="24"/>
                <w:szCs w:val="24"/>
                <w:lang w:eastAsia="ru-RU"/>
              </w:rPr>
            </w:pPr>
          </w:p>
        </w:tc>
        <w:tc>
          <w:tcPr>
            <w:tcW w:w="2552" w:type="dxa"/>
          </w:tcPr>
          <w:p w:rsidR="003B2B23" w:rsidRPr="00522139" w:rsidRDefault="003B2B23" w:rsidP="00886579">
            <w:pPr>
              <w:rPr>
                <w:rFonts w:ascii="Times New Roman" w:hAnsi="Times New Roman" w:cs="Times New Roman"/>
                <w:sz w:val="24"/>
                <w:szCs w:val="24"/>
              </w:rPr>
            </w:pPr>
            <w:r>
              <w:rPr>
                <w:rFonts w:ascii="Times New Roman" w:hAnsi="Times New Roman" w:cs="Times New Roman"/>
                <w:sz w:val="24"/>
                <w:szCs w:val="24"/>
              </w:rPr>
              <w:t>с 03.02. по 28.03.</w:t>
            </w:r>
          </w:p>
        </w:tc>
        <w:tc>
          <w:tcPr>
            <w:tcW w:w="1808" w:type="dxa"/>
          </w:tcPr>
          <w:p w:rsidR="003B2B23" w:rsidRPr="00522139" w:rsidRDefault="003B2B23" w:rsidP="00886579">
            <w:pPr>
              <w:rPr>
                <w:rFonts w:ascii="Times New Roman" w:hAnsi="Times New Roman" w:cs="Times New Roman"/>
                <w:sz w:val="24"/>
                <w:szCs w:val="24"/>
              </w:rPr>
            </w:pPr>
            <w:r>
              <w:rPr>
                <w:rFonts w:ascii="Times New Roman" w:hAnsi="Times New Roman" w:cs="Times New Roman"/>
                <w:sz w:val="24"/>
                <w:szCs w:val="24"/>
              </w:rPr>
              <w:t xml:space="preserve">1520 </w:t>
            </w:r>
            <w:r w:rsidRPr="00522139">
              <w:rPr>
                <w:rFonts w:ascii="Times New Roman" w:hAnsi="Times New Roman" w:cs="Times New Roman"/>
                <w:sz w:val="24"/>
                <w:szCs w:val="24"/>
              </w:rPr>
              <w:t>чел.</w:t>
            </w:r>
          </w:p>
        </w:tc>
      </w:tr>
      <w:tr w:rsidR="003B2B23" w:rsidRPr="00522139" w:rsidTr="003B2B23">
        <w:tc>
          <w:tcPr>
            <w:tcW w:w="5211" w:type="dxa"/>
          </w:tcPr>
          <w:p w:rsidR="003B2B23" w:rsidRPr="00522139" w:rsidRDefault="003B2B23" w:rsidP="00886579">
            <w:pPr>
              <w:rPr>
                <w:rFonts w:ascii="Times New Roman" w:eastAsia="Times New Roman" w:hAnsi="Times New Roman" w:cs="Times New Roman"/>
                <w:b/>
                <w:sz w:val="24"/>
                <w:szCs w:val="24"/>
                <w:lang w:eastAsia="ru-RU"/>
              </w:rPr>
            </w:pPr>
            <w:r w:rsidRPr="00522139">
              <w:rPr>
                <w:rFonts w:ascii="Times New Roman" w:eastAsia="Times New Roman" w:hAnsi="Times New Roman" w:cs="Times New Roman"/>
                <w:b/>
                <w:sz w:val="24"/>
                <w:szCs w:val="24"/>
                <w:lang w:eastAsia="ru-RU"/>
              </w:rPr>
              <w:t>Цикл мероприятий посвященных Дню Победы</w:t>
            </w:r>
          </w:p>
          <w:p w:rsidR="003B2B23" w:rsidRPr="00522139" w:rsidRDefault="003B2B23" w:rsidP="00886579">
            <w:pPr>
              <w:numPr>
                <w:ilvl w:val="0"/>
                <w:numId w:val="24"/>
              </w:numPr>
              <w:contextualSpacing/>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Классные часы, уроки мужества, посвященные  9 Мая</w:t>
            </w:r>
          </w:p>
          <w:p w:rsidR="003B2B23" w:rsidRPr="003B2B23" w:rsidRDefault="003B2B23" w:rsidP="00886579">
            <w:pPr>
              <w:numPr>
                <w:ilvl w:val="0"/>
                <w:numId w:val="24"/>
              </w:num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 чтецов </w:t>
            </w:r>
            <w:r w:rsidRPr="003B2B23">
              <w:rPr>
                <w:rFonts w:ascii="Times New Roman" w:eastAsia="Times New Roman" w:hAnsi="Times New Roman" w:cs="Times New Roman"/>
                <w:sz w:val="24"/>
                <w:szCs w:val="24"/>
                <w:lang w:eastAsia="ru-RU"/>
              </w:rPr>
              <w:t>«Все о той войне…»</w:t>
            </w:r>
          </w:p>
          <w:p w:rsidR="003B2B23" w:rsidRDefault="003B2B23" w:rsidP="00886579">
            <w:pPr>
              <w:numPr>
                <w:ilvl w:val="0"/>
                <w:numId w:val="24"/>
              </w:numPr>
              <w:contextualSpacing/>
              <w:rPr>
                <w:rFonts w:ascii="Times New Roman" w:eastAsia="Times New Roman" w:hAnsi="Times New Roman" w:cs="Times New Roman"/>
                <w:sz w:val="24"/>
                <w:szCs w:val="24"/>
                <w:lang w:eastAsia="ru-RU"/>
              </w:rPr>
            </w:pPr>
            <w:r w:rsidRPr="00522139">
              <w:rPr>
                <w:rFonts w:ascii="Times New Roman" w:eastAsia="Times New Roman" w:hAnsi="Times New Roman" w:cs="Times New Roman"/>
                <w:sz w:val="24"/>
                <w:szCs w:val="24"/>
                <w:lang w:eastAsia="ru-RU"/>
              </w:rPr>
              <w:t xml:space="preserve">Конкурс </w:t>
            </w:r>
            <w:r>
              <w:rPr>
                <w:rFonts w:ascii="Times New Roman" w:eastAsia="Times New Roman" w:hAnsi="Times New Roman" w:cs="Times New Roman"/>
                <w:sz w:val="24"/>
                <w:szCs w:val="24"/>
                <w:lang w:eastAsia="ru-RU"/>
              </w:rPr>
              <w:t xml:space="preserve"> рисунков </w:t>
            </w:r>
            <w:r w:rsidRPr="00522139">
              <w:rPr>
                <w:rFonts w:ascii="Times New Roman" w:eastAsia="Times New Roman" w:hAnsi="Times New Roman" w:cs="Times New Roman"/>
                <w:sz w:val="24"/>
                <w:szCs w:val="24"/>
                <w:lang w:eastAsia="ru-RU"/>
              </w:rPr>
              <w:t xml:space="preserve"> «С днем Победы»</w:t>
            </w:r>
          </w:p>
          <w:p w:rsidR="003B2B23" w:rsidRPr="00522139" w:rsidRDefault="003B2B23" w:rsidP="00886579">
            <w:pPr>
              <w:numPr>
                <w:ilvl w:val="0"/>
                <w:numId w:val="24"/>
              </w:num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во всероссийской  онлайн акции «Бессмертный полк»</w:t>
            </w:r>
          </w:p>
          <w:p w:rsidR="003B2B23" w:rsidRPr="00522139" w:rsidRDefault="003B2B23" w:rsidP="00886579">
            <w:pPr>
              <w:jc w:val="both"/>
              <w:rPr>
                <w:rFonts w:ascii="Times New Roman" w:eastAsia="Times New Roman" w:hAnsi="Times New Roman" w:cs="Times New Roman"/>
                <w:b/>
                <w:sz w:val="24"/>
                <w:szCs w:val="24"/>
                <w:lang w:eastAsia="ru-RU"/>
              </w:rPr>
            </w:pPr>
          </w:p>
        </w:tc>
        <w:tc>
          <w:tcPr>
            <w:tcW w:w="2552" w:type="dxa"/>
          </w:tcPr>
          <w:p w:rsidR="003B2B23" w:rsidRDefault="003B2B23" w:rsidP="00886579">
            <w:pPr>
              <w:rPr>
                <w:rFonts w:ascii="Times New Roman" w:hAnsi="Times New Roman" w:cs="Times New Roman"/>
                <w:sz w:val="24"/>
                <w:szCs w:val="24"/>
              </w:rPr>
            </w:pPr>
            <w:r>
              <w:rPr>
                <w:rFonts w:ascii="Times New Roman" w:hAnsi="Times New Roman" w:cs="Times New Roman"/>
                <w:sz w:val="24"/>
                <w:szCs w:val="24"/>
              </w:rPr>
              <w:t>с 05.05. по 09.05.</w:t>
            </w:r>
          </w:p>
          <w:p w:rsidR="003B2B23" w:rsidRPr="00522139" w:rsidRDefault="003B2B23" w:rsidP="00886579">
            <w:pPr>
              <w:rPr>
                <w:rFonts w:ascii="Times New Roman" w:hAnsi="Times New Roman" w:cs="Times New Roman"/>
                <w:sz w:val="24"/>
                <w:szCs w:val="24"/>
              </w:rPr>
            </w:pPr>
            <w:r>
              <w:rPr>
                <w:rFonts w:ascii="Times New Roman" w:hAnsi="Times New Roman" w:cs="Times New Roman"/>
                <w:sz w:val="24"/>
                <w:szCs w:val="24"/>
              </w:rPr>
              <w:t>дистанционно</w:t>
            </w:r>
          </w:p>
        </w:tc>
        <w:tc>
          <w:tcPr>
            <w:tcW w:w="1808" w:type="dxa"/>
          </w:tcPr>
          <w:p w:rsidR="003B2B23" w:rsidRPr="00522139" w:rsidRDefault="003B2B23" w:rsidP="00886579">
            <w:pPr>
              <w:rPr>
                <w:rFonts w:ascii="Times New Roman" w:hAnsi="Times New Roman" w:cs="Times New Roman"/>
                <w:sz w:val="24"/>
                <w:szCs w:val="24"/>
              </w:rPr>
            </w:pPr>
            <w:r>
              <w:rPr>
                <w:rFonts w:ascii="Times New Roman" w:hAnsi="Times New Roman" w:cs="Times New Roman"/>
                <w:sz w:val="24"/>
                <w:szCs w:val="24"/>
              </w:rPr>
              <w:t xml:space="preserve">1520 </w:t>
            </w:r>
            <w:r w:rsidRPr="00522139">
              <w:rPr>
                <w:rFonts w:ascii="Times New Roman" w:hAnsi="Times New Roman" w:cs="Times New Roman"/>
                <w:sz w:val="24"/>
                <w:szCs w:val="24"/>
              </w:rPr>
              <w:t>чел.</w:t>
            </w:r>
          </w:p>
        </w:tc>
      </w:tr>
    </w:tbl>
    <w:p w:rsidR="003B2B23" w:rsidRPr="004D7507" w:rsidRDefault="003B2B23" w:rsidP="00886579">
      <w:pPr>
        <w:spacing w:after="0" w:line="240" w:lineRule="auto"/>
        <w:ind w:firstLine="708"/>
        <w:jc w:val="both"/>
        <w:rPr>
          <w:rFonts w:ascii="Times New Roman" w:eastAsia="Times New Roman" w:hAnsi="Times New Roman" w:cs="Times New Roman"/>
          <w:color w:val="FF0000"/>
          <w:sz w:val="24"/>
          <w:szCs w:val="24"/>
        </w:rPr>
      </w:pPr>
    </w:p>
    <w:p w:rsidR="003B2B23" w:rsidRPr="004D7507" w:rsidRDefault="003B2B23" w:rsidP="00886579">
      <w:pPr>
        <w:spacing w:after="0" w:line="240" w:lineRule="auto"/>
        <w:jc w:val="both"/>
        <w:rPr>
          <w:rFonts w:ascii="Times New Roman" w:eastAsia="Times New Roman" w:hAnsi="Times New Roman" w:cs="Times New Roman"/>
          <w:color w:val="FF0000"/>
          <w:sz w:val="24"/>
          <w:szCs w:val="24"/>
          <w:lang w:eastAsia="ru-RU"/>
        </w:rPr>
      </w:pPr>
      <w:r w:rsidRPr="004D7507">
        <w:rPr>
          <w:rFonts w:ascii="Times New Roman" w:eastAsia="Times New Roman" w:hAnsi="Times New Roman" w:cs="Times New Roman"/>
          <w:color w:val="FF0000"/>
          <w:sz w:val="24"/>
          <w:szCs w:val="24"/>
        </w:rPr>
        <w:tab/>
      </w:r>
      <w:r w:rsidRPr="00522139">
        <w:rPr>
          <w:rFonts w:ascii="Times New Roman" w:eastAsia="Times New Roman" w:hAnsi="Times New Roman" w:cs="Times New Roman"/>
          <w:sz w:val="24"/>
          <w:szCs w:val="24"/>
          <w:lang w:eastAsia="ru-RU"/>
        </w:rPr>
        <w:t xml:space="preserve">Возрождение и поддержание патриотических традиций – одно из главных направлений воспитательной работы школы. Сохранение уважения и  преклонения перед великим подвигом   нашего народа в Отечественной войне – это залог нравственного </w:t>
      </w:r>
    </w:p>
    <w:p w:rsidR="003B2B23" w:rsidRPr="00001DD7" w:rsidRDefault="003B2B23" w:rsidP="00886579">
      <w:pPr>
        <w:spacing w:after="0" w:line="240" w:lineRule="auto"/>
        <w:ind w:firstLine="708"/>
        <w:jc w:val="both"/>
        <w:rPr>
          <w:rFonts w:ascii="Times New Roman" w:eastAsia="Times New Roman" w:hAnsi="Times New Roman" w:cs="Times New Roman"/>
          <w:sz w:val="24"/>
          <w:szCs w:val="24"/>
        </w:rPr>
      </w:pPr>
      <w:r w:rsidRPr="00001DD7">
        <w:rPr>
          <w:rFonts w:ascii="Times New Roman" w:eastAsia="Times New Roman" w:hAnsi="Times New Roman" w:cs="Times New Roman"/>
          <w:sz w:val="24"/>
          <w:szCs w:val="24"/>
        </w:rPr>
        <w:lastRenderedPageBreak/>
        <w:t>Мероприятия гражданско-патриотического направления способствуют воспитанию в детях высоких нравственных качеств: патриотизм, гражданственность, доброту, отзывчивость, благодарность, ответственность, чувство долга перед старшим поколением, а так же способствует становлению социально значимых ценностей у подрастающего поколения.</w:t>
      </w:r>
    </w:p>
    <w:p w:rsidR="003B2B23" w:rsidRPr="00001DD7" w:rsidRDefault="003B2B23" w:rsidP="00886579">
      <w:pPr>
        <w:spacing w:after="0" w:line="240" w:lineRule="auto"/>
        <w:ind w:firstLine="708"/>
        <w:jc w:val="both"/>
        <w:rPr>
          <w:rFonts w:ascii="Times New Roman" w:eastAsia="Times New Roman" w:hAnsi="Times New Roman" w:cs="Times New Roman"/>
          <w:sz w:val="24"/>
          <w:szCs w:val="24"/>
        </w:rPr>
      </w:pPr>
    </w:p>
    <w:p w:rsidR="003B2B23" w:rsidRPr="00001DD7" w:rsidRDefault="003B2B23" w:rsidP="00886579">
      <w:pPr>
        <w:spacing w:after="0" w:line="240" w:lineRule="auto"/>
        <w:ind w:firstLine="708"/>
        <w:jc w:val="both"/>
        <w:rPr>
          <w:rFonts w:ascii="Times New Roman" w:hAnsi="Times New Roman" w:cs="Times New Roman"/>
          <w:sz w:val="24"/>
          <w:szCs w:val="24"/>
        </w:rPr>
      </w:pPr>
      <w:r w:rsidRPr="00001DD7">
        <w:rPr>
          <w:rFonts w:ascii="Times New Roman" w:eastAsia="Times New Roman" w:hAnsi="Times New Roman" w:cs="Times New Roman"/>
          <w:sz w:val="24"/>
          <w:szCs w:val="24"/>
        </w:rPr>
        <w:t xml:space="preserve">Неотъемлемой часть воспитательного процесса является </w:t>
      </w:r>
      <w:r w:rsidRPr="00001DD7">
        <w:rPr>
          <w:rFonts w:ascii="Times New Roman" w:eastAsia="Times New Roman" w:hAnsi="Times New Roman" w:cs="Times New Roman"/>
          <w:b/>
          <w:sz w:val="24"/>
          <w:szCs w:val="24"/>
        </w:rPr>
        <w:t>интеллектуальное развитие детей</w:t>
      </w:r>
      <w:r w:rsidRPr="00001DD7">
        <w:rPr>
          <w:rFonts w:ascii="Times New Roman" w:eastAsia="Times New Roman" w:hAnsi="Times New Roman" w:cs="Times New Roman"/>
          <w:sz w:val="24"/>
          <w:szCs w:val="24"/>
        </w:rPr>
        <w:t xml:space="preserve">,  </w:t>
      </w:r>
      <w:r w:rsidRPr="00001DD7">
        <w:rPr>
          <w:rFonts w:ascii="Times New Roman" w:hAnsi="Times New Roman" w:cs="Times New Roman"/>
          <w:sz w:val="24"/>
          <w:szCs w:val="24"/>
        </w:rPr>
        <w:t xml:space="preserve"> предназначенное для формирования у них познавательного интереса, положительной мотивации в обучении, совершенствования учебных навыков. Оно является продолжением учебной деятельности с использованием иных форм. </w:t>
      </w:r>
    </w:p>
    <w:p w:rsidR="003B2B23" w:rsidRDefault="003B2B23" w:rsidP="00886579">
      <w:pPr>
        <w:spacing w:after="0" w:line="240" w:lineRule="auto"/>
        <w:ind w:firstLine="708"/>
        <w:jc w:val="both"/>
        <w:rPr>
          <w:rFonts w:ascii="Times New Roman" w:hAnsi="Times New Roman" w:cs="Times New Roman"/>
          <w:sz w:val="24"/>
          <w:szCs w:val="24"/>
        </w:rPr>
      </w:pPr>
      <w:r w:rsidRPr="00001DD7">
        <w:rPr>
          <w:rFonts w:ascii="Times New Roman" w:hAnsi="Times New Roman" w:cs="Times New Roman"/>
          <w:sz w:val="24"/>
          <w:szCs w:val="24"/>
        </w:rPr>
        <w:t xml:space="preserve">Интеллектуальное развитие и творческая деятельность отражается в  мероприятиях предусмотренной программой «Одаренные дети», а так же в таких как олимпиады,  традиционные концерты,  конкурсы чтецов, конкурсы рисунков, театральная  деятельность. </w:t>
      </w:r>
    </w:p>
    <w:p w:rsidR="003B2B23" w:rsidRPr="00C30534" w:rsidRDefault="003B2B23" w:rsidP="00886579">
      <w:pPr>
        <w:spacing w:after="0" w:line="240" w:lineRule="auto"/>
        <w:ind w:firstLine="708"/>
        <w:rPr>
          <w:rFonts w:ascii="Times New Roman" w:eastAsia="Times New Roman" w:hAnsi="Times New Roman" w:cs="Times New Roman"/>
          <w:b/>
          <w:i/>
          <w:sz w:val="24"/>
          <w:szCs w:val="20"/>
          <w:highlight w:val="yellow"/>
          <w:lang w:eastAsia="ru-RU"/>
        </w:rPr>
      </w:pPr>
      <w:r w:rsidRPr="00C30534">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2019 – 2020 учебном году ученики принимали</w:t>
      </w:r>
      <w:r w:rsidRPr="00C30534">
        <w:rPr>
          <w:rFonts w:ascii="Times New Roman" w:eastAsia="Times New Roman" w:hAnsi="Times New Roman" w:cs="Times New Roman"/>
          <w:sz w:val="24"/>
          <w:szCs w:val="24"/>
          <w:lang w:eastAsia="ru-RU"/>
        </w:rPr>
        <w:t xml:space="preserve"> участие в конкурсах</w:t>
      </w:r>
      <w:r>
        <w:rPr>
          <w:rFonts w:ascii="Times New Roman" w:eastAsia="Times New Roman" w:hAnsi="Times New Roman" w:cs="Times New Roman"/>
          <w:sz w:val="24"/>
          <w:szCs w:val="24"/>
          <w:lang w:eastAsia="ru-RU"/>
        </w:rPr>
        <w:t xml:space="preserve"> различного уровня</w:t>
      </w:r>
      <w:r w:rsidRPr="00C30534">
        <w:rPr>
          <w:rFonts w:ascii="Times New Roman" w:eastAsia="Times New Roman" w:hAnsi="Times New Roman" w:cs="Times New Roman"/>
          <w:sz w:val="24"/>
          <w:szCs w:val="24"/>
          <w:lang w:eastAsia="ru-RU"/>
        </w:rPr>
        <w:t>.</w:t>
      </w:r>
    </w:p>
    <w:p w:rsidR="003B2B23" w:rsidRDefault="003B2B23" w:rsidP="00886579">
      <w:pPr>
        <w:spacing w:after="0" w:line="240" w:lineRule="auto"/>
        <w:jc w:val="both"/>
        <w:rPr>
          <w:rFonts w:ascii="Times New Roman" w:eastAsia="Calibri" w:hAnsi="Times New Roman" w:cs="Times New Roman"/>
          <w:sz w:val="24"/>
          <w:szCs w:val="24"/>
        </w:rPr>
      </w:pPr>
    </w:p>
    <w:p w:rsidR="003B2B23" w:rsidRPr="00524AB6" w:rsidRDefault="003B2B23" w:rsidP="00886579">
      <w:pPr>
        <w:spacing w:after="0" w:line="240" w:lineRule="auto"/>
        <w:jc w:val="both"/>
        <w:rPr>
          <w:rFonts w:ascii="Times New Roman" w:eastAsia="Calibri" w:hAnsi="Times New Roman" w:cs="Times New Roman"/>
          <w:sz w:val="24"/>
          <w:szCs w:val="24"/>
        </w:rPr>
      </w:pPr>
      <w:r w:rsidRPr="00524AB6">
        <w:rPr>
          <w:rFonts w:ascii="Times New Roman" w:eastAsia="Calibri" w:hAnsi="Times New Roman" w:cs="Times New Roman"/>
          <w:sz w:val="24"/>
          <w:szCs w:val="24"/>
        </w:rPr>
        <w:t xml:space="preserve">Педагоги постоянно уделяют внимание формированию у </w:t>
      </w:r>
      <w:proofErr w:type="gramStart"/>
      <w:r w:rsidRPr="00524AB6">
        <w:rPr>
          <w:rFonts w:ascii="Times New Roman" w:eastAsia="Calibri" w:hAnsi="Times New Roman" w:cs="Times New Roman"/>
          <w:sz w:val="24"/>
          <w:szCs w:val="24"/>
        </w:rPr>
        <w:t>обучающихся</w:t>
      </w:r>
      <w:proofErr w:type="gramEnd"/>
      <w:r w:rsidRPr="00524AB6">
        <w:rPr>
          <w:rFonts w:ascii="Times New Roman" w:eastAsia="Calibri" w:hAnsi="Times New Roman" w:cs="Times New Roman"/>
          <w:sz w:val="24"/>
          <w:szCs w:val="24"/>
        </w:rPr>
        <w:t xml:space="preserve"> потребности в саморазвитии, развитии социальной и информационной компетентности. Условия, созданные для детей, поддержка родителей, педагогов и положительная мотивация самих обучающихся способствовали увеличению числа обучающихся принявших</w:t>
      </w:r>
      <w:r>
        <w:rPr>
          <w:rFonts w:ascii="Times New Roman" w:eastAsia="Calibri" w:hAnsi="Times New Roman" w:cs="Times New Roman"/>
          <w:sz w:val="24"/>
          <w:szCs w:val="24"/>
        </w:rPr>
        <w:t xml:space="preserve"> участие в конкурсах</w:t>
      </w:r>
      <w:r w:rsidRPr="00524AB6">
        <w:rPr>
          <w:rFonts w:ascii="Times New Roman" w:eastAsia="Calibri" w:hAnsi="Times New Roman" w:cs="Times New Roman"/>
          <w:sz w:val="24"/>
          <w:szCs w:val="24"/>
        </w:rPr>
        <w:t>:</w:t>
      </w:r>
    </w:p>
    <w:p w:rsidR="003B2B23" w:rsidRPr="00524AB6" w:rsidRDefault="003B2B23" w:rsidP="00886579">
      <w:pPr>
        <w:numPr>
          <w:ilvl w:val="0"/>
          <w:numId w:val="56"/>
        </w:numPr>
        <w:tabs>
          <w:tab w:val="num" w:pos="180"/>
        </w:tabs>
        <w:spacing w:after="0" w:line="240" w:lineRule="auto"/>
        <w:jc w:val="both"/>
        <w:rPr>
          <w:rFonts w:ascii="Times New Roman" w:eastAsia="Calibri" w:hAnsi="Times New Roman" w:cs="Times New Roman"/>
          <w:sz w:val="24"/>
          <w:szCs w:val="24"/>
        </w:rPr>
      </w:pPr>
      <w:r w:rsidRPr="00524AB6">
        <w:rPr>
          <w:rFonts w:ascii="Times New Roman" w:eastAsia="Calibri" w:hAnsi="Times New Roman" w:cs="Times New Roman"/>
          <w:sz w:val="24"/>
          <w:szCs w:val="24"/>
        </w:rPr>
        <w:t>90% обучающихся приняли участие в школьном туре Всероссийской олимпиады школьников;</w:t>
      </w:r>
    </w:p>
    <w:p w:rsidR="003B2B23" w:rsidRPr="00E177A9" w:rsidRDefault="003B2B23" w:rsidP="00886579">
      <w:pPr>
        <w:spacing w:after="0" w:line="240" w:lineRule="auto"/>
        <w:jc w:val="both"/>
        <w:rPr>
          <w:rFonts w:ascii="Times New Roman" w:eastAsia="Calibri" w:hAnsi="Times New Roman" w:cs="Times New Roman"/>
          <w:sz w:val="24"/>
          <w:szCs w:val="24"/>
        </w:rPr>
      </w:pPr>
      <w:r w:rsidRPr="00524AB6">
        <w:rPr>
          <w:rFonts w:ascii="Times New Roman" w:eastAsia="Calibri" w:hAnsi="Times New Roman" w:cs="Times New Roman"/>
          <w:sz w:val="24"/>
          <w:szCs w:val="24"/>
        </w:rPr>
        <w:t>- активное участие</w:t>
      </w:r>
      <w:r>
        <w:rPr>
          <w:rFonts w:ascii="Times New Roman" w:eastAsia="Calibri" w:hAnsi="Times New Roman" w:cs="Times New Roman"/>
          <w:sz w:val="24"/>
          <w:szCs w:val="24"/>
        </w:rPr>
        <w:t xml:space="preserve"> в мероприятиях разного уровня.</w:t>
      </w:r>
    </w:p>
    <w:p w:rsidR="003B2B23" w:rsidRPr="004D7507" w:rsidRDefault="003B2B23" w:rsidP="00886579">
      <w:pPr>
        <w:spacing w:after="0" w:line="240" w:lineRule="auto"/>
        <w:jc w:val="both"/>
        <w:rPr>
          <w:rFonts w:ascii="Times New Roman" w:eastAsia="Calibri" w:hAnsi="Times New Roman" w:cs="Times New Roman"/>
          <w:color w:val="FF0000"/>
          <w:sz w:val="24"/>
          <w:szCs w:val="24"/>
        </w:rPr>
      </w:pPr>
    </w:p>
    <w:p w:rsidR="003B2B23" w:rsidRPr="00831B36" w:rsidRDefault="003B2B23" w:rsidP="00886579">
      <w:pPr>
        <w:spacing w:after="0" w:line="240" w:lineRule="auto"/>
        <w:ind w:firstLine="720"/>
        <w:jc w:val="both"/>
        <w:rPr>
          <w:rFonts w:ascii="Times New Roman" w:eastAsia="Times New Roman" w:hAnsi="Times New Roman" w:cs="Times New Roman"/>
          <w:sz w:val="24"/>
          <w:szCs w:val="24"/>
        </w:rPr>
      </w:pPr>
      <w:r w:rsidRPr="00831B36">
        <w:rPr>
          <w:rFonts w:ascii="Times New Roman" w:eastAsia="Times New Roman" w:hAnsi="Times New Roman" w:cs="Times New Roman"/>
          <w:sz w:val="24"/>
          <w:szCs w:val="24"/>
        </w:rPr>
        <w:t xml:space="preserve">В современных условиях  одной из главных  задач  воспитания остается </w:t>
      </w:r>
      <w:r w:rsidRPr="00831B36">
        <w:rPr>
          <w:rFonts w:ascii="Times New Roman" w:eastAsia="Times New Roman" w:hAnsi="Times New Roman" w:cs="Times New Roman"/>
          <w:b/>
          <w:bCs/>
          <w:sz w:val="24"/>
          <w:szCs w:val="24"/>
        </w:rPr>
        <w:t>духовно-нравственное воспитание</w:t>
      </w:r>
      <w:r w:rsidRPr="00831B36">
        <w:rPr>
          <w:rFonts w:ascii="Times New Roman" w:eastAsia="Times New Roman" w:hAnsi="Times New Roman" w:cs="Times New Roman"/>
          <w:sz w:val="24"/>
          <w:szCs w:val="24"/>
        </w:rPr>
        <w:t xml:space="preserve">, развитие и совершенствование личностных качеств воспитанника.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желание изменить ситуацию к лучшему. Поэтому в классах, где учитель уделяет данному вопросу большое внимание, уровень воспитанности обучающихся стабильно остается средним. В целом уровень воспитанности </w:t>
      </w:r>
      <w:proofErr w:type="gramStart"/>
      <w:r w:rsidRPr="00831B36">
        <w:rPr>
          <w:rFonts w:ascii="Times New Roman" w:eastAsia="Times New Roman" w:hAnsi="Times New Roman" w:cs="Times New Roman"/>
          <w:sz w:val="24"/>
          <w:szCs w:val="24"/>
        </w:rPr>
        <w:t>обучающихся</w:t>
      </w:r>
      <w:proofErr w:type="gramEnd"/>
      <w:r w:rsidRPr="00831B36">
        <w:rPr>
          <w:rFonts w:ascii="Times New Roman" w:eastAsia="Times New Roman" w:hAnsi="Times New Roman" w:cs="Times New Roman"/>
          <w:sz w:val="24"/>
          <w:szCs w:val="24"/>
        </w:rPr>
        <w:t xml:space="preserve"> в сравнении с прошлым годом изменился незначительно. </w:t>
      </w:r>
    </w:p>
    <w:p w:rsidR="003B2B23" w:rsidRPr="00831B36" w:rsidRDefault="003B2B23" w:rsidP="00886579">
      <w:pPr>
        <w:spacing w:after="0" w:line="240" w:lineRule="auto"/>
        <w:rPr>
          <w:rFonts w:ascii="Times New Roman" w:eastAsia="Times New Roman" w:hAnsi="Times New Roman" w:cs="Times New Roman"/>
          <w:sz w:val="24"/>
          <w:szCs w:val="24"/>
        </w:rPr>
      </w:pPr>
      <w:r w:rsidRPr="00831B36">
        <w:rPr>
          <w:rFonts w:ascii="Times New Roman" w:eastAsia="Times New Roman" w:hAnsi="Times New Roman" w:cs="Times New Roman"/>
          <w:sz w:val="24"/>
          <w:szCs w:val="24"/>
        </w:rPr>
        <w:t>По реализации данного направления воспитательной работы в школе проходили следующие мероприятия:</w:t>
      </w:r>
    </w:p>
    <w:p w:rsidR="003B2B23" w:rsidRPr="00831B36" w:rsidRDefault="003B2B23" w:rsidP="00886579">
      <w:pPr>
        <w:spacing w:after="0" w:line="240" w:lineRule="auto"/>
        <w:jc w:val="both"/>
        <w:rPr>
          <w:rFonts w:ascii="Times New Roman" w:hAnsi="Times New Roman" w:cs="Times New Roman"/>
          <w:sz w:val="24"/>
          <w:szCs w:val="24"/>
        </w:rPr>
      </w:pPr>
      <w:r w:rsidRPr="00831B36">
        <w:rPr>
          <w:rFonts w:ascii="Times New Roman" w:hAnsi="Times New Roman" w:cs="Times New Roman"/>
          <w:sz w:val="24"/>
          <w:szCs w:val="24"/>
        </w:rPr>
        <w:t xml:space="preserve"> Концертная программа «Мы разные – в этом наше богатство»</w:t>
      </w:r>
    </w:p>
    <w:p w:rsidR="003B2B23" w:rsidRPr="00831B36" w:rsidRDefault="003B2B23" w:rsidP="00886579">
      <w:pPr>
        <w:spacing w:after="0" w:line="240" w:lineRule="auto"/>
        <w:jc w:val="both"/>
        <w:rPr>
          <w:rFonts w:ascii="Times New Roman" w:hAnsi="Times New Roman" w:cs="Times New Roman"/>
          <w:sz w:val="24"/>
          <w:szCs w:val="24"/>
        </w:rPr>
      </w:pPr>
      <w:r w:rsidRPr="00831B36">
        <w:rPr>
          <w:rFonts w:ascii="Times New Roman" w:hAnsi="Times New Roman" w:cs="Times New Roman"/>
          <w:sz w:val="24"/>
          <w:szCs w:val="24"/>
        </w:rPr>
        <w:t>Литературная выставка в школьной библиотеке «Сказки народов мира»</w:t>
      </w:r>
    </w:p>
    <w:p w:rsidR="003B2B23" w:rsidRPr="00831B36" w:rsidRDefault="003B2B23" w:rsidP="00886579">
      <w:pPr>
        <w:spacing w:after="0" w:line="240" w:lineRule="auto"/>
        <w:jc w:val="both"/>
        <w:rPr>
          <w:rFonts w:ascii="Times New Roman" w:hAnsi="Times New Roman" w:cs="Times New Roman"/>
          <w:sz w:val="24"/>
          <w:szCs w:val="24"/>
        </w:rPr>
      </w:pPr>
      <w:r w:rsidRPr="00831B36">
        <w:rPr>
          <w:rFonts w:ascii="Times New Roman" w:hAnsi="Times New Roman" w:cs="Times New Roman"/>
          <w:sz w:val="24"/>
          <w:szCs w:val="24"/>
        </w:rPr>
        <w:t>Конкурс плакатов «Эмблема толерантности»</w:t>
      </w:r>
    </w:p>
    <w:p w:rsidR="003B2B23" w:rsidRPr="0083546F" w:rsidRDefault="003B2B23" w:rsidP="00886579">
      <w:pPr>
        <w:spacing w:after="0" w:line="240" w:lineRule="auto"/>
        <w:jc w:val="both"/>
        <w:rPr>
          <w:rFonts w:ascii="Times New Roman" w:hAnsi="Times New Roman" w:cs="Times New Roman"/>
          <w:sz w:val="24"/>
          <w:szCs w:val="24"/>
        </w:rPr>
      </w:pPr>
      <w:r w:rsidRPr="00831B36">
        <w:rPr>
          <w:rFonts w:ascii="Times New Roman" w:hAnsi="Times New Roman" w:cs="Times New Roman"/>
          <w:sz w:val="24"/>
          <w:szCs w:val="24"/>
        </w:rPr>
        <w:t xml:space="preserve">Классные часы «Мораль и нравственность», «Как избежать конфликта», «Умеем ли мы дружить», «Терпимое отношение друг к другу», «Все мы разные, все мы равные», «Единство </w:t>
      </w:r>
      <w:proofErr w:type="gramStart"/>
      <w:r w:rsidRPr="00831B36">
        <w:rPr>
          <w:rFonts w:ascii="Times New Roman" w:hAnsi="Times New Roman" w:cs="Times New Roman"/>
          <w:sz w:val="24"/>
          <w:szCs w:val="24"/>
        </w:rPr>
        <w:t>разных</w:t>
      </w:r>
      <w:proofErr w:type="gramEnd"/>
      <w:r w:rsidRPr="00831B36">
        <w:rPr>
          <w:rFonts w:ascii="Times New Roman" w:hAnsi="Times New Roman" w:cs="Times New Roman"/>
          <w:sz w:val="24"/>
          <w:szCs w:val="24"/>
        </w:rPr>
        <w:t>».</w:t>
      </w:r>
    </w:p>
    <w:p w:rsidR="003B2B23" w:rsidRPr="00087B5A" w:rsidRDefault="003B2B23" w:rsidP="00886579">
      <w:pPr>
        <w:spacing w:after="0" w:line="240" w:lineRule="auto"/>
        <w:jc w:val="both"/>
        <w:rPr>
          <w:rFonts w:ascii="Times New Roman" w:eastAsia="Times New Roman" w:hAnsi="Times New Roman" w:cs="Times New Roman"/>
          <w:sz w:val="24"/>
          <w:szCs w:val="24"/>
        </w:rPr>
      </w:pPr>
      <w:r w:rsidRPr="00087B5A">
        <w:rPr>
          <w:rFonts w:ascii="Times New Roman" w:eastAsia="Times New Roman" w:hAnsi="Times New Roman" w:cs="Times New Roman"/>
          <w:sz w:val="24"/>
          <w:szCs w:val="24"/>
        </w:rPr>
        <w:t xml:space="preserve">В становлении личности обучающихся школа большую роль отводит </w:t>
      </w:r>
      <w:r w:rsidRPr="00087B5A">
        <w:rPr>
          <w:rFonts w:ascii="Times New Roman" w:eastAsia="Times New Roman" w:hAnsi="Times New Roman" w:cs="Times New Roman"/>
          <w:b/>
          <w:bCs/>
          <w:sz w:val="24"/>
          <w:szCs w:val="24"/>
        </w:rPr>
        <w:t>нравственно-эстетическому воспитанию</w:t>
      </w:r>
      <w:r w:rsidRPr="00087B5A">
        <w:rPr>
          <w:rFonts w:ascii="Times New Roman" w:eastAsia="Times New Roman" w:hAnsi="Times New Roman" w:cs="Times New Roman"/>
          <w:sz w:val="24"/>
          <w:szCs w:val="24"/>
        </w:rPr>
        <w:t>,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относится:</w:t>
      </w:r>
    </w:p>
    <w:p w:rsidR="003B2B23" w:rsidRPr="00087B5A" w:rsidRDefault="003B2B23" w:rsidP="00886579">
      <w:pPr>
        <w:spacing w:after="0" w:line="240" w:lineRule="auto"/>
        <w:rPr>
          <w:rFonts w:ascii="Times New Roman" w:eastAsia="Times New Roman" w:hAnsi="Times New Roman" w:cs="Times New Roman"/>
          <w:sz w:val="24"/>
          <w:szCs w:val="24"/>
        </w:rPr>
      </w:pPr>
      <w:r w:rsidRPr="00087B5A">
        <w:rPr>
          <w:rFonts w:ascii="Times New Roman" w:eastAsia="Times New Roman" w:hAnsi="Times New Roman" w:cs="Times New Roman"/>
          <w:sz w:val="24"/>
          <w:szCs w:val="24"/>
          <w:lang w:eastAsia="ru-RU"/>
        </w:rPr>
        <w:t>День Знаний</w:t>
      </w:r>
    </w:p>
    <w:p w:rsidR="003B2B23" w:rsidRPr="00087B5A" w:rsidRDefault="003B2B23" w:rsidP="00886579">
      <w:pPr>
        <w:spacing w:after="0" w:line="240" w:lineRule="auto"/>
        <w:rPr>
          <w:rFonts w:ascii="Times New Roman" w:eastAsia="Times New Roman" w:hAnsi="Times New Roman" w:cs="Times New Roman"/>
          <w:sz w:val="24"/>
          <w:szCs w:val="24"/>
        </w:rPr>
      </w:pPr>
      <w:r w:rsidRPr="00087B5A">
        <w:rPr>
          <w:rFonts w:ascii="Times New Roman" w:eastAsia="Times New Roman" w:hAnsi="Times New Roman" w:cs="Times New Roman"/>
          <w:sz w:val="24"/>
          <w:szCs w:val="24"/>
          <w:lang w:eastAsia="ru-RU"/>
        </w:rPr>
        <w:t>Открытие школьного фестиваля  «Научный экспресс»</w:t>
      </w:r>
    </w:p>
    <w:p w:rsidR="003B2B23" w:rsidRPr="00087B5A" w:rsidRDefault="003B2B23" w:rsidP="00886579">
      <w:pPr>
        <w:spacing w:after="0" w:line="240" w:lineRule="auto"/>
        <w:rPr>
          <w:rFonts w:ascii="Times New Roman" w:eastAsia="Times New Roman" w:hAnsi="Times New Roman" w:cs="Times New Roman"/>
          <w:sz w:val="24"/>
          <w:szCs w:val="24"/>
          <w:lang w:eastAsia="ru-RU"/>
        </w:rPr>
      </w:pPr>
      <w:r w:rsidRPr="00087B5A">
        <w:rPr>
          <w:rFonts w:ascii="Times New Roman" w:eastAsia="Times New Roman" w:hAnsi="Times New Roman" w:cs="Times New Roman"/>
          <w:sz w:val="24"/>
          <w:szCs w:val="24"/>
          <w:lang w:eastAsia="ru-RU"/>
        </w:rPr>
        <w:lastRenderedPageBreak/>
        <w:t>Концертная программа «Учителя страны …»</w:t>
      </w:r>
    </w:p>
    <w:p w:rsidR="003B2B23" w:rsidRPr="00087B5A" w:rsidRDefault="003B2B23" w:rsidP="00886579">
      <w:pPr>
        <w:spacing w:after="0" w:line="240" w:lineRule="auto"/>
        <w:rPr>
          <w:rFonts w:ascii="Times New Roman" w:eastAsia="Times New Roman" w:hAnsi="Times New Roman" w:cs="Times New Roman"/>
          <w:sz w:val="24"/>
          <w:szCs w:val="24"/>
          <w:lang w:eastAsia="ru-RU"/>
        </w:rPr>
      </w:pPr>
      <w:r w:rsidRPr="00087B5A">
        <w:rPr>
          <w:rFonts w:ascii="Times New Roman" w:eastAsia="Times New Roman" w:hAnsi="Times New Roman" w:cs="Times New Roman"/>
          <w:sz w:val="24"/>
          <w:szCs w:val="24"/>
          <w:lang w:eastAsia="ru-RU"/>
        </w:rPr>
        <w:t>Праздник «</w:t>
      </w:r>
      <w:proofErr w:type="gramStart"/>
      <w:r w:rsidRPr="00087B5A">
        <w:rPr>
          <w:rFonts w:ascii="Times New Roman" w:eastAsia="Times New Roman" w:hAnsi="Times New Roman" w:cs="Times New Roman"/>
          <w:sz w:val="24"/>
          <w:szCs w:val="24"/>
          <w:lang w:eastAsia="ru-RU"/>
        </w:rPr>
        <w:t>Я-</w:t>
      </w:r>
      <w:proofErr w:type="gramEnd"/>
      <w:r w:rsidRPr="00087B5A">
        <w:rPr>
          <w:rFonts w:ascii="Times New Roman" w:eastAsia="Times New Roman" w:hAnsi="Times New Roman" w:cs="Times New Roman"/>
          <w:sz w:val="24"/>
          <w:szCs w:val="24"/>
          <w:lang w:eastAsia="ru-RU"/>
        </w:rPr>
        <w:t xml:space="preserve"> пятиклассник»</w:t>
      </w:r>
    </w:p>
    <w:p w:rsidR="003B2B23" w:rsidRDefault="003B2B23" w:rsidP="00886579">
      <w:pPr>
        <w:spacing w:after="0" w:line="240" w:lineRule="auto"/>
        <w:rPr>
          <w:rFonts w:ascii="Times New Roman" w:eastAsia="Times New Roman" w:hAnsi="Times New Roman" w:cs="Times New Roman"/>
          <w:sz w:val="24"/>
          <w:szCs w:val="24"/>
          <w:lang w:eastAsia="ru-RU"/>
        </w:rPr>
      </w:pPr>
      <w:r w:rsidRPr="00087B5A">
        <w:rPr>
          <w:rFonts w:ascii="Times New Roman" w:eastAsia="Times New Roman" w:hAnsi="Times New Roman" w:cs="Times New Roman"/>
          <w:sz w:val="24"/>
          <w:szCs w:val="24"/>
          <w:lang w:eastAsia="ru-RU"/>
        </w:rPr>
        <w:t>(посвящение в пятиклассники)</w:t>
      </w:r>
    </w:p>
    <w:p w:rsidR="003B2B23" w:rsidRDefault="003B2B23" w:rsidP="008865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проектов «Подарок родному городу»</w:t>
      </w:r>
    </w:p>
    <w:p w:rsidR="003B2B23" w:rsidRPr="00087B5A" w:rsidRDefault="003B2B23" w:rsidP="00886579">
      <w:pPr>
        <w:spacing w:after="0" w:line="240" w:lineRule="auto"/>
        <w:rPr>
          <w:rFonts w:ascii="Times New Roman" w:eastAsia="Times New Roman" w:hAnsi="Times New Roman" w:cs="Times New Roman"/>
          <w:sz w:val="24"/>
          <w:szCs w:val="24"/>
          <w:lang w:eastAsia="ru-RU"/>
        </w:rPr>
      </w:pPr>
      <w:r w:rsidRPr="00087B5A">
        <w:rPr>
          <w:rFonts w:ascii="Times New Roman" w:eastAsia="Times New Roman" w:hAnsi="Times New Roman" w:cs="Times New Roman"/>
          <w:sz w:val="24"/>
          <w:szCs w:val="24"/>
          <w:lang w:eastAsia="ru-RU"/>
        </w:rPr>
        <w:t>День матери</w:t>
      </w:r>
    </w:p>
    <w:p w:rsidR="003B2B23" w:rsidRPr="00087B5A" w:rsidRDefault="003B2B23" w:rsidP="00886579">
      <w:pPr>
        <w:spacing w:after="0" w:line="240" w:lineRule="auto"/>
        <w:rPr>
          <w:rFonts w:ascii="Times New Roman" w:eastAsia="Times New Roman" w:hAnsi="Times New Roman" w:cs="Times New Roman"/>
          <w:sz w:val="24"/>
          <w:szCs w:val="24"/>
          <w:lang w:eastAsia="ru-RU"/>
        </w:rPr>
      </w:pPr>
      <w:r w:rsidRPr="00087B5A">
        <w:rPr>
          <w:rFonts w:ascii="Times New Roman" w:eastAsia="Times New Roman" w:hAnsi="Times New Roman" w:cs="Times New Roman"/>
          <w:sz w:val="24"/>
          <w:szCs w:val="24"/>
          <w:lang w:eastAsia="ru-RU"/>
        </w:rPr>
        <w:t>Организация Новогоднего карнавала</w:t>
      </w:r>
    </w:p>
    <w:p w:rsidR="003B2B23" w:rsidRPr="00087B5A" w:rsidRDefault="003B2B23" w:rsidP="00886579">
      <w:pPr>
        <w:spacing w:after="0" w:line="240" w:lineRule="auto"/>
        <w:rPr>
          <w:rFonts w:ascii="Times New Roman" w:eastAsia="Times New Roman" w:hAnsi="Times New Roman" w:cs="Times New Roman"/>
          <w:sz w:val="24"/>
          <w:szCs w:val="24"/>
          <w:lang w:eastAsia="ru-RU"/>
        </w:rPr>
      </w:pPr>
      <w:r w:rsidRPr="00087B5A">
        <w:rPr>
          <w:rFonts w:ascii="Times New Roman" w:eastAsia="Times New Roman" w:hAnsi="Times New Roman" w:cs="Times New Roman"/>
          <w:sz w:val="24"/>
          <w:szCs w:val="24"/>
          <w:lang w:eastAsia="ru-RU"/>
        </w:rPr>
        <w:t>Конкурс на лучшую Новогоднюю поделку</w:t>
      </w:r>
    </w:p>
    <w:p w:rsidR="003B2B23" w:rsidRPr="00087B5A" w:rsidRDefault="003B2B23" w:rsidP="00886579">
      <w:pPr>
        <w:spacing w:after="0" w:line="240" w:lineRule="auto"/>
        <w:rPr>
          <w:rFonts w:ascii="Times New Roman" w:eastAsia="Times New Roman" w:hAnsi="Times New Roman" w:cs="Times New Roman"/>
          <w:sz w:val="24"/>
          <w:szCs w:val="24"/>
          <w:lang w:eastAsia="ru-RU"/>
        </w:rPr>
      </w:pPr>
      <w:r w:rsidRPr="00087B5A">
        <w:rPr>
          <w:rFonts w:ascii="Times New Roman" w:eastAsia="Times New Roman" w:hAnsi="Times New Roman" w:cs="Times New Roman"/>
          <w:sz w:val="24"/>
          <w:szCs w:val="24"/>
          <w:lang w:eastAsia="ru-RU"/>
        </w:rPr>
        <w:t>Масленица</w:t>
      </w:r>
    </w:p>
    <w:p w:rsidR="003B2B23" w:rsidRDefault="003B2B23" w:rsidP="00886579">
      <w:pPr>
        <w:spacing w:after="0" w:line="240" w:lineRule="auto"/>
        <w:ind w:firstLine="708"/>
        <w:jc w:val="both"/>
        <w:rPr>
          <w:rFonts w:ascii="Times New Roman" w:eastAsia="Times New Roman" w:hAnsi="Times New Roman" w:cs="Times New Roman"/>
          <w:sz w:val="24"/>
          <w:szCs w:val="24"/>
        </w:rPr>
      </w:pPr>
      <w:r w:rsidRPr="00087B5A">
        <w:rPr>
          <w:rFonts w:ascii="Times New Roman" w:eastAsia="Times New Roman" w:hAnsi="Times New Roman" w:cs="Times New Roman"/>
          <w:sz w:val="24"/>
          <w:szCs w:val="24"/>
        </w:rPr>
        <w:t xml:space="preserve">Не остается  в стороне </w:t>
      </w:r>
      <w:r w:rsidRPr="00087B5A">
        <w:rPr>
          <w:rFonts w:ascii="Times New Roman" w:eastAsia="Times New Roman" w:hAnsi="Times New Roman" w:cs="Times New Roman"/>
          <w:b/>
          <w:bCs/>
          <w:sz w:val="24"/>
          <w:szCs w:val="24"/>
        </w:rPr>
        <w:t>спортивно-оздоровительное направление</w:t>
      </w:r>
      <w:r w:rsidRPr="00087B5A">
        <w:rPr>
          <w:rFonts w:ascii="Times New Roman" w:eastAsia="Times New Roman" w:hAnsi="Times New Roman" w:cs="Times New Roman"/>
          <w:sz w:val="24"/>
          <w:szCs w:val="24"/>
        </w:rPr>
        <w:t xml:space="preserve"> воспитательной деятельности школы. Привлекая обучающихся к занятиям в спортивных секциях, используя нестандартные формы спортивных внеурочных праздников и мероприятий, учителя физкультуры способствуют повышению интереса к спортивной внеклассной работе. В школе традиционно проводятся Осенний кросс, День здоровья, первенства школы по волейболу, баскетболу и футболу,  соревнования по легкой атлетике и другие спортивные праздники. </w:t>
      </w:r>
    </w:p>
    <w:p w:rsidR="003B2B23" w:rsidRPr="006027D4" w:rsidRDefault="003B2B23" w:rsidP="00886579">
      <w:pPr>
        <w:spacing w:after="0" w:line="240" w:lineRule="auto"/>
        <w:jc w:val="both"/>
        <w:rPr>
          <w:rFonts w:ascii="Times New Roman" w:hAnsi="Times New Roman" w:cs="Times New Roman"/>
        </w:rPr>
      </w:pPr>
      <w:r w:rsidRPr="006027D4">
        <w:rPr>
          <w:rFonts w:ascii="Times New Roman" w:hAnsi="Times New Roman" w:cs="Times New Roman"/>
        </w:rPr>
        <w:t xml:space="preserve">Удачно прошли спортивные соревнования  посвящённые  Дню защитника Отечества. </w:t>
      </w:r>
    </w:p>
    <w:p w:rsidR="003B2B23" w:rsidRPr="00D240B2" w:rsidRDefault="003B2B23" w:rsidP="00886579">
      <w:pPr>
        <w:spacing w:after="0" w:line="240" w:lineRule="auto"/>
        <w:jc w:val="both"/>
        <w:rPr>
          <w:rFonts w:ascii="Times New Roman" w:hAnsi="Times New Roman" w:cs="Times New Roman"/>
        </w:rPr>
      </w:pPr>
      <w:r w:rsidRPr="006027D4">
        <w:rPr>
          <w:rFonts w:ascii="Times New Roman" w:hAnsi="Times New Roman" w:cs="Times New Roman"/>
        </w:rPr>
        <w:t>Соревнования проводились при под</w:t>
      </w:r>
      <w:r>
        <w:rPr>
          <w:rFonts w:ascii="Times New Roman" w:hAnsi="Times New Roman" w:cs="Times New Roman"/>
        </w:rPr>
        <w:t>держке городской организации  «</w:t>
      </w:r>
      <w:r w:rsidRPr="006027D4">
        <w:rPr>
          <w:rFonts w:ascii="Times New Roman" w:hAnsi="Times New Roman" w:cs="Times New Roman"/>
        </w:rPr>
        <w:t>Первоуральск –</w:t>
      </w:r>
      <w:r>
        <w:rPr>
          <w:rFonts w:ascii="Times New Roman" w:hAnsi="Times New Roman" w:cs="Times New Roman"/>
        </w:rPr>
        <w:t xml:space="preserve"> г</w:t>
      </w:r>
      <w:r w:rsidRPr="006027D4">
        <w:rPr>
          <w:rFonts w:ascii="Times New Roman" w:hAnsi="Times New Roman" w:cs="Times New Roman"/>
        </w:rPr>
        <w:t>ород чемпионов» среди параллелей 6,7,8, 9-10 классов. Участвовали только мальчики.  Ребята смогли проверить свои навыки ведения мяча, ловкость, меткость. Упражнения, которые с первого взгляда казались простыми, на практике дались легко не всем, из чего дети смогли сделать выводы о своей спортивной подготовке. Подобные соревнования мотивируют детей заниматься спортом, повышать свое мастерство в том или ином его виде.</w:t>
      </w:r>
    </w:p>
    <w:p w:rsidR="003B2B23" w:rsidRDefault="003B2B23" w:rsidP="00886579">
      <w:pPr>
        <w:spacing w:after="0" w:line="240" w:lineRule="auto"/>
        <w:ind w:firstLine="708"/>
        <w:jc w:val="both"/>
        <w:rPr>
          <w:rFonts w:ascii="Times New Roman" w:eastAsia="Times New Roman" w:hAnsi="Times New Roman" w:cs="Times New Roman"/>
          <w:sz w:val="24"/>
          <w:szCs w:val="24"/>
        </w:rPr>
      </w:pPr>
      <w:r w:rsidRPr="00087B5A">
        <w:rPr>
          <w:rFonts w:ascii="Times New Roman" w:eastAsia="Times New Roman" w:hAnsi="Times New Roman" w:cs="Times New Roman"/>
          <w:sz w:val="24"/>
          <w:szCs w:val="24"/>
        </w:rPr>
        <w:t xml:space="preserve">  Немало побед было у наших спортсменов и на городских соревнованиях: призовые места – по шахматам, волейболу и баскетболу.</w:t>
      </w:r>
    </w:p>
    <w:p w:rsidR="003B2B23" w:rsidRPr="00C30534" w:rsidRDefault="003B2B23" w:rsidP="00886579">
      <w:pPr>
        <w:spacing w:after="0" w:line="240" w:lineRule="auto"/>
        <w:rPr>
          <w:rFonts w:ascii="Times New Roman" w:eastAsia="Times New Roman" w:hAnsi="Times New Roman" w:cs="Times New Roman"/>
          <w:sz w:val="24"/>
          <w:szCs w:val="24"/>
          <w:lang w:eastAsia="ru-RU"/>
        </w:rPr>
      </w:pPr>
      <w:r w:rsidRPr="00C30534">
        <w:rPr>
          <w:rFonts w:ascii="Times New Roman" w:eastAsia="Times New Roman" w:hAnsi="Times New Roman" w:cs="Times New Roman"/>
          <w:sz w:val="24"/>
          <w:szCs w:val="24"/>
          <w:lang w:eastAsia="ru-RU"/>
        </w:rPr>
        <w:t xml:space="preserve">Ученики начальной школы показывают высокие достижения в спорте. Участвуют в городских соревнованиях. </w:t>
      </w:r>
    </w:p>
    <w:p w:rsidR="003B2B23" w:rsidRPr="00C30534" w:rsidRDefault="003B2B23" w:rsidP="00886579">
      <w:pPr>
        <w:spacing w:after="0" w:line="240" w:lineRule="auto"/>
        <w:ind w:firstLine="708"/>
        <w:jc w:val="both"/>
        <w:rPr>
          <w:rFonts w:ascii="Times New Roman" w:eastAsia="Times New Roman" w:hAnsi="Times New Roman" w:cs="Times New Roman"/>
          <w:sz w:val="24"/>
          <w:szCs w:val="24"/>
          <w:lang w:eastAsia="ru-RU"/>
        </w:rPr>
      </w:pPr>
      <w:r w:rsidRPr="00C30534">
        <w:rPr>
          <w:rFonts w:ascii="Times New Roman" w:eastAsia="Times New Roman" w:hAnsi="Times New Roman" w:cs="Times New Roman"/>
          <w:sz w:val="24"/>
          <w:szCs w:val="24"/>
          <w:lang w:eastAsia="ru-RU"/>
        </w:rPr>
        <w:t xml:space="preserve">Ученики попробовали свои силы и участвовали в сдаче норм ГТО и успешно прошли спортивные испытания: </w:t>
      </w:r>
    </w:p>
    <w:p w:rsidR="003B2B23" w:rsidRPr="00087B5A" w:rsidRDefault="003B2B23" w:rsidP="00886579">
      <w:pPr>
        <w:spacing w:after="0" w:line="240" w:lineRule="auto"/>
        <w:ind w:firstLine="708"/>
        <w:jc w:val="both"/>
        <w:rPr>
          <w:rFonts w:ascii="Times New Roman" w:eastAsia="Times New Roman" w:hAnsi="Times New Roman" w:cs="Times New Roman"/>
          <w:i/>
          <w:sz w:val="24"/>
          <w:szCs w:val="24"/>
        </w:rPr>
      </w:pPr>
      <w:r w:rsidRPr="00087B5A">
        <w:rPr>
          <w:rFonts w:ascii="Times New Roman" w:eastAsia="Times New Roman" w:hAnsi="Times New Roman" w:cs="Times New Roman"/>
          <w:i/>
          <w:sz w:val="24"/>
          <w:szCs w:val="24"/>
        </w:rPr>
        <w:t>Результаты</w:t>
      </w:r>
      <w:r>
        <w:rPr>
          <w:rFonts w:ascii="Times New Roman" w:eastAsia="Times New Roman" w:hAnsi="Times New Roman" w:cs="Times New Roman"/>
          <w:i/>
          <w:sz w:val="24"/>
          <w:szCs w:val="24"/>
        </w:rPr>
        <w:t xml:space="preserve"> учащихся всей школы </w:t>
      </w:r>
      <w:r w:rsidRPr="00087B5A">
        <w:rPr>
          <w:rFonts w:ascii="Times New Roman" w:eastAsia="Times New Roman" w:hAnsi="Times New Roman" w:cs="Times New Roman"/>
          <w:i/>
          <w:sz w:val="24"/>
          <w:szCs w:val="24"/>
        </w:rPr>
        <w:t xml:space="preserve">  представлены ниже в разделе «Достижения обучающихся»</w:t>
      </w:r>
    </w:p>
    <w:p w:rsidR="003B2B23" w:rsidRPr="00087B5A" w:rsidRDefault="003B2B23" w:rsidP="00886579">
      <w:pPr>
        <w:spacing w:after="0" w:line="240" w:lineRule="auto"/>
        <w:jc w:val="both"/>
        <w:rPr>
          <w:rFonts w:ascii="Times New Roman" w:eastAsia="Times New Roman" w:hAnsi="Times New Roman" w:cs="Times New Roman"/>
          <w:sz w:val="24"/>
          <w:szCs w:val="24"/>
        </w:rPr>
      </w:pPr>
    </w:p>
    <w:p w:rsidR="003B2B23" w:rsidRPr="00087B5A" w:rsidRDefault="003B2B23" w:rsidP="00886579">
      <w:pPr>
        <w:spacing w:after="0" w:line="240" w:lineRule="auto"/>
        <w:ind w:firstLine="708"/>
        <w:jc w:val="both"/>
        <w:rPr>
          <w:rFonts w:ascii="Times New Roman" w:eastAsia="Times New Roman" w:hAnsi="Times New Roman" w:cs="Times New Roman"/>
          <w:b/>
          <w:sz w:val="24"/>
          <w:szCs w:val="24"/>
        </w:rPr>
      </w:pPr>
      <w:r w:rsidRPr="00087B5A">
        <w:rPr>
          <w:rFonts w:ascii="Times New Roman" w:eastAsia="Times New Roman" w:hAnsi="Times New Roman" w:cs="Times New Roman"/>
          <w:sz w:val="24"/>
          <w:szCs w:val="24"/>
        </w:rPr>
        <w:t>Отдельная роль отводится</w:t>
      </w:r>
      <w:r w:rsidRPr="00087B5A">
        <w:rPr>
          <w:rFonts w:ascii="Times New Roman" w:eastAsia="Times New Roman" w:hAnsi="Times New Roman" w:cs="Times New Roman"/>
          <w:b/>
          <w:sz w:val="24"/>
          <w:szCs w:val="24"/>
        </w:rPr>
        <w:t xml:space="preserve"> социально значимым делам.</w:t>
      </w:r>
    </w:p>
    <w:p w:rsidR="003B2B23" w:rsidRPr="00087B5A" w:rsidRDefault="003B2B23" w:rsidP="00886579">
      <w:pPr>
        <w:spacing w:after="0" w:line="240" w:lineRule="auto"/>
        <w:ind w:firstLine="708"/>
        <w:jc w:val="both"/>
        <w:rPr>
          <w:rFonts w:ascii="Times New Roman" w:eastAsia="Times New Roman" w:hAnsi="Times New Roman" w:cs="Times New Roman"/>
          <w:sz w:val="24"/>
          <w:szCs w:val="24"/>
        </w:rPr>
      </w:pPr>
      <w:r w:rsidRPr="00087B5A">
        <w:rPr>
          <w:rFonts w:ascii="Times New Roman" w:eastAsia="Times New Roman" w:hAnsi="Times New Roman" w:cs="Times New Roman"/>
          <w:sz w:val="24"/>
          <w:szCs w:val="24"/>
        </w:rPr>
        <w:t xml:space="preserve">Обучающиеся школы в течение учебного года принимали участие  таких </w:t>
      </w:r>
      <w:proofErr w:type="gramStart"/>
      <w:r w:rsidRPr="00087B5A">
        <w:rPr>
          <w:rFonts w:ascii="Times New Roman" w:eastAsia="Times New Roman" w:hAnsi="Times New Roman" w:cs="Times New Roman"/>
          <w:sz w:val="24"/>
          <w:szCs w:val="24"/>
        </w:rPr>
        <w:t>акциях</w:t>
      </w:r>
      <w:proofErr w:type="gramEnd"/>
      <w:r w:rsidRPr="00087B5A">
        <w:rPr>
          <w:rFonts w:ascii="Times New Roman" w:eastAsia="Times New Roman" w:hAnsi="Times New Roman" w:cs="Times New Roman"/>
          <w:sz w:val="24"/>
          <w:szCs w:val="24"/>
        </w:rPr>
        <w:t xml:space="preserve"> и мероприятиях  как:</w:t>
      </w:r>
    </w:p>
    <w:p w:rsidR="003B2B23" w:rsidRPr="00087B5A" w:rsidRDefault="003B2B23" w:rsidP="00886579">
      <w:pPr>
        <w:spacing w:after="0" w:line="240" w:lineRule="auto"/>
        <w:ind w:firstLine="708"/>
        <w:jc w:val="both"/>
        <w:rPr>
          <w:rFonts w:ascii="Times New Roman" w:eastAsia="Times New Roman" w:hAnsi="Times New Roman" w:cs="Times New Roman"/>
          <w:sz w:val="24"/>
          <w:szCs w:val="24"/>
        </w:rPr>
      </w:pPr>
      <w:r w:rsidRPr="00087B5A">
        <w:rPr>
          <w:rFonts w:ascii="Times New Roman" w:eastAsia="Times New Roman" w:hAnsi="Times New Roman" w:cs="Times New Roman"/>
          <w:sz w:val="24"/>
          <w:szCs w:val="24"/>
        </w:rPr>
        <w:t>-Весенняя неделя добра (сбор игрушек, одежды, книг, канцелярских товаров для нуждающихся в помощи детей из м</w:t>
      </w:r>
      <w:r>
        <w:rPr>
          <w:rFonts w:ascii="Times New Roman" w:eastAsia="Times New Roman" w:hAnsi="Times New Roman" w:cs="Times New Roman"/>
          <w:sz w:val="24"/>
          <w:szCs w:val="24"/>
        </w:rPr>
        <w:t>алообеспеченных семей, оказание</w:t>
      </w:r>
      <w:r w:rsidRPr="00087B5A">
        <w:rPr>
          <w:rFonts w:ascii="Times New Roman" w:eastAsia="Times New Roman" w:hAnsi="Times New Roman" w:cs="Times New Roman"/>
          <w:sz w:val="24"/>
          <w:szCs w:val="24"/>
        </w:rPr>
        <w:t xml:space="preserve"> благотвори</w:t>
      </w:r>
      <w:r>
        <w:rPr>
          <w:rFonts w:ascii="Times New Roman" w:eastAsia="Times New Roman" w:hAnsi="Times New Roman" w:cs="Times New Roman"/>
          <w:sz w:val="24"/>
          <w:szCs w:val="24"/>
        </w:rPr>
        <w:t xml:space="preserve">тельной   </w:t>
      </w:r>
      <w:r w:rsidRPr="00087B5A">
        <w:rPr>
          <w:rFonts w:ascii="Times New Roman" w:eastAsia="Times New Roman" w:hAnsi="Times New Roman" w:cs="Times New Roman"/>
          <w:sz w:val="24"/>
          <w:szCs w:val="24"/>
        </w:rPr>
        <w:t>помощи одиноким, пожилым людям</w:t>
      </w:r>
      <w:r>
        <w:rPr>
          <w:rFonts w:ascii="Times New Roman" w:eastAsia="Times New Roman" w:hAnsi="Times New Roman" w:cs="Times New Roman"/>
          <w:sz w:val="24"/>
          <w:szCs w:val="24"/>
        </w:rPr>
        <w:t xml:space="preserve"> через центр «Осень»</w:t>
      </w:r>
      <w:r w:rsidRPr="00087B5A">
        <w:rPr>
          <w:rFonts w:ascii="Times New Roman" w:eastAsia="Times New Roman" w:hAnsi="Times New Roman" w:cs="Times New Roman"/>
          <w:sz w:val="24"/>
          <w:szCs w:val="24"/>
        </w:rPr>
        <w:t>)</w:t>
      </w:r>
    </w:p>
    <w:p w:rsidR="003B2B23" w:rsidRPr="00087B5A" w:rsidRDefault="003B2B23" w:rsidP="00886579">
      <w:pPr>
        <w:spacing w:after="0" w:line="240" w:lineRule="auto"/>
        <w:ind w:firstLine="708"/>
        <w:jc w:val="both"/>
        <w:rPr>
          <w:rFonts w:ascii="Times New Roman" w:eastAsia="Times New Roman" w:hAnsi="Times New Roman" w:cs="Times New Roman"/>
          <w:sz w:val="24"/>
          <w:szCs w:val="24"/>
        </w:rPr>
      </w:pPr>
      <w:r w:rsidRPr="00087B5A">
        <w:rPr>
          <w:rFonts w:ascii="Times New Roman" w:eastAsia="Times New Roman" w:hAnsi="Times New Roman" w:cs="Times New Roman"/>
          <w:sz w:val="24"/>
          <w:szCs w:val="24"/>
        </w:rPr>
        <w:t>-Участие в митинге, посвященном годовщине вывода войск из Афганистана</w:t>
      </w:r>
    </w:p>
    <w:p w:rsidR="003B2B23" w:rsidRPr="00087B5A" w:rsidRDefault="003B2B23" w:rsidP="00886579">
      <w:pPr>
        <w:spacing w:after="0" w:line="240" w:lineRule="auto"/>
        <w:ind w:firstLine="708"/>
        <w:jc w:val="both"/>
        <w:rPr>
          <w:rFonts w:ascii="Times New Roman" w:eastAsia="Times New Roman" w:hAnsi="Times New Roman" w:cs="Times New Roman"/>
          <w:sz w:val="24"/>
          <w:szCs w:val="24"/>
        </w:rPr>
      </w:pPr>
      <w:r w:rsidRPr="00087B5A">
        <w:rPr>
          <w:rFonts w:ascii="Times New Roman" w:eastAsia="Times New Roman" w:hAnsi="Times New Roman" w:cs="Times New Roman"/>
          <w:sz w:val="24"/>
          <w:szCs w:val="24"/>
        </w:rPr>
        <w:t xml:space="preserve">- Участие в митинге памяти участников ВОВ в п. </w:t>
      </w:r>
      <w:proofErr w:type="gramStart"/>
      <w:r w:rsidRPr="00087B5A">
        <w:rPr>
          <w:rFonts w:ascii="Times New Roman" w:eastAsia="Times New Roman" w:hAnsi="Times New Roman" w:cs="Times New Roman"/>
          <w:sz w:val="24"/>
          <w:szCs w:val="24"/>
        </w:rPr>
        <w:t>Пильная</w:t>
      </w:r>
      <w:proofErr w:type="gramEnd"/>
    </w:p>
    <w:p w:rsidR="003B2B23" w:rsidRPr="00087B5A" w:rsidRDefault="003B2B23" w:rsidP="00886579">
      <w:pPr>
        <w:spacing w:after="0" w:line="240" w:lineRule="auto"/>
        <w:jc w:val="both"/>
        <w:rPr>
          <w:rFonts w:ascii="Times New Roman" w:eastAsia="Times New Roman" w:hAnsi="Times New Roman" w:cs="Times New Roman"/>
          <w:sz w:val="24"/>
          <w:szCs w:val="24"/>
        </w:rPr>
      </w:pPr>
      <w:proofErr w:type="gramStart"/>
      <w:r w:rsidRPr="00087B5A">
        <w:rPr>
          <w:rFonts w:ascii="Times New Roman" w:eastAsia="Times New Roman" w:hAnsi="Times New Roman" w:cs="Times New Roman"/>
          <w:sz w:val="24"/>
          <w:szCs w:val="24"/>
        </w:rPr>
        <w:t>-Уборка территории Памятника погибшим во время ВОВ в п. Пильная (</w:t>
      </w:r>
      <w:r w:rsidRPr="00087B5A">
        <w:rPr>
          <w:rFonts w:ascii="Times New Roman" w:eastAsia="Times New Roman" w:hAnsi="Times New Roman" w:cs="Times New Roman"/>
          <w:bCs/>
          <w:sz w:val="24"/>
          <w:szCs w:val="24"/>
          <w:lang w:eastAsia="ru-RU"/>
        </w:rPr>
        <w:t>учащиеся</w:t>
      </w:r>
      <w:r>
        <w:rPr>
          <w:rFonts w:ascii="Times New Roman" w:eastAsia="Times New Roman" w:hAnsi="Times New Roman" w:cs="Times New Roman"/>
          <w:bCs/>
          <w:sz w:val="24"/>
          <w:szCs w:val="24"/>
          <w:lang w:eastAsia="ru-RU"/>
        </w:rPr>
        <w:t>  10 б</w:t>
      </w:r>
      <w:r w:rsidRPr="00087B5A">
        <w:rPr>
          <w:rFonts w:ascii="Times New Roman" w:eastAsia="Times New Roman" w:hAnsi="Times New Roman" w:cs="Times New Roman"/>
          <w:bCs/>
          <w:sz w:val="24"/>
          <w:szCs w:val="24"/>
          <w:lang w:eastAsia="ru-RU"/>
        </w:rPr>
        <w:t xml:space="preserve"> класса МАОУ СОШ № 1   провели уборку территории у памятника погибшим в ВОВ солдатам,   расположенного в поселке  Пильная.</w:t>
      </w:r>
      <w:proofErr w:type="gramEnd"/>
      <w:r w:rsidRPr="00087B5A">
        <w:rPr>
          <w:rFonts w:ascii="Times New Roman" w:eastAsia="Times New Roman" w:hAnsi="Times New Roman" w:cs="Times New Roman"/>
          <w:bCs/>
          <w:sz w:val="24"/>
          <w:szCs w:val="24"/>
          <w:lang w:eastAsia="ru-RU"/>
        </w:rPr>
        <w:t xml:space="preserve"> Ребята не только привели в порядок памятник  и   очистили от мусора  прилегающую к нему </w:t>
      </w:r>
      <w:r>
        <w:rPr>
          <w:rFonts w:ascii="Times New Roman" w:eastAsia="Times New Roman" w:hAnsi="Times New Roman" w:cs="Times New Roman"/>
          <w:bCs/>
          <w:sz w:val="24"/>
          <w:szCs w:val="24"/>
          <w:lang w:eastAsia="ru-RU"/>
        </w:rPr>
        <w:t>территорию</w:t>
      </w:r>
      <w:proofErr w:type="gramStart"/>
      <w:r>
        <w:rPr>
          <w:rFonts w:ascii="Times New Roman" w:eastAsia="Times New Roman" w:hAnsi="Times New Roman" w:cs="Times New Roman"/>
          <w:bCs/>
          <w:sz w:val="24"/>
          <w:szCs w:val="24"/>
          <w:lang w:eastAsia="ru-RU"/>
        </w:rPr>
        <w:t>.</w:t>
      </w:r>
      <w:r w:rsidRPr="00087B5A">
        <w:rPr>
          <w:rFonts w:ascii="Times New Roman" w:eastAsia="Times New Roman" w:hAnsi="Times New Roman" w:cs="Times New Roman"/>
          <w:bCs/>
          <w:sz w:val="24"/>
          <w:szCs w:val="24"/>
          <w:lang w:eastAsia="ru-RU"/>
        </w:rPr>
        <w:t>В</w:t>
      </w:r>
      <w:proofErr w:type="gramEnd"/>
      <w:r w:rsidRPr="00087B5A">
        <w:rPr>
          <w:rFonts w:ascii="Times New Roman" w:eastAsia="Times New Roman" w:hAnsi="Times New Roman" w:cs="Times New Roman"/>
          <w:bCs/>
          <w:sz w:val="24"/>
          <w:szCs w:val="24"/>
          <w:lang w:eastAsia="ru-RU"/>
        </w:rPr>
        <w:t xml:space="preserve"> течение  учебного года старшеклассники  так же выезжали на уборку территории у памятника,  поддерживать возле него порядок и чистоту).</w:t>
      </w:r>
    </w:p>
    <w:p w:rsidR="003B2B23" w:rsidRPr="004D046C" w:rsidRDefault="003B2B23" w:rsidP="00886579">
      <w:pPr>
        <w:spacing w:after="0" w:line="240" w:lineRule="auto"/>
        <w:ind w:firstLine="708"/>
        <w:jc w:val="both"/>
        <w:rPr>
          <w:rFonts w:ascii="Times New Roman" w:eastAsia="Times New Roman" w:hAnsi="Times New Roman" w:cs="Times New Roman"/>
          <w:sz w:val="24"/>
          <w:szCs w:val="24"/>
        </w:rPr>
      </w:pPr>
      <w:r w:rsidRPr="004D046C">
        <w:rPr>
          <w:rFonts w:ascii="Times New Roman" w:eastAsia="Times New Roman" w:hAnsi="Times New Roman" w:cs="Times New Roman"/>
          <w:sz w:val="24"/>
          <w:szCs w:val="24"/>
        </w:rPr>
        <w:t>-Уборка   Памятника погибшим в годы ВОВ  на террит</w:t>
      </w:r>
      <w:r w:rsidR="00585877">
        <w:rPr>
          <w:rFonts w:ascii="Times New Roman" w:eastAsia="Times New Roman" w:hAnsi="Times New Roman" w:cs="Times New Roman"/>
          <w:sz w:val="24"/>
          <w:szCs w:val="24"/>
        </w:rPr>
        <w:t>ории  городского  кладбища  (9 б</w:t>
      </w:r>
      <w:r w:rsidRPr="004D046C">
        <w:rPr>
          <w:rFonts w:ascii="Times New Roman" w:eastAsia="Times New Roman" w:hAnsi="Times New Roman" w:cs="Times New Roman"/>
          <w:sz w:val="24"/>
          <w:szCs w:val="24"/>
        </w:rPr>
        <w:t xml:space="preserve"> – 5 чел.)</w:t>
      </w:r>
    </w:p>
    <w:p w:rsidR="003B2B23" w:rsidRPr="004D046C" w:rsidRDefault="003B2B23" w:rsidP="00886579">
      <w:pPr>
        <w:spacing w:after="0" w:line="240" w:lineRule="auto"/>
        <w:jc w:val="both"/>
        <w:rPr>
          <w:rFonts w:ascii="Times New Roman" w:eastAsia="Times New Roman" w:hAnsi="Times New Roman" w:cs="Times New Roman"/>
          <w:sz w:val="24"/>
          <w:szCs w:val="24"/>
        </w:rPr>
      </w:pPr>
      <w:r w:rsidRPr="004D046C">
        <w:rPr>
          <w:rFonts w:ascii="Times New Roman" w:eastAsia="Times New Roman" w:hAnsi="Times New Roman" w:cs="Times New Roman"/>
          <w:sz w:val="24"/>
          <w:szCs w:val="24"/>
        </w:rPr>
        <w:t xml:space="preserve">           - Поздравление семьи В. Ахметова – выпускника школы №1, погибшего в Афганистане.</w:t>
      </w:r>
    </w:p>
    <w:p w:rsidR="003B2B23" w:rsidRPr="004D046C" w:rsidRDefault="003B2B23" w:rsidP="00886579">
      <w:pPr>
        <w:spacing w:after="0" w:line="240" w:lineRule="auto"/>
        <w:jc w:val="both"/>
        <w:rPr>
          <w:rFonts w:ascii="Times New Roman" w:eastAsia="Times New Roman" w:hAnsi="Times New Roman" w:cs="Times New Roman"/>
          <w:sz w:val="24"/>
          <w:szCs w:val="24"/>
        </w:rPr>
      </w:pPr>
      <w:r w:rsidRPr="004D046C">
        <w:rPr>
          <w:rFonts w:ascii="Times New Roman" w:eastAsia="Times New Roman" w:hAnsi="Times New Roman" w:cs="Times New Roman"/>
          <w:sz w:val="24"/>
          <w:szCs w:val="24"/>
        </w:rPr>
        <w:t xml:space="preserve">           - Акция по сбору хозяйственных  товаров для центра «Осень»</w:t>
      </w:r>
    </w:p>
    <w:p w:rsidR="003B2B23" w:rsidRPr="004D046C" w:rsidRDefault="003B2B23" w:rsidP="00886579">
      <w:pPr>
        <w:spacing w:after="0" w:line="240" w:lineRule="auto"/>
        <w:ind w:firstLine="708"/>
        <w:jc w:val="both"/>
        <w:rPr>
          <w:rFonts w:ascii="Times New Roman" w:eastAsia="Times New Roman" w:hAnsi="Times New Roman" w:cs="Times New Roman"/>
          <w:sz w:val="24"/>
          <w:szCs w:val="24"/>
        </w:rPr>
      </w:pPr>
      <w:r w:rsidRPr="004D046C">
        <w:rPr>
          <w:rFonts w:ascii="Times New Roman" w:eastAsia="Times New Roman" w:hAnsi="Times New Roman" w:cs="Times New Roman"/>
          <w:sz w:val="24"/>
          <w:szCs w:val="24"/>
        </w:rPr>
        <w:t>- Акция  «Подари  книгу библиотеке»</w:t>
      </w:r>
    </w:p>
    <w:p w:rsidR="003B2B23" w:rsidRPr="004D046C" w:rsidRDefault="003B2B23" w:rsidP="00886579">
      <w:pPr>
        <w:spacing w:after="0" w:line="240" w:lineRule="auto"/>
        <w:ind w:firstLine="708"/>
        <w:jc w:val="both"/>
        <w:rPr>
          <w:rFonts w:ascii="Times New Roman" w:eastAsia="Times New Roman" w:hAnsi="Times New Roman" w:cs="Times New Roman"/>
          <w:sz w:val="24"/>
          <w:szCs w:val="24"/>
        </w:rPr>
      </w:pPr>
      <w:r w:rsidRPr="004D046C">
        <w:rPr>
          <w:rFonts w:ascii="Times New Roman" w:eastAsia="Times New Roman" w:hAnsi="Times New Roman" w:cs="Times New Roman"/>
          <w:sz w:val="24"/>
          <w:szCs w:val="24"/>
        </w:rPr>
        <w:t>- Сбор  макулатуры</w:t>
      </w:r>
    </w:p>
    <w:p w:rsidR="003B2B23" w:rsidRPr="004D046C" w:rsidRDefault="003B2B23" w:rsidP="00886579">
      <w:pPr>
        <w:spacing w:after="0" w:line="240" w:lineRule="auto"/>
        <w:ind w:firstLine="708"/>
        <w:jc w:val="both"/>
        <w:rPr>
          <w:rFonts w:ascii="Times New Roman" w:eastAsia="Times New Roman" w:hAnsi="Times New Roman" w:cs="Times New Roman"/>
          <w:sz w:val="24"/>
          <w:szCs w:val="24"/>
        </w:rPr>
      </w:pPr>
      <w:r w:rsidRPr="004D046C">
        <w:rPr>
          <w:rFonts w:ascii="Times New Roman" w:eastAsia="Times New Roman" w:hAnsi="Times New Roman" w:cs="Times New Roman"/>
          <w:sz w:val="24"/>
          <w:szCs w:val="24"/>
        </w:rPr>
        <w:lastRenderedPageBreak/>
        <w:t>- Сбор  корма  для  животных  из  приюта</w:t>
      </w:r>
    </w:p>
    <w:p w:rsidR="003B2B23" w:rsidRPr="004D046C" w:rsidRDefault="003B2B23" w:rsidP="00886579">
      <w:pPr>
        <w:spacing w:after="0" w:line="240" w:lineRule="auto"/>
        <w:ind w:firstLine="708"/>
        <w:jc w:val="both"/>
        <w:rPr>
          <w:rFonts w:ascii="Times New Roman" w:eastAsia="Times New Roman" w:hAnsi="Times New Roman" w:cs="Times New Roman"/>
          <w:sz w:val="24"/>
          <w:szCs w:val="24"/>
        </w:rPr>
      </w:pPr>
      <w:r w:rsidRPr="004D046C">
        <w:rPr>
          <w:rFonts w:ascii="Times New Roman" w:eastAsia="Times New Roman" w:hAnsi="Times New Roman" w:cs="Times New Roman"/>
          <w:sz w:val="24"/>
          <w:szCs w:val="24"/>
        </w:rPr>
        <w:t>- Поздравление  ветеранов</w:t>
      </w:r>
    </w:p>
    <w:p w:rsidR="003B2B23" w:rsidRPr="004D046C" w:rsidRDefault="003B2B23" w:rsidP="00886579">
      <w:pPr>
        <w:spacing w:after="0" w:line="240" w:lineRule="auto"/>
        <w:ind w:firstLine="708"/>
        <w:jc w:val="both"/>
        <w:rPr>
          <w:rFonts w:ascii="Times New Roman" w:eastAsia="Times New Roman" w:hAnsi="Times New Roman" w:cs="Times New Roman"/>
          <w:sz w:val="24"/>
          <w:szCs w:val="24"/>
        </w:rPr>
      </w:pPr>
      <w:r w:rsidRPr="004D046C">
        <w:rPr>
          <w:rFonts w:ascii="Times New Roman" w:eastAsia="Times New Roman" w:hAnsi="Times New Roman" w:cs="Times New Roman"/>
          <w:sz w:val="24"/>
          <w:szCs w:val="24"/>
        </w:rPr>
        <w:t>- Акция «Накорми птиц» (кормушки)</w:t>
      </w:r>
    </w:p>
    <w:p w:rsidR="003B2B23" w:rsidRPr="004D046C" w:rsidRDefault="003B2B23" w:rsidP="00886579">
      <w:pPr>
        <w:spacing w:after="0" w:line="240" w:lineRule="auto"/>
        <w:ind w:firstLine="708"/>
        <w:jc w:val="both"/>
        <w:rPr>
          <w:rFonts w:ascii="Times New Roman" w:eastAsia="Times New Roman" w:hAnsi="Times New Roman" w:cs="Times New Roman"/>
          <w:sz w:val="24"/>
          <w:szCs w:val="24"/>
          <w:lang w:eastAsia="ru-RU"/>
        </w:rPr>
      </w:pPr>
      <w:r w:rsidRPr="004D046C">
        <w:rPr>
          <w:rFonts w:ascii="Times New Roman" w:eastAsia="Times New Roman" w:hAnsi="Times New Roman" w:cs="Times New Roman"/>
          <w:sz w:val="24"/>
          <w:szCs w:val="24"/>
          <w:lang w:eastAsia="ru-RU"/>
        </w:rPr>
        <w:t>Ежегодно учащие принимают активное участие в акции по сбору макулатуры, которые проходя</w:t>
      </w:r>
      <w:r w:rsidR="00585877">
        <w:rPr>
          <w:rFonts w:ascii="Times New Roman" w:eastAsia="Times New Roman" w:hAnsi="Times New Roman" w:cs="Times New Roman"/>
          <w:sz w:val="24"/>
          <w:szCs w:val="24"/>
          <w:lang w:eastAsia="ru-RU"/>
        </w:rPr>
        <w:t>т в октябре и мае месяце. В 2019-2020</w:t>
      </w:r>
      <w:r>
        <w:rPr>
          <w:rFonts w:ascii="Times New Roman" w:eastAsia="Times New Roman" w:hAnsi="Times New Roman" w:cs="Times New Roman"/>
          <w:sz w:val="24"/>
          <w:szCs w:val="24"/>
          <w:lang w:eastAsia="ru-RU"/>
        </w:rPr>
        <w:t xml:space="preserve"> уч.  году </w:t>
      </w:r>
      <w:r w:rsidR="00585877">
        <w:rPr>
          <w:rFonts w:ascii="Times New Roman" w:eastAsia="Times New Roman" w:hAnsi="Times New Roman" w:cs="Times New Roman"/>
          <w:sz w:val="24"/>
          <w:szCs w:val="24"/>
          <w:lang w:eastAsia="ru-RU"/>
        </w:rPr>
        <w:t>5в класс</w:t>
      </w:r>
      <w:r w:rsidRPr="004D046C">
        <w:rPr>
          <w:rFonts w:ascii="Times New Roman" w:eastAsia="Times New Roman" w:hAnsi="Times New Roman" w:cs="Times New Roman"/>
          <w:sz w:val="24"/>
          <w:szCs w:val="24"/>
          <w:lang w:eastAsia="ru-RU"/>
        </w:rPr>
        <w:t xml:space="preserve"> стал победителем в школе по сбору макулатуры.</w:t>
      </w:r>
    </w:p>
    <w:p w:rsidR="003B2B23" w:rsidRPr="004D046C" w:rsidRDefault="003B2B23" w:rsidP="00886579">
      <w:pPr>
        <w:spacing w:after="0" w:line="240" w:lineRule="auto"/>
        <w:jc w:val="both"/>
        <w:rPr>
          <w:rFonts w:ascii="Times New Roman" w:eastAsia="Times New Roman" w:hAnsi="Times New Roman" w:cs="Times New Roman"/>
          <w:sz w:val="24"/>
          <w:szCs w:val="24"/>
        </w:rPr>
      </w:pPr>
    </w:p>
    <w:p w:rsidR="003B2B23" w:rsidRPr="004D046C" w:rsidRDefault="003B2B23" w:rsidP="00886579">
      <w:pPr>
        <w:spacing w:after="0" w:line="240" w:lineRule="auto"/>
        <w:ind w:firstLine="708"/>
        <w:jc w:val="both"/>
        <w:rPr>
          <w:rFonts w:ascii="Times New Roman" w:eastAsia="Times New Roman" w:hAnsi="Times New Roman" w:cs="Times New Roman"/>
          <w:sz w:val="24"/>
          <w:szCs w:val="24"/>
        </w:rPr>
      </w:pPr>
      <w:r w:rsidRPr="004D046C">
        <w:rPr>
          <w:rFonts w:ascii="Times New Roman" w:eastAsia="Times New Roman" w:hAnsi="Times New Roman" w:cs="Times New Roman"/>
          <w:sz w:val="24"/>
          <w:szCs w:val="24"/>
        </w:rPr>
        <w:t xml:space="preserve">Немалое внимание школа уделяет и </w:t>
      </w:r>
      <w:r w:rsidRPr="004D046C">
        <w:rPr>
          <w:rFonts w:ascii="Times New Roman" w:eastAsia="Times New Roman" w:hAnsi="Times New Roman" w:cs="Times New Roman"/>
          <w:b/>
          <w:bCs/>
          <w:sz w:val="24"/>
          <w:szCs w:val="24"/>
        </w:rPr>
        <w:t>трудовому воспитанию</w:t>
      </w:r>
      <w:r w:rsidRPr="004D046C">
        <w:rPr>
          <w:rFonts w:ascii="Times New Roman" w:eastAsia="Times New Roman" w:hAnsi="Times New Roman" w:cs="Times New Roman"/>
          <w:sz w:val="24"/>
          <w:szCs w:val="24"/>
        </w:rPr>
        <w:t xml:space="preserve">. </w:t>
      </w:r>
    </w:p>
    <w:p w:rsidR="003B2B23" w:rsidRPr="004D046C" w:rsidRDefault="003B2B23" w:rsidP="00886579">
      <w:pPr>
        <w:spacing w:after="0" w:line="240" w:lineRule="auto"/>
        <w:jc w:val="both"/>
        <w:rPr>
          <w:rFonts w:ascii="Times New Roman" w:eastAsia="Times New Roman" w:hAnsi="Times New Roman" w:cs="Times New Roman"/>
          <w:sz w:val="24"/>
          <w:szCs w:val="24"/>
        </w:rPr>
      </w:pPr>
      <w:r w:rsidRPr="004D046C">
        <w:rPr>
          <w:rFonts w:ascii="Times New Roman" w:eastAsia="Times New Roman" w:hAnsi="Times New Roman" w:cs="Times New Roman"/>
          <w:sz w:val="24"/>
          <w:szCs w:val="24"/>
        </w:rPr>
        <w:t>Основополагающей идеей этого направления является систематический, созидательный, творческий, социально значимый труд. Организуя трудовую деятельность с согласия родителей и обучающихся: практическую реализацию учебных и социальных проектов, дежурство по школе,  субботники по уборке классов и территории, акции по сбору макулатуры - педагогический коллектив осознает пользу такого воспитания для будущего подрастающего поколения.</w:t>
      </w:r>
    </w:p>
    <w:p w:rsidR="00185137" w:rsidRPr="005B139A" w:rsidRDefault="00185137" w:rsidP="00B10F33">
      <w:pPr>
        <w:pStyle w:val="11"/>
        <w:shd w:val="clear" w:color="auto" w:fill="auto"/>
        <w:tabs>
          <w:tab w:val="left" w:pos="737"/>
        </w:tabs>
        <w:spacing w:line="240" w:lineRule="auto"/>
        <w:ind w:left="380"/>
        <w:rPr>
          <w:color w:val="000000" w:themeColor="text1"/>
          <w:sz w:val="24"/>
          <w:szCs w:val="24"/>
        </w:rPr>
      </w:pPr>
    </w:p>
    <w:p w:rsidR="00FA0697" w:rsidRPr="00EC60EA" w:rsidRDefault="00FA0697" w:rsidP="00CC6673">
      <w:pPr>
        <w:spacing w:after="0" w:line="240" w:lineRule="auto"/>
        <w:rPr>
          <w:rFonts w:ascii="Times New Roman" w:eastAsia="Calibri" w:hAnsi="Times New Roman" w:cs="Times New Roman"/>
          <w:color w:val="FF0000"/>
          <w:sz w:val="24"/>
          <w:szCs w:val="24"/>
        </w:rPr>
      </w:pPr>
      <w:bookmarkStart w:id="3" w:name="_GoBack"/>
      <w:bookmarkEnd w:id="3"/>
    </w:p>
    <w:p w:rsidR="004F1EFC" w:rsidRDefault="004F1EFC" w:rsidP="00F8614E">
      <w:pPr>
        <w:spacing w:after="0" w:line="240" w:lineRule="auto"/>
        <w:jc w:val="center"/>
        <w:rPr>
          <w:rFonts w:ascii="Times New Roman" w:hAnsi="Times New Roman"/>
          <w:b/>
          <w:sz w:val="24"/>
          <w:szCs w:val="24"/>
          <w:lang w:eastAsia="ru-RU"/>
        </w:rPr>
      </w:pPr>
    </w:p>
    <w:p w:rsidR="00F8614E" w:rsidRPr="00555830" w:rsidRDefault="00F8614E" w:rsidP="00F8614E">
      <w:pPr>
        <w:spacing w:after="0" w:line="240" w:lineRule="auto"/>
        <w:jc w:val="center"/>
        <w:rPr>
          <w:rFonts w:ascii="Times New Roman" w:hAnsi="Times New Roman"/>
          <w:b/>
          <w:sz w:val="24"/>
          <w:szCs w:val="24"/>
          <w:lang w:eastAsia="ru-RU"/>
        </w:rPr>
      </w:pPr>
      <w:r w:rsidRPr="00555830">
        <w:rPr>
          <w:rFonts w:ascii="Times New Roman" w:hAnsi="Times New Roman"/>
          <w:b/>
          <w:sz w:val="24"/>
          <w:szCs w:val="24"/>
          <w:lang w:eastAsia="ru-RU"/>
        </w:rPr>
        <w:t>Коррекционно-развивающее направление</w:t>
      </w:r>
    </w:p>
    <w:p w:rsidR="009B4697" w:rsidRPr="00555830" w:rsidRDefault="009B4697" w:rsidP="009B4697">
      <w:pPr>
        <w:pStyle w:val="a7"/>
        <w:shd w:val="clear" w:color="auto" w:fill="FFFFFF"/>
        <w:spacing w:before="0" w:beforeAutospacing="0" w:after="0" w:afterAutospacing="0"/>
        <w:ind w:firstLine="708"/>
        <w:jc w:val="both"/>
        <w:rPr>
          <w:rFonts w:ascii="Times New Roman" w:hAnsi="Times New Roman"/>
        </w:rPr>
      </w:pPr>
      <w:r w:rsidRPr="00555830">
        <w:rPr>
          <w:rFonts w:ascii="Times New Roman" w:hAnsi="Times New Roman"/>
        </w:rPr>
        <w:t xml:space="preserve">Одним из перспективных методов </w:t>
      </w:r>
      <w:r w:rsidRPr="00555830">
        <w:rPr>
          <w:rFonts w:ascii="Times New Roman" w:hAnsi="Times New Roman"/>
          <w:b/>
        </w:rPr>
        <w:t>психо</w:t>
      </w:r>
      <w:r w:rsidR="00A90A37">
        <w:rPr>
          <w:rFonts w:ascii="Times New Roman" w:hAnsi="Times New Roman"/>
          <w:b/>
        </w:rPr>
        <w:t>лого</w:t>
      </w:r>
      <w:r w:rsidR="00545C69" w:rsidRPr="00555830">
        <w:rPr>
          <w:rFonts w:ascii="Times New Roman" w:hAnsi="Times New Roman"/>
          <w:b/>
        </w:rPr>
        <w:t>-</w:t>
      </w:r>
      <w:r w:rsidRPr="00555830">
        <w:rPr>
          <w:rFonts w:ascii="Times New Roman" w:hAnsi="Times New Roman"/>
          <w:b/>
        </w:rPr>
        <w:t>коррекционной работы является психолого</w:t>
      </w:r>
      <w:r w:rsidR="00CC6093" w:rsidRPr="00555830">
        <w:rPr>
          <w:rFonts w:ascii="Times New Roman" w:hAnsi="Times New Roman"/>
          <w:b/>
        </w:rPr>
        <w:t>-</w:t>
      </w:r>
      <w:r w:rsidRPr="00555830">
        <w:rPr>
          <w:rFonts w:ascii="Times New Roman" w:hAnsi="Times New Roman"/>
          <w:b/>
        </w:rPr>
        <w:t xml:space="preserve">педагогический консилиум </w:t>
      </w:r>
      <w:r w:rsidR="00400F77" w:rsidRPr="00555830">
        <w:rPr>
          <w:rFonts w:ascii="Times New Roman" w:hAnsi="Times New Roman"/>
        </w:rPr>
        <w:t>(далее П</w:t>
      </w:r>
      <w:r w:rsidRPr="00555830">
        <w:rPr>
          <w:rFonts w:ascii="Times New Roman" w:hAnsi="Times New Roman"/>
        </w:rPr>
        <w:t>П</w:t>
      </w:r>
      <w:r w:rsidR="00E86998" w:rsidRPr="00555830">
        <w:rPr>
          <w:rFonts w:ascii="Times New Roman" w:hAnsi="Times New Roman"/>
        </w:rPr>
        <w:t>к</w:t>
      </w:r>
      <w:r w:rsidRPr="00555830">
        <w:rPr>
          <w:rFonts w:ascii="Times New Roman" w:hAnsi="Times New Roman"/>
        </w:rPr>
        <w:t>)</w:t>
      </w:r>
      <w:proofErr w:type="gramStart"/>
      <w:r w:rsidRPr="00555830">
        <w:rPr>
          <w:rFonts w:ascii="Times New Roman" w:hAnsi="Times New Roman"/>
          <w:b/>
        </w:rPr>
        <w:t>.Ц</w:t>
      </w:r>
      <w:proofErr w:type="gramEnd"/>
      <w:r w:rsidRPr="00555830">
        <w:rPr>
          <w:rFonts w:ascii="Times New Roman" w:hAnsi="Times New Roman"/>
          <w:b/>
        </w:rPr>
        <w:t>елью</w:t>
      </w:r>
      <w:r w:rsidR="00400F77" w:rsidRPr="00555830">
        <w:rPr>
          <w:rFonts w:ascii="Times New Roman" w:hAnsi="Times New Roman"/>
        </w:rPr>
        <w:t xml:space="preserve"> П</w:t>
      </w:r>
      <w:r w:rsidRPr="00555830">
        <w:rPr>
          <w:rFonts w:ascii="Times New Roman" w:hAnsi="Times New Roman"/>
        </w:rPr>
        <w:t>П</w:t>
      </w:r>
      <w:r w:rsidR="00E86998" w:rsidRPr="00555830">
        <w:rPr>
          <w:rFonts w:ascii="Times New Roman" w:hAnsi="Times New Roman"/>
        </w:rPr>
        <w:t>к</w:t>
      </w:r>
      <w:r w:rsidRPr="00555830">
        <w:rPr>
          <w:rFonts w:ascii="Times New Roman" w:hAnsi="Times New Roman"/>
        </w:rPr>
        <w:t xml:space="preserve"> являетсясоздание целостной системы сопровождения,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 уровнем актуального развития, состоянием физического и психического здоровья.</w:t>
      </w:r>
    </w:p>
    <w:p w:rsidR="009B4697" w:rsidRPr="00555830" w:rsidRDefault="00400F77" w:rsidP="009B4697">
      <w:pPr>
        <w:pStyle w:val="Default"/>
        <w:ind w:firstLine="708"/>
        <w:jc w:val="both"/>
        <w:rPr>
          <w:color w:val="auto"/>
        </w:rPr>
      </w:pPr>
      <w:r w:rsidRPr="00555830">
        <w:rPr>
          <w:color w:val="auto"/>
        </w:rPr>
        <w:t>Задачами П</w:t>
      </w:r>
      <w:r w:rsidR="009B4697" w:rsidRPr="00555830">
        <w:rPr>
          <w:color w:val="auto"/>
        </w:rPr>
        <w:t xml:space="preserve">Пк образовательного учреждения являются: </w:t>
      </w:r>
    </w:p>
    <w:p w:rsidR="009B4697" w:rsidRPr="00555830" w:rsidRDefault="009B4697" w:rsidP="00070C29">
      <w:pPr>
        <w:pStyle w:val="a7"/>
        <w:numPr>
          <w:ilvl w:val="0"/>
          <w:numId w:val="42"/>
        </w:numPr>
        <w:shd w:val="clear" w:color="auto" w:fill="FFFFFF"/>
        <w:spacing w:before="0" w:beforeAutospacing="0" w:after="200" w:afterAutospacing="0"/>
        <w:jc w:val="both"/>
        <w:rPr>
          <w:rFonts w:ascii="Times New Roman" w:hAnsi="Times New Roman"/>
        </w:rPr>
      </w:pPr>
      <w:r w:rsidRPr="00555830">
        <w:rPr>
          <w:rFonts w:ascii="Times New Roman" w:hAnsi="Times New Roman"/>
        </w:rPr>
        <w:t>Осуществление психолого-педагогической диагностики для раннего выявления различного рода проблем у обучающихся, определени</w:t>
      </w:r>
      <w:r w:rsidR="005854A6">
        <w:rPr>
          <w:rFonts w:ascii="Times New Roman" w:hAnsi="Times New Roman"/>
        </w:rPr>
        <w:t>е</w:t>
      </w:r>
      <w:r w:rsidRPr="00555830">
        <w:rPr>
          <w:rFonts w:ascii="Times New Roman" w:hAnsi="Times New Roman"/>
        </w:rPr>
        <w:t xml:space="preserve"> причин их возникновения и поиска наиболее эффективных способов их профилактики и преодоления. Выявление резервных возможностей развития.</w:t>
      </w:r>
    </w:p>
    <w:p w:rsidR="009B4697" w:rsidRPr="00555830" w:rsidRDefault="009B4697" w:rsidP="00070C29">
      <w:pPr>
        <w:pStyle w:val="a7"/>
        <w:numPr>
          <w:ilvl w:val="0"/>
          <w:numId w:val="42"/>
        </w:numPr>
        <w:shd w:val="clear" w:color="auto" w:fill="FFFFFF"/>
        <w:spacing w:before="0" w:beforeAutospacing="0" w:after="200" w:afterAutospacing="0"/>
        <w:jc w:val="both"/>
        <w:rPr>
          <w:rFonts w:ascii="Times New Roman" w:hAnsi="Times New Roman"/>
        </w:rPr>
      </w:pPr>
      <w:r w:rsidRPr="00555830">
        <w:rPr>
          <w:rFonts w:ascii="Times New Roman" w:hAnsi="Times New Roman"/>
        </w:rPr>
        <w:t>Осуществление в разнообразных формах индивидуального сопровождения развития ребенка, направленного на преодоление проблем, возникающих у него в процессе обучения и воспитания. Сопровождение предполага</w:t>
      </w:r>
      <w:r w:rsidR="00400F77" w:rsidRPr="00555830">
        <w:rPr>
          <w:rFonts w:ascii="Times New Roman" w:hAnsi="Times New Roman"/>
        </w:rPr>
        <w:t>ет взаимодействие сотрудников П</w:t>
      </w:r>
      <w:r w:rsidRPr="00555830">
        <w:rPr>
          <w:rFonts w:ascii="Times New Roman" w:hAnsi="Times New Roman"/>
        </w:rPr>
        <w:t>Пк, учителей, родителей и ученика в процессе разработки и реализации индивидуально-ориентированных программ сопровождения.</w:t>
      </w:r>
    </w:p>
    <w:p w:rsidR="009B4697" w:rsidRPr="00555830" w:rsidRDefault="009B4697" w:rsidP="00070C29">
      <w:pPr>
        <w:pStyle w:val="a7"/>
        <w:numPr>
          <w:ilvl w:val="0"/>
          <w:numId w:val="42"/>
        </w:numPr>
        <w:shd w:val="clear" w:color="auto" w:fill="FFFFFF"/>
        <w:spacing w:before="0" w:beforeAutospacing="0" w:after="200" w:afterAutospacing="0"/>
        <w:jc w:val="both"/>
        <w:rPr>
          <w:rFonts w:ascii="Times New Roman" w:hAnsi="Times New Roman"/>
        </w:rPr>
      </w:pPr>
      <w:r w:rsidRPr="00555830">
        <w:rPr>
          <w:rFonts w:ascii="Times New Roman" w:hAnsi="Times New Roman"/>
        </w:rPr>
        <w:t xml:space="preserve">Оценка динамики в развитии </w:t>
      </w:r>
      <w:proofErr w:type="gramStart"/>
      <w:r w:rsidRPr="00555830">
        <w:rPr>
          <w:rFonts w:ascii="Times New Roman" w:hAnsi="Times New Roman"/>
        </w:rPr>
        <w:t>обучающихся</w:t>
      </w:r>
      <w:proofErr w:type="gramEnd"/>
      <w:r w:rsidRPr="00555830">
        <w:rPr>
          <w:rFonts w:ascii="Times New Roman" w:hAnsi="Times New Roman"/>
        </w:rPr>
        <w:t>.</w:t>
      </w:r>
    </w:p>
    <w:p w:rsidR="009B4697" w:rsidRPr="00555830" w:rsidRDefault="009B4697" w:rsidP="00070C29">
      <w:pPr>
        <w:pStyle w:val="a7"/>
        <w:numPr>
          <w:ilvl w:val="0"/>
          <w:numId w:val="42"/>
        </w:numPr>
        <w:shd w:val="clear" w:color="auto" w:fill="FFFFFF"/>
        <w:spacing w:before="0" w:beforeAutospacing="0" w:after="200" w:afterAutospacing="0"/>
        <w:jc w:val="both"/>
        <w:rPr>
          <w:rFonts w:ascii="Times New Roman" w:hAnsi="Times New Roman"/>
        </w:rPr>
      </w:pPr>
      <w:r w:rsidRPr="00555830">
        <w:rPr>
          <w:rFonts w:ascii="Times New Roman" w:hAnsi="Times New Roman"/>
        </w:rPr>
        <w:t>Обеспечение преемственности в процессе обучения и сопровождения обучающегося.</w:t>
      </w:r>
    </w:p>
    <w:p w:rsidR="009B4697" w:rsidRPr="00555830" w:rsidRDefault="009B4697" w:rsidP="00070C29">
      <w:pPr>
        <w:pStyle w:val="a7"/>
        <w:numPr>
          <w:ilvl w:val="0"/>
          <w:numId w:val="42"/>
        </w:numPr>
        <w:shd w:val="clear" w:color="auto" w:fill="FFFFFF"/>
        <w:spacing w:before="0" w:beforeAutospacing="0" w:after="200" w:afterAutospacing="0"/>
        <w:jc w:val="both"/>
        <w:rPr>
          <w:rFonts w:ascii="Times New Roman" w:hAnsi="Times New Roman"/>
        </w:rPr>
      </w:pPr>
      <w:r w:rsidRPr="00555830">
        <w:rPr>
          <w:rFonts w:ascii="Times New Roman" w:hAnsi="Times New Roman"/>
        </w:rPr>
        <w:t>Реализация индивидуально-ориентированных программ сопровождения, направленных на профилактику проблем в учебной, социальной и эмоционально-волевой сферах, сохранение здоровья обучающихся.</w:t>
      </w:r>
    </w:p>
    <w:p w:rsidR="009B4697" w:rsidRPr="00555830" w:rsidRDefault="009B4697" w:rsidP="00070C29">
      <w:pPr>
        <w:pStyle w:val="a7"/>
        <w:numPr>
          <w:ilvl w:val="0"/>
          <w:numId w:val="42"/>
        </w:numPr>
        <w:shd w:val="clear" w:color="auto" w:fill="FFFFFF"/>
        <w:spacing w:before="0" w:beforeAutospacing="0" w:after="200" w:afterAutospacing="0"/>
        <w:jc w:val="both"/>
        <w:rPr>
          <w:rFonts w:ascii="Times New Roman" w:hAnsi="Times New Roman"/>
        </w:rPr>
      </w:pPr>
      <w:proofErr w:type="gramStart"/>
      <w:r w:rsidRPr="00555830">
        <w:rPr>
          <w:rFonts w:ascii="Times New Roman" w:hAnsi="Times New Roman"/>
        </w:rPr>
        <w:t>Осуществление информационной поддержки обучающихся, учителей и родителей по проблемам в учебной, социальной и эмоциональной сферах.</w:t>
      </w:r>
      <w:proofErr w:type="gramEnd"/>
    </w:p>
    <w:p w:rsidR="009B4697" w:rsidRPr="00555830" w:rsidRDefault="009B4697" w:rsidP="00070C29">
      <w:pPr>
        <w:pStyle w:val="Default"/>
        <w:numPr>
          <w:ilvl w:val="0"/>
          <w:numId w:val="42"/>
        </w:numPr>
        <w:jc w:val="both"/>
        <w:rPr>
          <w:color w:val="auto"/>
        </w:rPr>
      </w:pPr>
      <w:r w:rsidRPr="00555830">
        <w:rPr>
          <w:color w:val="auto"/>
        </w:rPr>
        <w:t>Подготовка и ведение документации, отражающей актуальное развитие                 обучающегося, динамику его состояния, уровень школьной успешности.</w:t>
      </w:r>
    </w:p>
    <w:p w:rsidR="009B4697" w:rsidRPr="00555830" w:rsidRDefault="009B4697" w:rsidP="009B4697">
      <w:pPr>
        <w:pStyle w:val="Default"/>
        <w:ind w:left="720"/>
        <w:jc w:val="both"/>
        <w:rPr>
          <w:color w:val="auto"/>
        </w:rPr>
      </w:pPr>
    </w:p>
    <w:p w:rsidR="009B4697" w:rsidRPr="00555830" w:rsidRDefault="009B4697" w:rsidP="009B4697">
      <w:pPr>
        <w:pStyle w:val="Default"/>
        <w:ind w:firstLine="708"/>
        <w:jc w:val="both"/>
        <w:rPr>
          <w:color w:val="auto"/>
        </w:rPr>
      </w:pPr>
      <w:r w:rsidRPr="00555830">
        <w:rPr>
          <w:color w:val="auto"/>
        </w:rPr>
        <w:t>В течение 201</w:t>
      </w:r>
      <w:r w:rsidR="00400F77" w:rsidRPr="00555830">
        <w:rPr>
          <w:color w:val="auto"/>
        </w:rPr>
        <w:t>9</w:t>
      </w:r>
      <w:r w:rsidRPr="00555830">
        <w:rPr>
          <w:color w:val="auto"/>
        </w:rPr>
        <w:t>-20</w:t>
      </w:r>
      <w:r w:rsidR="00400F77" w:rsidRPr="00555830">
        <w:rPr>
          <w:color w:val="auto"/>
        </w:rPr>
        <w:t>20</w:t>
      </w:r>
      <w:r w:rsidRPr="00555830">
        <w:rPr>
          <w:color w:val="auto"/>
        </w:rPr>
        <w:t xml:space="preserve"> учебного года было проведено </w:t>
      </w:r>
      <w:r w:rsidR="00400F77" w:rsidRPr="00555830">
        <w:rPr>
          <w:color w:val="auto"/>
        </w:rPr>
        <w:t>4</w:t>
      </w:r>
      <w:r w:rsidRPr="00555830">
        <w:rPr>
          <w:color w:val="auto"/>
        </w:rPr>
        <w:t xml:space="preserve"> плановых заседаний на следующие темы: </w:t>
      </w:r>
    </w:p>
    <w:p w:rsidR="009B4697" w:rsidRPr="00555830" w:rsidRDefault="00400F77" w:rsidP="009B4697">
      <w:pPr>
        <w:pStyle w:val="Default"/>
        <w:jc w:val="both"/>
        <w:rPr>
          <w:color w:val="auto"/>
        </w:rPr>
      </w:pPr>
      <w:r w:rsidRPr="00555830">
        <w:rPr>
          <w:color w:val="auto"/>
        </w:rPr>
        <w:lastRenderedPageBreak/>
        <w:t>1. Утверждение состава ППк н</w:t>
      </w:r>
      <w:r w:rsidR="009B4697" w:rsidRPr="00555830">
        <w:rPr>
          <w:color w:val="auto"/>
        </w:rPr>
        <w:t>а 201</w:t>
      </w:r>
      <w:r w:rsidRPr="00555830">
        <w:rPr>
          <w:color w:val="auto"/>
        </w:rPr>
        <w:t>9</w:t>
      </w:r>
      <w:r w:rsidR="009B4697" w:rsidRPr="00555830">
        <w:rPr>
          <w:color w:val="auto"/>
        </w:rPr>
        <w:t>-20</w:t>
      </w:r>
      <w:r w:rsidRPr="00555830">
        <w:rPr>
          <w:color w:val="auto"/>
        </w:rPr>
        <w:t>20</w:t>
      </w:r>
      <w:r w:rsidR="009B4697" w:rsidRPr="00555830">
        <w:rPr>
          <w:color w:val="auto"/>
        </w:rPr>
        <w:t xml:space="preserve"> учебный год. Составление плана и графика работы консилиума</w:t>
      </w:r>
      <w:r w:rsidRPr="00555830">
        <w:rPr>
          <w:color w:val="auto"/>
        </w:rPr>
        <w:t xml:space="preserve"> на учебный год</w:t>
      </w:r>
      <w:r w:rsidR="009B4697" w:rsidRPr="00555830">
        <w:rPr>
          <w:color w:val="auto"/>
        </w:rPr>
        <w:t>. Инструктаж по выполнению функц</w:t>
      </w:r>
      <w:r w:rsidRPr="00555830">
        <w:rPr>
          <w:color w:val="auto"/>
        </w:rPr>
        <w:t>иональных обязанностей членов П</w:t>
      </w:r>
      <w:r w:rsidR="009B4697" w:rsidRPr="00555830">
        <w:rPr>
          <w:color w:val="auto"/>
        </w:rPr>
        <w:t>Пк.</w:t>
      </w:r>
    </w:p>
    <w:p w:rsidR="009B4697" w:rsidRPr="00555830" w:rsidRDefault="009B4697" w:rsidP="009B4697">
      <w:pPr>
        <w:pStyle w:val="Default"/>
        <w:jc w:val="both"/>
        <w:rPr>
          <w:color w:val="auto"/>
        </w:rPr>
      </w:pPr>
      <w:r w:rsidRPr="00555830">
        <w:rPr>
          <w:color w:val="auto"/>
        </w:rPr>
        <w:t xml:space="preserve">2. </w:t>
      </w:r>
      <w:r w:rsidR="00400F77" w:rsidRPr="00555830">
        <w:rPr>
          <w:color w:val="auto"/>
        </w:rPr>
        <w:t xml:space="preserve">Ознакомление с распоряжением Министерства просвещения Российской Федерации от 09.09.2019 г. № Р-93 «Об утверждении примерного положения о психолого-педагогическом консилиуме образовательной организации». </w:t>
      </w:r>
      <w:r w:rsidRPr="00555830">
        <w:rPr>
          <w:color w:val="auto"/>
        </w:rPr>
        <w:t>Проблемы адаптации обучающихся 1-х, 5-х, 10</w:t>
      </w:r>
      <w:r w:rsidR="00400F77" w:rsidRPr="00555830">
        <w:rPr>
          <w:color w:val="auto"/>
        </w:rPr>
        <w:t>-х</w:t>
      </w:r>
      <w:r w:rsidRPr="00555830">
        <w:rPr>
          <w:color w:val="auto"/>
        </w:rPr>
        <w:t xml:space="preserve"> классов. Анализ успешности </w:t>
      </w:r>
      <w:proofErr w:type="gramStart"/>
      <w:r w:rsidRPr="00555830">
        <w:rPr>
          <w:color w:val="auto"/>
        </w:rPr>
        <w:t>обучения по итогам</w:t>
      </w:r>
      <w:proofErr w:type="gramEnd"/>
      <w:r w:rsidRPr="00555830">
        <w:rPr>
          <w:color w:val="auto"/>
        </w:rPr>
        <w:t xml:space="preserve"> 1 четверти</w:t>
      </w:r>
      <w:r w:rsidR="00400F77" w:rsidRPr="00555830">
        <w:rPr>
          <w:color w:val="auto"/>
        </w:rPr>
        <w:t xml:space="preserve">. Ознакомление со списками </w:t>
      </w:r>
      <w:proofErr w:type="gramStart"/>
      <w:r w:rsidR="00400F77" w:rsidRPr="00555830">
        <w:rPr>
          <w:color w:val="auto"/>
        </w:rPr>
        <w:t>обучающихся</w:t>
      </w:r>
      <w:proofErr w:type="gramEnd"/>
      <w:r w:rsidR="00400F77" w:rsidRPr="00555830">
        <w:rPr>
          <w:color w:val="auto"/>
        </w:rPr>
        <w:t xml:space="preserve">, нуждающихся в постановке на динамическое наблюдение. </w:t>
      </w:r>
    </w:p>
    <w:p w:rsidR="009B4697" w:rsidRPr="00555830" w:rsidRDefault="009B4697" w:rsidP="009B4697">
      <w:pPr>
        <w:pStyle w:val="Default"/>
        <w:jc w:val="both"/>
        <w:rPr>
          <w:color w:val="auto"/>
        </w:rPr>
      </w:pPr>
      <w:r w:rsidRPr="00555830">
        <w:rPr>
          <w:color w:val="auto"/>
        </w:rPr>
        <w:t xml:space="preserve">3. Анализ </w:t>
      </w:r>
      <w:r w:rsidR="00400F77" w:rsidRPr="00555830">
        <w:rPr>
          <w:color w:val="auto"/>
        </w:rPr>
        <w:t xml:space="preserve"> успешности </w:t>
      </w:r>
      <w:proofErr w:type="gramStart"/>
      <w:r w:rsidR="00400F77" w:rsidRPr="00555830">
        <w:rPr>
          <w:color w:val="auto"/>
        </w:rPr>
        <w:t>обучения п</w:t>
      </w:r>
      <w:r w:rsidRPr="00555830">
        <w:rPr>
          <w:color w:val="auto"/>
        </w:rPr>
        <w:t>о итогам</w:t>
      </w:r>
      <w:proofErr w:type="gramEnd"/>
      <w:r w:rsidRPr="00555830">
        <w:rPr>
          <w:color w:val="auto"/>
        </w:rPr>
        <w:t xml:space="preserve"> 2 четверти. </w:t>
      </w:r>
      <w:r w:rsidR="00400F77" w:rsidRPr="00555830">
        <w:rPr>
          <w:color w:val="auto"/>
        </w:rPr>
        <w:t xml:space="preserve">Анализ результатов динамического наблюдения за </w:t>
      </w:r>
      <w:proofErr w:type="gramStart"/>
      <w:r w:rsidR="00400F77" w:rsidRPr="00555830">
        <w:rPr>
          <w:color w:val="auto"/>
        </w:rPr>
        <w:t>слабоуспевающими</w:t>
      </w:r>
      <w:proofErr w:type="gramEnd"/>
      <w:r w:rsidR="00400F77" w:rsidRPr="00555830">
        <w:rPr>
          <w:color w:val="auto"/>
        </w:rPr>
        <w:t xml:space="preserve"> обучающимися</w:t>
      </w:r>
      <w:r w:rsidRPr="00555830">
        <w:rPr>
          <w:color w:val="auto"/>
        </w:rPr>
        <w:t>.</w:t>
      </w:r>
    </w:p>
    <w:p w:rsidR="009B4697" w:rsidRPr="00555830" w:rsidRDefault="009B4697" w:rsidP="009B4697">
      <w:pPr>
        <w:pStyle w:val="Default"/>
        <w:jc w:val="both"/>
        <w:rPr>
          <w:color w:val="auto"/>
        </w:rPr>
      </w:pPr>
      <w:r w:rsidRPr="00555830">
        <w:rPr>
          <w:color w:val="auto"/>
        </w:rPr>
        <w:t xml:space="preserve">4. Анализ успешности </w:t>
      </w:r>
      <w:proofErr w:type="gramStart"/>
      <w:r w:rsidRPr="00555830">
        <w:rPr>
          <w:color w:val="auto"/>
        </w:rPr>
        <w:t>обучения по итогам</w:t>
      </w:r>
      <w:proofErr w:type="gramEnd"/>
      <w:r w:rsidRPr="00555830">
        <w:rPr>
          <w:color w:val="auto"/>
        </w:rPr>
        <w:t xml:space="preserve"> 3 четверти</w:t>
      </w:r>
      <w:r w:rsidR="00555830" w:rsidRPr="00555830">
        <w:rPr>
          <w:color w:val="auto"/>
        </w:rPr>
        <w:t xml:space="preserve"> с целью реализации индивидуальной траектории развития</w:t>
      </w:r>
      <w:r w:rsidRPr="00555830">
        <w:rPr>
          <w:color w:val="auto"/>
        </w:rPr>
        <w:t xml:space="preserve">.  </w:t>
      </w:r>
      <w:r w:rsidR="00555830" w:rsidRPr="00555830">
        <w:rPr>
          <w:color w:val="auto"/>
        </w:rPr>
        <w:t xml:space="preserve">Способы активизации процесса обучения </w:t>
      </w:r>
      <w:proofErr w:type="gramStart"/>
      <w:r w:rsidR="00555830" w:rsidRPr="00555830">
        <w:rPr>
          <w:color w:val="auto"/>
        </w:rPr>
        <w:t>слабоуспевающих</w:t>
      </w:r>
      <w:proofErr w:type="gramEnd"/>
      <w:r w:rsidR="00555830" w:rsidRPr="00555830">
        <w:rPr>
          <w:color w:val="auto"/>
        </w:rPr>
        <w:t xml:space="preserve"> и неуспевающих обучающихся</w:t>
      </w:r>
      <w:r w:rsidRPr="00555830">
        <w:rPr>
          <w:color w:val="auto"/>
        </w:rPr>
        <w:t>.</w:t>
      </w:r>
    </w:p>
    <w:p w:rsidR="00555830" w:rsidRPr="00555830" w:rsidRDefault="00E6605C" w:rsidP="009B4697">
      <w:pPr>
        <w:pStyle w:val="Default"/>
        <w:ind w:firstLine="708"/>
        <w:jc w:val="both"/>
        <w:rPr>
          <w:color w:val="auto"/>
        </w:rPr>
      </w:pPr>
      <w:r>
        <w:rPr>
          <w:color w:val="auto"/>
        </w:rPr>
        <w:t>Также з</w:t>
      </w:r>
      <w:r w:rsidR="009B4697" w:rsidRPr="00555830">
        <w:rPr>
          <w:color w:val="auto"/>
        </w:rPr>
        <w:t>а 201</w:t>
      </w:r>
      <w:r w:rsidR="00555830" w:rsidRPr="00555830">
        <w:rPr>
          <w:color w:val="auto"/>
        </w:rPr>
        <w:t>9</w:t>
      </w:r>
      <w:r w:rsidR="009B4697" w:rsidRPr="00555830">
        <w:rPr>
          <w:color w:val="auto"/>
        </w:rPr>
        <w:t>-20</w:t>
      </w:r>
      <w:r w:rsidR="00555830" w:rsidRPr="00555830">
        <w:rPr>
          <w:color w:val="auto"/>
        </w:rPr>
        <w:t>20</w:t>
      </w:r>
      <w:r w:rsidR="009B4697" w:rsidRPr="00555830">
        <w:rPr>
          <w:color w:val="auto"/>
        </w:rPr>
        <w:t xml:space="preserve"> учебный год было проведено </w:t>
      </w:r>
      <w:r w:rsidR="00555830" w:rsidRPr="00555830">
        <w:rPr>
          <w:color w:val="auto"/>
        </w:rPr>
        <w:t>52</w:t>
      </w:r>
      <w:r w:rsidR="009B4697" w:rsidRPr="00555830">
        <w:rPr>
          <w:color w:val="auto"/>
        </w:rPr>
        <w:t>внеплановых консилиум</w:t>
      </w:r>
      <w:r w:rsidR="00555830" w:rsidRPr="00555830">
        <w:rPr>
          <w:color w:val="auto"/>
        </w:rPr>
        <w:t>а.</w:t>
      </w:r>
    </w:p>
    <w:p w:rsidR="009B4697" w:rsidRPr="00555830" w:rsidRDefault="009B4697" w:rsidP="009B4697">
      <w:pPr>
        <w:pStyle w:val="Default"/>
        <w:ind w:firstLine="708"/>
        <w:jc w:val="both"/>
        <w:rPr>
          <w:color w:val="auto"/>
        </w:rPr>
      </w:pPr>
      <w:r w:rsidRPr="00555830">
        <w:rPr>
          <w:color w:val="auto"/>
        </w:rPr>
        <w:t xml:space="preserve">В </w:t>
      </w:r>
      <w:r w:rsidR="00555830" w:rsidRPr="00555830">
        <w:rPr>
          <w:color w:val="auto"/>
        </w:rPr>
        <w:t>следующем</w:t>
      </w:r>
      <w:r w:rsidRPr="00555830">
        <w:rPr>
          <w:color w:val="auto"/>
        </w:rPr>
        <w:t xml:space="preserve"> учебном году</w:t>
      </w:r>
      <w:r w:rsidR="00E6605C">
        <w:rPr>
          <w:color w:val="auto"/>
        </w:rPr>
        <w:t xml:space="preserve"> и в среднесрочной перспективе</w:t>
      </w:r>
      <w:r w:rsidRPr="00555830">
        <w:rPr>
          <w:color w:val="auto"/>
        </w:rPr>
        <w:t>, планируя р</w:t>
      </w:r>
      <w:r w:rsidR="00E6605C">
        <w:rPr>
          <w:color w:val="auto"/>
        </w:rPr>
        <w:t>аботу по направлению психолого-</w:t>
      </w:r>
      <w:r w:rsidRPr="00555830">
        <w:rPr>
          <w:color w:val="auto"/>
        </w:rPr>
        <w:t xml:space="preserve">педагогического сопровождения образовательного процесса, психологическая служба ставит перед собой решение следующих задач: </w:t>
      </w:r>
    </w:p>
    <w:p w:rsidR="009B4697" w:rsidRPr="00555830" w:rsidRDefault="009B4697" w:rsidP="009B4697">
      <w:pPr>
        <w:pStyle w:val="Default"/>
        <w:jc w:val="both"/>
        <w:rPr>
          <w:color w:val="auto"/>
        </w:rPr>
      </w:pPr>
      <w:r w:rsidRPr="00555830">
        <w:rPr>
          <w:color w:val="auto"/>
        </w:rPr>
        <w:t>1. Своевременное выявление и комплексная диагностика обучающихся, испытывающих трудности в освоении основных образовательных программ, развитии и социальной адаптации.</w:t>
      </w:r>
    </w:p>
    <w:p w:rsidR="009B4697" w:rsidRPr="00555830" w:rsidRDefault="009B4697" w:rsidP="009B4697">
      <w:pPr>
        <w:pStyle w:val="Default"/>
        <w:jc w:val="both"/>
        <w:rPr>
          <w:color w:val="auto"/>
        </w:rPr>
      </w:pPr>
      <w:r w:rsidRPr="00555830">
        <w:rPr>
          <w:color w:val="auto"/>
        </w:rPr>
        <w:t>2. Взаимодействие с ТПМПК: изучение и организация исполнения рекомендаций специалистов.</w:t>
      </w:r>
    </w:p>
    <w:p w:rsidR="009B4697" w:rsidRPr="00555830" w:rsidRDefault="009B4697" w:rsidP="009B4697">
      <w:pPr>
        <w:pStyle w:val="Default"/>
        <w:jc w:val="both"/>
        <w:rPr>
          <w:color w:val="auto"/>
        </w:rPr>
      </w:pPr>
      <w:r w:rsidRPr="00555830">
        <w:rPr>
          <w:color w:val="auto"/>
        </w:rPr>
        <w:t xml:space="preserve">3.  Деятельность по направлению </w:t>
      </w:r>
      <w:proofErr w:type="gramStart"/>
      <w:r w:rsidRPr="00555830">
        <w:rPr>
          <w:color w:val="auto"/>
        </w:rPr>
        <w:t>обучающихся</w:t>
      </w:r>
      <w:proofErr w:type="gramEnd"/>
      <w:r w:rsidRPr="00555830">
        <w:rPr>
          <w:color w:val="auto"/>
        </w:rPr>
        <w:t xml:space="preserve"> на ТПМПК для подтверждения или  изменения  образовательного маршрута.</w:t>
      </w:r>
    </w:p>
    <w:p w:rsidR="00545C69" w:rsidRDefault="00545C69" w:rsidP="009B4697">
      <w:pPr>
        <w:pStyle w:val="Default"/>
        <w:jc w:val="both"/>
      </w:pPr>
    </w:p>
    <w:p w:rsidR="00735EE5" w:rsidRDefault="00735EE5" w:rsidP="009B4697">
      <w:pPr>
        <w:pStyle w:val="Default"/>
        <w:jc w:val="both"/>
      </w:pPr>
    </w:p>
    <w:p w:rsidR="00673A22" w:rsidRPr="00B76626" w:rsidRDefault="00DD76A9" w:rsidP="003C2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sidR="006E4B88" w:rsidRPr="00B76626">
        <w:rPr>
          <w:rFonts w:ascii="Times New Roman" w:hAnsi="Times New Roman" w:cs="Times New Roman"/>
          <w:b/>
          <w:sz w:val="24"/>
          <w:szCs w:val="24"/>
        </w:rPr>
        <w:t>арактеристика внутришкольной системы оценки качества</w:t>
      </w:r>
    </w:p>
    <w:p w:rsidR="00AB5901" w:rsidRPr="00886579" w:rsidRDefault="002E7233" w:rsidP="00886579">
      <w:pPr>
        <w:spacing w:after="0" w:line="240" w:lineRule="auto"/>
        <w:jc w:val="both"/>
        <w:rPr>
          <w:rFonts w:ascii="Times New Roman" w:hAnsi="Times New Roman" w:cs="Times New Roman"/>
          <w:sz w:val="24"/>
          <w:szCs w:val="24"/>
        </w:rPr>
      </w:pPr>
      <w:r w:rsidRPr="002E7233">
        <w:rPr>
          <w:rFonts w:ascii="Times New Roman" w:hAnsi="Times New Roman" w:cs="Times New Roman"/>
          <w:sz w:val="24"/>
          <w:szCs w:val="24"/>
        </w:rPr>
        <w:tab/>
      </w:r>
      <w:proofErr w:type="gramStart"/>
      <w:r w:rsidRPr="002E7233">
        <w:rPr>
          <w:rFonts w:ascii="Times New Roman" w:hAnsi="Times New Roman" w:cs="Times New Roman"/>
          <w:sz w:val="24"/>
          <w:szCs w:val="24"/>
        </w:rPr>
        <w:t>В МАОУ СОШ № 1 разработана модель «Система управления качеством образования», в рамках которой руководителями являются: администрация (директор, заместители), руководитель ШМО (предметной кафедры), учитель, классный р</w:t>
      </w:r>
      <w:r w:rsidR="009E26A4">
        <w:rPr>
          <w:rFonts w:ascii="Times New Roman" w:hAnsi="Times New Roman" w:cs="Times New Roman"/>
          <w:sz w:val="24"/>
          <w:szCs w:val="24"/>
        </w:rPr>
        <w:t xml:space="preserve">уководитель, педагог-психолог, </w:t>
      </w:r>
      <w:r w:rsidRPr="002E7233">
        <w:rPr>
          <w:rFonts w:ascii="Times New Roman" w:hAnsi="Times New Roman" w:cs="Times New Roman"/>
          <w:sz w:val="24"/>
          <w:szCs w:val="24"/>
        </w:rPr>
        <w:t>социальный педагог,</w:t>
      </w:r>
      <w:r w:rsidR="009E26A4">
        <w:rPr>
          <w:rFonts w:ascii="Times New Roman" w:hAnsi="Times New Roman" w:cs="Times New Roman"/>
          <w:sz w:val="24"/>
          <w:szCs w:val="24"/>
        </w:rPr>
        <w:t xml:space="preserve"> учитель-логопед, тьютор,</w:t>
      </w:r>
      <w:r w:rsidRPr="002E7233">
        <w:rPr>
          <w:rFonts w:ascii="Times New Roman" w:hAnsi="Times New Roman" w:cs="Times New Roman"/>
          <w:sz w:val="24"/>
          <w:szCs w:val="24"/>
        </w:rPr>
        <w:t xml:space="preserve"> ученик, род</w:t>
      </w:r>
      <w:r w:rsidR="00886579">
        <w:rPr>
          <w:rFonts w:ascii="Times New Roman" w:hAnsi="Times New Roman" w:cs="Times New Roman"/>
          <w:sz w:val="24"/>
          <w:szCs w:val="24"/>
        </w:rPr>
        <w:t>итель (законный представитель)</w:t>
      </w:r>
      <w:proofErr w:type="gramEnd"/>
    </w:p>
    <w:p w:rsidR="002E7233" w:rsidRPr="002E7233" w:rsidRDefault="002E7233" w:rsidP="009B1D9B">
      <w:pPr>
        <w:shd w:val="clear" w:color="auto" w:fill="FFFFFF"/>
        <w:spacing w:before="120" w:after="0" w:line="240" w:lineRule="auto"/>
        <w:jc w:val="center"/>
        <w:rPr>
          <w:rFonts w:ascii="Times New Roman" w:hAnsi="Times New Roman" w:cs="Times New Roman"/>
          <w:sz w:val="24"/>
          <w:szCs w:val="24"/>
        </w:rPr>
      </w:pPr>
      <w:r w:rsidRPr="002E7233">
        <w:rPr>
          <w:rFonts w:ascii="Times New Roman" w:hAnsi="Times New Roman" w:cs="Times New Roman"/>
          <w:b/>
          <w:bCs/>
          <w:sz w:val="24"/>
          <w:szCs w:val="24"/>
        </w:rPr>
        <w:t>Система управления качеством образования</w:t>
      </w:r>
    </w:p>
    <w:tbl>
      <w:tblPr>
        <w:tblW w:w="10207" w:type="dxa"/>
        <w:tblInd w:w="-386" w:type="dxa"/>
        <w:tblLayout w:type="fixed"/>
        <w:tblCellMar>
          <w:left w:w="40" w:type="dxa"/>
          <w:right w:w="40" w:type="dxa"/>
        </w:tblCellMar>
        <w:tblLook w:val="0000"/>
      </w:tblPr>
      <w:tblGrid>
        <w:gridCol w:w="1702"/>
        <w:gridCol w:w="1701"/>
        <w:gridCol w:w="1701"/>
        <w:gridCol w:w="1701"/>
        <w:gridCol w:w="1701"/>
        <w:gridCol w:w="1701"/>
      </w:tblGrid>
      <w:tr w:rsidR="002E7233" w:rsidRPr="007C4FC7" w:rsidTr="00A51EA4">
        <w:trPr>
          <w:trHeight w:val="20"/>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after="0" w:line="240" w:lineRule="auto"/>
              <w:ind w:firstLine="709"/>
              <w:jc w:val="center"/>
              <w:rPr>
                <w:rFonts w:ascii="Times New Roman" w:hAnsi="Times New Roman" w:cs="Times New Roman"/>
                <w:sz w:val="20"/>
                <w:szCs w:val="20"/>
              </w:rPr>
            </w:pPr>
            <w:r w:rsidRPr="007C4FC7">
              <w:rPr>
                <w:rFonts w:ascii="Times New Roman" w:hAnsi="Times New Roman" w:cs="Times New Roman"/>
                <w:bCs/>
                <w:sz w:val="20"/>
                <w:szCs w:val="20"/>
              </w:rPr>
              <w:t>Уровни управления</w:t>
            </w:r>
          </w:p>
        </w:tc>
      </w:tr>
      <w:tr w:rsidR="002E7233" w:rsidRPr="007C4FC7" w:rsidTr="00A51EA4">
        <w:trPr>
          <w:trHeight w:val="2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after="0" w:line="240" w:lineRule="auto"/>
              <w:jc w:val="center"/>
              <w:rPr>
                <w:rFonts w:ascii="Times New Roman" w:hAnsi="Times New Roman" w:cs="Times New Roman"/>
                <w:sz w:val="20"/>
                <w:szCs w:val="20"/>
              </w:rPr>
            </w:pPr>
            <w:r w:rsidRPr="007C4FC7">
              <w:rPr>
                <w:rFonts w:ascii="Times New Roman" w:hAnsi="Times New Roman" w:cs="Times New Roman"/>
                <w:sz w:val="20"/>
                <w:szCs w:val="20"/>
              </w:rPr>
              <w:t>Администрация (директор, заместители)</w:t>
            </w:r>
          </w:p>
          <w:p w:rsidR="002E7233" w:rsidRPr="007C4FC7" w:rsidRDefault="002E7233" w:rsidP="002E7233">
            <w:pPr>
              <w:shd w:val="clear" w:color="auto" w:fill="FFFFFF"/>
              <w:spacing w:after="0" w:line="240" w:lineRule="auto"/>
              <w:jc w:val="center"/>
              <w:rPr>
                <w:rFonts w:ascii="Times New Roman" w:hAnsi="Times New Roman" w:cs="Times New Roman"/>
                <w:sz w:val="20"/>
                <w:szCs w:val="20"/>
              </w:rPr>
            </w:pPr>
            <w:r w:rsidRPr="007C4FC7">
              <w:rPr>
                <w:rFonts w:ascii="Times New Roman" w:hAnsi="Times New Roman" w:cs="Times New Roman"/>
                <w:sz w:val="20"/>
                <w:szCs w:val="20"/>
              </w:rPr>
              <w:t>Руководитель ШМО (предметной кафедры)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after="0" w:line="240" w:lineRule="auto"/>
              <w:jc w:val="center"/>
              <w:rPr>
                <w:rFonts w:ascii="Times New Roman" w:hAnsi="Times New Roman" w:cs="Times New Roman"/>
                <w:sz w:val="20"/>
                <w:szCs w:val="20"/>
              </w:rPr>
            </w:pPr>
            <w:r w:rsidRPr="007C4FC7">
              <w:rPr>
                <w:rFonts w:ascii="Times New Roman" w:hAnsi="Times New Roman" w:cs="Times New Roman"/>
                <w:bCs/>
                <w:sz w:val="20"/>
                <w:szCs w:val="20"/>
              </w:rPr>
              <w:t>Учитель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after="0" w:line="240" w:lineRule="auto"/>
              <w:jc w:val="center"/>
              <w:rPr>
                <w:rFonts w:ascii="Times New Roman" w:hAnsi="Times New Roman" w:cs="Times New Roman"/>
                <w:sz w:val="20"/>
                <w:szCs w:val="20"/>
              </w:rPr>
            </w:pPr>
            <w:r w:rsidRPr="007C4FC7">
              <w:rPr>
                <w:rFonts w:ascii="Times New Roman" w:hAnsi="Times New Roman" w:cs="Times New Roman"/>
                <w:bCs/>
                <w:sz w:val="20"/>
                <w:szCs w:val="20"/>
              </w:rPr>
              <w:t>Классный руководитель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after="0" w:line="240" w:lineRule="auto"/>
              <w:jc w:val="center"/>
              <w:rPr>
                <w:rFonts w:ascii="Times New Roman" w:hAnsi="Times New Roman" w:cs="Times New Roman"/>
                <w:sz w:val="20"/>
                <w:szCs w:val="20"/>
              </w:rPr>
            </w:pPr>
            <w:r w:rsidRPr="007C4FC7">
              <w:rPr>
                <w:rFonts w:ascii="Times New Roman" w:hAnsi="Times New Roman" w:cs="Times New Roman"/>
                <w:bCs/>
                <w:sz w:val="20"/>
                <w:szCs w:val="20"/>
              </w:rPr>
              <w:t>Педагог-психолог, социальный педагог</w:t>
            </w:r>
            <w:r w:rsidR="009E26A4">
              <w:rPr>
                <w:rFonts w:ascii="Times New Roman" w:hAnsi="Times New Roman" w:cs="Times New Roman"/>
                <w:bCs/>
                <w:sz w:val="20"/>
                <w:szCs w:val="20"/>
              </w:rPr>
              <w:t>, учитель-логопед, тьютор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after="0" w:line="240" w:lineRule="auto"/>
              <w:jc w:val="center"/>
              <w:rPr>
                <w:rFonts w:ascii="Times New Roman" w:hAnsi="Times New Roman" w:cs="Times New Roman"/>
                <w:sz w:val="20"/>
                <w:szCs w:val="20"/>
              </w:rPr>
            </w:pPr>
            <w:r w:rsidRPr="007C4FC7">
              <w:rPr>
                <w:rFonts w:ascii="Times New Roman" w:hAnsi="Times New Roman" w:cs="Times New Roman"/>
                <w:bCs/>
                <w:sz w:val="20"/>
                <w:szCs w:val="20"/>
              </w:rPr>
              <w:t>Ученик</w:t>
            </w:r>
          </w:p>
          <w:p w:rsidR="002E7233" w:rsidRPr="007C4FC7" w:rsidRDefault="002E7233" w:rsidP="002E7233">
            <w:pPr>
              <w:shd w:val="clear" w:color="auto" w:fill="FFFFFF"/>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after="0" w:line="240" w:lineRule="auto"/>
              <w:jc w:val="center"/>
              <w:rPr>
                <w:rFonts w:ascii="Times New Roman" w:hAnsi="Times New Roman" w:cs="Times New Roman"/>
                <w:sz w:val="20"/>
                <w:szCs w:val="20"/>
              </w:rPr>
            </w:pPr>
            <w:r w:rsidRPr="007C4FC7">
              <w:rPr>
                <w:rFonts w:ascii="Times New Roman" w:hAnsi="Times New Roman" w:cs="Times New Roman"/>
                <w:bCs/>
                <w:sz w:val="20"/>
                <w:szCs w:val="20"/>
              </w:rPr>
              <w:t>Родитель (законный представитель)</w:t>
            </w:r>
          </w:p>
        </w:tc>
      </w:tr>
      <w:tr w:rsidR="002E7233" w:rsidRPr="007C4FC7" w:rsidTr="00A51EA4">
        <w:trPr>
          <w:trHeight w:val="20"/>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after="0" w:line="240" w:lineRule="auto"/>
              <w:ind w:firstLine="709"/>
              <w:jc w:val="center"/>
              <w:rPr>
                <w:rFonts w:ascii="Times New Roman" w:hAnsi="Times New Roman" w:cs="Times New Roman"/>
                <w:sz w:val="20"/>
                <w:szCs w:val="20"/>
              </w:rPr>
            </w:pPr>
            <w:r w:rsidRPr="007C4FC7">
              <w:rPr>
                <w:rFonts w:ascii="Times New Roman" w:hAnsi="Times New Roman" w:cs="Times New Roman"/>
                <w:i/>
                <w:iCs/>
                <w:sz w:val="20"/>
                <w:szCs w:val="20"/>
              </w:rPr>
              <w:t>Действия</w:t>
            </w:r>
          </w:p>
        </w:tc>
      </w:tr>
      <w:tr w:rsidR="002E7233" w:rsidRPr="002E7233" w:rsidTr="00A51EA4">
        <w:trPr>
          <w:trHeight w:val="2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after="0" w:line="240" w:lineRule="auto"/>
              <w:rPr>
                <w:rFonts w:ascii="Times New Roman" w:hAnsi="Times New Roman" w:cs="Times New Roman"/>
                <w:sz w:val="20"/>
                <w:szCs w:val="20"/>
              </w:rPr>
            </w:pPr>
            <w:r w:rsidRPr="007C4FC7">
              <w:rPr>
                <w:rFonts w:ascii="Times New Roman" w:hAnsi="Times New Roman" w:cs="Times New Roman"/>
                <w:sz w:val="20"/>
                <w:szCs w:val="20"/>
              </w:rPr>
              <w:t>Создание условий для повышения качества образования в ОО.</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 xml:space="preserve">Определение методик, форм, критериев, показателей и процедур оценки результативности образовательного </w:t>
            </w:r>
            <w:r w:rsidRPr="007C4FC7">
              <w:rPr>
                <w:rFonts w:ascii="Times New Roman" w:hAnsi="Times New Roman" w:cs="Times New Roman"/>
                <w:sz w:val="20"/>
                <w:szCs w:val="20"/>
              </w:rPr>
              <w:lastRenderedPageBreak/>
              <w:t>процесса.</w:t>
            </w:r>
          </w:p>
          <w:p w:rsidR="006B1CA1" w:rsidRDefault="006B1CA1"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Оценка результативности образовательного процесса.</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Обеспечение эффективного социального партнерства.</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Создание единого информационного пространства.</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Обеспечение взаимодействия между всеми участниками управления.</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Систематическое изучение образовательного спроса обучающихся, родителей (законных представителей), а также общественности по вопросам качества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lastRenderedPageBreak/>
              <w:t>Обеспечение условий развития личности обучающегося в соответствии с требованиями государственных образовательных стандартов.</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 xml:space="preserve">Определение методик, форм, </w:t>
            </w:r>
            <w:r w:rsidRPr="007C4FC7">
              <w:rPr>
                <w:rFonts w:ascii="Times New Roman" w:hAnsi="Times New Roman" w:cs="Times New Roman"/>
                <w:sz w:val="20"/>
                <w:szCs w:val="20"/>
              </w:rPr>
              <w:lastRenderedPageBreak/>
              <w:t>критериев, показателей и процедур оценки результативности образовательного процесса.</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Оценка результативности образовательного процесса. Педагогическая рефлексия.</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Обработка результатов учебного процесса по предмету.</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Обеспечение взаимодействия между всеми участниками управления.</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Накопление достижений и формирование портфолио</w:t>
            </w:r>
            <w:r w:rsidR="006B1CA1">
              <w:rPr>
                <w:rFonts w:ascii="Times New Roman" w:hAnsi="Times New Roman" w:cs="Times New Roman"/>
                <w:sz w:val="20"/>
                <w:szCs w:val="20"/>
              </w:rPr>
              <w:t xml:space="preserve">: </w:t>
            </w:r>
            <w:proofErr w:type="gramStart"/>
            <w:r w:rsidR="006B1CA1">
              <w:rPr>
                <w:rFonts w:ascii="Times New Roman" w:hAnsi="Times New Roman" w:cs="Times New Roman"/>
                <w:sz w:val="20"/>
                <w:szCs w:val="20"/>
              </w:rPr>
              <w:t>педагогического</w:t>
            </w:r>
            <w:proofErr w:type="gramEnd"/>
            <w:r w:rsidR="006B1CA1">
              <w:rPr>
                <w:rFonts w:ascii="Times New Roman" w:hAnsi="Times New Roman" w:cs="Times New Roman"/>
                <w:sz w:val="20"/>
                <w:szCs w:val="20"/>
              </w:rPr>
              <w:t>, ученических</w:t>
            </w:r>
            <w:r w:rsidRPr="007C4FC7">
              <w:rPr>
                <w:rFonts w:ascii="Times New Roman"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lastRenderedPageBreak/>
              <w:t>Обеспечение взаимодействия между всеми участниками управления.</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 xml:space="preserve">Определение методик, форм, критериев, показателей и процедур оценки результативности </w:t>
            </w:r>
            <w:r w:rsidRPr="007C4FC7">
              <w:rPr>
                <w:rFonts w:ascii="Times New Roman" w:hAnsi="Times New Roman" w:cs="Times New Roman"/>
                <w:sz w:val="20"/>
                <w:szCs w:val="20"/>
              </w:rPr>
              <w:lastRenderedPageBreak/>
              <w:t>образовательного процесса.</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Оценка результативности образовательного процесса. Педагогическая рефлексия.</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Накопление дост</w:t>
            </w:r>
            <w:r w:rsidR="00EA6A08">
              <w:rPr>
                <w:rFonts w:ascii="Times New Roman" w:hAnsi="Times New Roman" w:cs="Times New Roman"/>
                <w:sz w:val="20"/>
                <w:szCs w:val="20"/>
              </w:rPr>
              <w:t xml:space="preserve">ижений и формирование портфолио: педагогического, ученического. </w:t>
            </w:r>
          </w:p>
          <w:p w:rsidR="006B1CA1" w:rsidRDefault="006B1CA1" w:rsidP="002E7233">
            <w:pPr>
              <w:shd w:val="clear" w:color="auto" w:fill="FFFFFF"/>
              <w:spacing w:before="120" w:after="0" w:line="240" w:lineRule="auto"/>
              <w:rPr>
                <w:rFonts w:ascii="Times New Roman" w:hAnsi="Times New Roman" w:cs="Times New Roman"/>
                <w:sz w:val="20"/>
                <w:szCs w:val="20"/>
              </w:rPr>
            </w:pPr>
          </w:p>
          <w:p w:rsidR="006B1CA1" w:rsidRPr="006B1CA1" w:rsidRDefault="006B1CA1" w:rsidP="006B1CA1">
            <w:pPr>
              <w:rPr>
                <w:rFonts w:ascii="Times New Roman" w:hAnsi="Times New Roman" w:cs="Times New Roman"/>
                <w:sz w:val="20"/>
                <w:szCs w:val="20"/>
              </w:rPr>
            </w:pPr>
          </w:p>
          <w:p w:rsidR="006B1CA1" w:rsidRPr="006B1CA1" w:rsidRDefault="006B1CA1" w:rsidP="006B1CA1">
            <w:pPr>
              <w:rPr>
                <w:rFonts w:ascii="Times New Roman" w:hAnsi="Times New Roman" w:cs="Times New Roman"/>
                <w:sz w:val="20"/>
                <w:szCs w:val="20"/>
              </w:rPr>
            </w:pPr>
          </w:p>
          <w:p w:rsidR="006B1CA1" w:rsidRPr="006B1CA1" w:rsidRDefault="006B1CA1" w:rsidP="006B1CA1">
            <w:pPr>
              <w:rPr>
                <w:rFonts w:ascii="Times New Roman" w:hAnsi="Times New Roman" w:cs="Times New Roman"/>
                <w:sz w:val="20"/>
                <w:szCs w:val="20"/>
              </w:rPr>
            </w:pPr>
          </w:p>
          <w:p w:rsidR="006B1CA1" w:rsidRPr="006B1CA1" w:rsidRDefault="006B1CA1" w:rsidP="006B1CA1">
            <w:pPr>
              <w:rPr>
                <w:rFonts w:ascii="Times New Roman" w:hAnsi="Times New Roman" w:cs="Times New Roman"/>
                <w:sz w:val="20"/>
                <w:szCs w:val="20"/>
              </w:rPr>
            </w:pPr>
          </w:p>
          <w:p w:rsidR="006B1CA1" w:rsidRPr="006B1CA1" w:rsidRDefault="006B1CA1" w:rsidP="006B1CA1">
            <w:pPr>
              <w:rPr>
                <w:rFonts w:ascii="Times New Roman" w:hAnsi="Times New Roman" w:cs="Times New Roman"/>
                <w:sz w:val="20"/>
                <w:szCs w:val="20"/>
              </w:rPr>
            </w:pPr>
          </w:p>
          <w:p w:rsidR="006B1CA1" w:rsidRDefault="006B1CA1" w:rsidP="006B1CA1">
            <w:pPr>
              <w:rPr>
                <w:rFonts w:ascii="Times New Roman" w:hAnsi="Times New Roman" w:cs="Times New Roman"/>
                <w:sz w:val="20"/>
                <w:szCs w:val="20"/>
              </w:rPr>
            </w:pPr>
          </w:p>
          <w:p w:rsidR="002E7233" w:rsidRPr="006B1CA1" w:rsidRDefault="002E7233" w:rsidP="006B1CA1">
            <w:pP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lastRenderedPageBreak/>
              <w:t xml:space="preserve">Обеспечение психолого-педагогического сопровождения  качества образовательного процесса посредством проведения консультаций, тренингов, </w:t>
            </w:r>
            <w:r w:rsidRPr="007C4FC7">
              <w:rPr>
                <w:rFonts w:ascii="Times New Roman" w:hAnsi="Times New Roman" w:cs="Times New Roman"/>
                <w:sz w:val="20"/>
                <w:szCs w:val="20"/>
              </w:rPr>
              <w:lastRenderedPageBreak/>
              <w:t>индивидуальных и групповых занятий, направленных на профилактику и предупреждение нежелательных явлений, которые отражаются на качестве образовательного процесса.</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Обеспечение взаимодействия между всеми участниками управления.</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lastRenderedPageBreak/>
              <w:t>Развитие стремления к самопознанию, самовоспитанию, саморазвитию, самореализации и самопрезентации.</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 xml:space="preserve">Овладение ключевыми компетентностями и универсальными </w:t>
            </w:r>
            <w:r w:rsidRPr="007C4FC7">
              <w:rPr>
                <w:rFonts w:ascii="Times New Roman" w:hAnsi="Times New Roman" w:cs="Times New Roman"/>
                <w:sz w:val="20"/>
                <w:szCs w:val="20"/>
              </w:rPr>
              <w:lastRenderedPageBreak/>
              <w:t>учебными действиями в соответствии с требованиями государственных образовательных стандартов.</w:t>
            </w:r>
          </w:p>
          <w:p w:rsidR="002E7233" w:rsidRPr="007C4FC7" w:rsidRDefault="00EA6A08" w:rsidP="00EA6A08">
            <w:pPr>
              <w:shd w:val="clear" w:color="auto" w:fill="FFFFFF"/>
              <w:spacing w:before="120" w:after="0" w:line="240" w:lineRule="auto"/>
              <w:rPr>
                <w:rFonts w:ascii="Times New Roman" w:hAnsi="Times New Roman" w:cs="Times New Roman"/>
                <w:sz w:val="20"/>
                <w:szCs w:val="20"/>
              </w:rPr>
            </w:pPr>
            <w:r>
              <w:rPr>
                <w:rFonts w:ascii="Times New Roman" w:hAnsi="Times New Roman" w:cs="Times New Roman"/>
                <w:sz w:val="20"/>
                <w:szCs w:val="20"/>
              </w:rPr>
              <w:t>Накопление достижений</w:t>
            </w:r>
            <w:r w:rsidR="00FB128C">
              <w:rPr>
                <w:rFonts w:ascii="Times New Roman" w:hAnsi="Times New Roman" w:cs="Times New Roman"/>
                <w:sz w:val="20"/>
                <w:szCs w:val="20"/>
              </w:rPr>
              <w:t>в ученическом</w:t>
            </w:r>
            <w:r w:rsidR="002E7233" w:rsidRPr="007C4FC7">
              <w:rPr>
                <w:rFonts w:ascii="Times New Roman" w:hAnsi="Times New Roman" w:cs="Times New Roman"/>
                <w:sz w:val="20"/>
                <w:szCs w:val="20"/>
              </w:rPr>
              <w:t>портфолио.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lastRenderedPageBreak/>
              <w:t>Создание условий в семье, обеспечивающих физическое, нравственное и интеллектуальное развитие личности ребенка.</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 xml:space="preserve">Обеспечение систематического контроля </w:t>
            </w:r>
            <w:r w:rsidRPr="007C4FC7">
              <w:rPr>
                <w:rFonts w:ascii="Times New Roman" w:hAnsi="Times New Roman" w:cs="Times New Roman"/>
                <w:sz w:val="20"/>
                <w:szCs w:val="20"/>
              </w:rPr>
              <w:lastRenderedPageBreak/>
              <w:t>заобразовательными результатами ребенка.</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Оказание поддержки ребенку в учебно-воспитательной деятельности.</w:t>
            </w:r>
          </w:p>
          <w:p w:rsidR="002E7233" w:rsidRPr="007C4FC7" w:rsidRDefault="002E7233" w:rsidP="002E7233">
            <w:pPr>
              <w:shd w:val="clear" w:color="auto" w:fill="FFFFFF"/>
              <w:spacing w:before="120" w:after="0" w:line="240" w:lineRule="auto"/>
              <w:rPr>
                <w:rFonts w:ascii="Times New Roman" w:hAnsi="Times New Roman" w:cs="Times New Roman"/>
                <w:sz w:val="20"/>
                <w:szCs w:val="20"/>
              </w:rPr>
            </w:pPr>
            <w:r w:rsidRPr="007C4FC7">
              <w:rPr>
                <w:rFonts w:ascii="Times New Roman" w:hAnsi="Times New Roman" w:cs="Times New Roman"/>
                <w:sz w:val="20"/>
                <w:szCs w:val="20"/>
              </w:rPr>
              <w:t>Участие в соуправлении школой.</w:t>
            </w:r>
          </w:p>
        </w:tc>
      </w:tr>
    </w:tbl>
    <w:p w:rsidR="002E7233" w:rsidRPr="002E7233" w:rsidRDefault="002E7233" w:rsidP="002E7233">
      <w:pPr>
        <w:spacing w:after="0" w:line="240" w:lineRule="auto"/>
        <w:jc w:val="both"/>
        <w:rPr>
          <w:rFonts w:ascii="Times New Roman" w:hAnsi="Times New Roman" w:cs="Times New Roman"/>
          <w:sz w:val="24"/>
          <w:szCs w:val="24"/>
        </w:rPr>
      </w:pPr>
      <w:r w:rsidRPr="002E7233">
        <w:rPr>
          <w:rFonts w:ascii="Times New Roman" w:hAnsi="Times New Roman" w:cs="Times New Roman"/>
          <w:sz w:val="24"/>
          <w:szCs w:val="24"/>
        </w:rPr>
        <w:lastRenderedPageBreak/>
        <w:tab/>
        <w:t>В основном, управленческие действия на всех уровнях управления реализуются. Оценка качества управленческих действий удовлетворительная.</w:t>
      </w:r>
      <w:r w:rsidRPr="002E7233">
        <w:rPr>
          <w:rFonts w:ascii="Times New Roman" w:hAnsi="Times New Roman" w:cs="Times New Roman"/>
          <w:sz w:val="24"/>
          <w:szCs w:val="24"/>
        </w:rPr>
        <w:tab/>
      </w:r>
    </w:p>
    <w:p w:rsidR="006E4B88" w:rsidRDefault="006E4B88" w:rsidP="002E7233">
      <w:pPr>
        <w:spacing w:after="0" w:line="240" w:lineRule="auto"/>
        <w:jc w:val="center"/>
        <w:rPr>
          <w:rFonts w:ascii="Times New Roman" w:hAnsi="Times New Roman" w:cs="Times New Roman"/>
          <w:color w:val="FF0000"/>
          <w:sz w:val="24"/>
          <w:szCs w:val="24"/>
        </w:rPr>
      </w:pPr>
    </w:p>
    <w:p w:rsidR="0081496B" w:rsidRDefault="0081496B" w:rsidP="002E7233">
      <w:pPr>
        <w:spacing w:after="0" w:line="240" w:lineRule="auto"/>
        <w:jc w:val="center"/>
        <w:rPr>
          <w:rFonts w:ascii="Times New Roman" w:hAnsi="Times New Roman" w:cs="Times New Roman"/>
          <w:color w:val="FF0000"/>
          <w:sz w:val="24"/>
          <w:szCs w:val="24"/>
        </w:rPr>
      </w:pPr>
    </w:p>
    <w:p w:rsidR="0081496B" w:rsidRDefault="0081496B" w:rsidP="002E7233">
      <w:pPr>
        <w:spacing w:after="0" w:line="240" w:lineRule="auto"/>
        <w:jc w:val="center"/>
        <w:rPr>
          <w:rFonts w:ascii="Times New Roman" w:hAnsi="Times New Roman" w:cs="Times New Roman"/>
          <w:color w:val="FF0000"/>
          <w:sz w:val="24"/>
          <w:szCs w:val="24"/>
        </w:rPr>
      </w:pPr>
    </w:p>
    <w:p w:rsidR="0081496B" w:rsidRDefault="0081496B" w:rsidP="002E7233">
      <w:pPr>
        <w:spacing w:after="0" w:line="240" w:lineRule="auto"/>
        <w:jc w:val="center"/>
        <w:rPr>
          <w:rFonts w:ascii="Times New Roman" w:hAnsi="Times New Roman" w:cs="Times New Roman"/>
          <w:color w:val="FF0000"/>
          <w:sz w:val="24"/>
          <w:szCs w:val="24"/>
        </w:rPr>
      </w:pPr>
    </w:p>
    <w:p w:rsidR="003C2C08" w:rsidRPr="00B76626" w:rsidRDefault="003C2C08" w:rsidP="003C2C08">
      <w:pPr>
        <w:pStyle w:val="a3"/>
        <w:numPr>
          <w:ilvl w:val="0"/>
          <w:numId w:val="2"/>
        </w:numPr>
        <w:spacing w:after="0" w:line="240" w:lineRule="auto"/>
        <w:jc w:val="center"/>
        <w:rPr>
          <w:rFonts w:ascii="Times New Roman" w:hAnsi="Times New Roman" w:cs="Times New Roman"/>
          <w:b/>
          <w:sz w:val="28"/>
          <w:szCs w:val="28"/>
        </w:rPr>
      </w:pPr>
      <w:r w:rsidRPr="00B76626">
        <w:rPr>
          <w:rFonts w:ascii="Times New Roman" w:hAnsi="Times New Roman" w:cs="Times New Roman"/>
          <w:b/>
          <w:sz w:val="28"/>
          <w:szCs w:val="28"/>
        </w:rPr>
        <w:t>Условия осуществления образовательного процесса</w:t>
      </w:r>
    </w:p>
    <w:p w:rsidR="00CD3C11" w:rsidRPr="001E2455" w:rsidRDefault="00CD3C11" w:rsidP="00CD3C11">
      <w:pPr>
        <w:pStyle w:val="a3"/>
        <w:spacing w:after="0" w:line="240" w:lineRule="auto"/>
        <w:rPr>
          <w:rFonts w:ascii="Times New Roman" w:hAnsi="Times New Roman" w:cs="Times New Roman"/>
          <w:b/>
          <w:sz w:val="24"/>
          <w:szCs w:val="24"/>
        </w:rPr>
      </w:pPr>
    </w:p>
    <w:p w:rsidR="003C2C08" w:rsidRPr="00B76626" w:rsidRDefault="003C2C08" w:rsidP="003C2C08">
      <w:pPr>
        <w:spacing w:after="0" w:line="240" w:lineRule="auto"/>
        <w:jc w:val="center"/>
        <w:rPr>
          <w:rFonts w:ascii="Times New Roman" w:hAnsi="Times New Roman" w:cs="Times New Roman"/>
          <w:b/>
          <w:sz w:val="24"/>
          <w:szCs w:val="24"/>
        </w:rPr>
      </w:pPr>
      <w:r w:rsidRPr="00B76626">
        <w:rPr>
          <w:rFonts w:ascii="Times New Roman" w:hAnsi="Times New Roman" w:cs="Times New Roman"/>
          <w:b/>
          <w:sz w:val="24"/>
          <w:szCs w:val="24"/>
        </w:rPr>
        <w:t>Режим работы</w:t>
      </w:r>
    </w:p>
    <w:p w:rsidR="002E7233" w:rsidRDefault="003C2C08" w:rsidP="003C2C08">
      <w:pPr>
        <w:pStyle w:val="a3"/>
        <w:spacing w:after="0" w:line="240" w:lineRule="auto"/>
        <w:ind w:left="0" w:firstLine="708"/>
        <w:jc w:val="both"/>
        <w:rPr>
          <w:rFonts w:ascii="Times New Roman" w:hAnsi="Times New Roman"/>
          <w:sz w:val="24"/>
          <w:szCs w:val="24"/>
        </w:rPr>
      </w:pPr>
      <w:r w:rsidRPr="001E49B1">
        <w:rPr>
          <w:rFonts w:ascii="Times New Roman" w:hAnsi="Times New Roman"/>
          <w:sz w:val="24"/>
          <w:szCs w:val="24"/>
        </w:rPr>
        <w:t xml:space="preserve">Организация образовательного процесса регламентируется учебным планом, годовым календарным учебным графиком и расписанием </w:t>
      </w:r>
      <w:r w:rsidR="002E7233">
        <w:rPr>
          <w:rFonts w:ascii="Times New Roman" w:hAnsi="Times New Roman"/>
          <w:sz w:val="24"/>
          <w:szCs w:val="24"/>
        </w:rPr>
        <w:t xml:space="preserve">учебных </w:t>
      </w:r>
      <w:r w:rsidRPr="001E49B1">
        <w:rPr>
          <w:rFonts w:ascii="Times New Roman" w:hAnsi="Times New Roman"/>
          <w:sz w:val="24"/>
          <w:szCs w:val="24"/>
        </w:rPr>
        <w:t>занятий</w:t>
      </w:r>
      <w:r w:rsidR="002E7233">
        <w:rPr>
          <w:rFonts w:ascii="Times New Roman" w:hAnsi="Times New Roman"/>
          <w:sz w:val="24"/>
          <w:szCs w:val="24"/>
        </w:rPr>
        <w:t>.</w:t>
      </w:r>
    </w:p>
    <w:p w:rsidR="003C2C08" w:rsidRPr="001E49B1" w:rsidRDefault="003C2C08" w:rsidP="003C2C08">
      <w:pPr>
        <w:pStyle w:val="a7"/>
        <w:spacing w:before="0" w:beforeAutospacing="0" w:after="0" w:afterAutospacing="0"/>
        <w:ind w:firstLine="708"/>
        <w:jc w:val="both"/>
        <w:rPr>
          <w:rFonts w:ascii="Times New Roman" w:hAnsi="Times New Roman"/>
        </w:rPr>
      </w:pPr>
      <w:r w:rsidRPr="001E49B1">
        <w:rPr>
          <w:rFonts w:ascii="Times New Roman" w:hAnsi="Times New Roman"/>
        </w:rPr>
        <w:t xml:space="preserve">Режим занятий обучающихся устанавливается следующий: </w:t>
      </w:r>
    </w:p>
    <w:p w:rsidR="003C2C08" w:rsidRPr="001E49B1" w:rsidRDefault="003C2C08" w:rsidP="005C1DF7">
      <w:pPr>
        <w:pStyle w:val="a7"/>
        <w:numPr>
          <w:ilvl w:val="0"/>
          <w:numId w:val="4"/>
        </w:numPr>
        <w:spacing w:before="0" w:beforeAutospacing="0" w:after="0" w:afterAutospacing="0"/>
        <w:ind w:left="0" w:firstLine="0"/>
        <w:jc w:val="both"/>
        <w:rPr>
          <w:rFonts w:ascii="Times New Roman" w:hAnsi="Times New Roman"/>
        </w:rPr>
      </w:pPr>
      <w:r w:rsidRPr="001E49B1">
        <w:rPr>
          <w:rFonts w:ascii="Times New Roman" w:hAnsi="Times New Roman"/>
        </w:rPr>
        <w:t>начало занятий – 8.00 (1</w:t>
      </w:r>
      <w:r w:rsidR="002E7233">
        <w:rPr>
          <w:rFonts w:ascii="Times New Roman" w:hAnsi="Times New Roman"/>
        </w:rPr>
        <w:t xml:space="preserve">, 5-11 </w:t>
      </w:r>
      <w:r w:rsidRPr="001E49B1">
        <w:rPr>
          <w:rFonts w:ascii="Times New Roman" w:hAnsi="Times New Roman"/>
        </w:rPr>
        <w:t>классы) и 8.50 (</w:t>
      </w:r>
      <w:r w:rsidR="002E7233">
        <w:rPr>
          <w:rFonts w:ascii="Times New Roman" w:hAnsi="Times New Roman"/>
        </w:rPr>
        <w:t>2</w:t>
      </w:r>
      <w:r w:rsidRPr="001E49B1">
        <w:rPr>
          <w:rFonts w:ascii="Times New Roman" w:hAnsi="Times New Roman"/>
        </w:rPr>
        <w:t>-</w:t>
      </w:r>
      <w:r w:rsidR="002E7233">
        <w:rPr>
          <w:rFonts w:ascii="Times New Roman" w:hAnsi="Times New Roman"/>
        </w:rPr>
        <w:t>4</w:t>
      </w:r>
      <w:r w:rsidRPr="001E49B1">
        <w:rPr>
          <w:rFonts w:ascii="Times New Roman" w:hAnsi="Times New Roman"/>
        </w:rPr>
        <w:t xml:space="preserve"> классы)</w:t>
      </w:r>
      <w:r w:rsidR="006A28F9">
        <w:rPr>
          <w:rFonts w:ascii="Times New Roman" w:hAnsi="Times New Roman"/>
        </w:rPr>
        <w:t>;</w:t>
      </w:r>
    </w:p>
    <w:p w:rsidR="003C2C08" w:rsidRPr="001E49B1" w:rsidRDefault="003C2C08" w:rsidP="005C1DF7">
      <w:pPr>
        <w:pStyle w:val="a7"/>
        <w:numPr>
          <w:ilvl w:val="0"/>
          <w:numId w:val="4"/>
        </w:numPr>
        <w:spacing w:before="0" w:beforeAutospacing="0" w:after="0" w:afterAutospacing="0"/>
        <w:ind w:left="0" w:firstLine="0"/>
        <w:jc w:val="both"/>
        <w:rPr>
          <w:rFonts w:ascii="Times New Roman" w:hAnsi="Times New Roman"/>
        </w:rPr>
      </w:pPr>
      <w:r w:rsidRPr="001E49B1">
        <w:rPr>
          <w:rFonts w:ascii="Times New Roman" w:hAnsi="Times New Roman"/>
        </w:rPr>
        <w:t>продолжительность урока – 40 мину</w:t>
      </w:r>
      <w:r>
        <w:rPr>
          <w:rFonts w:ascii="Times New Roman" w:hAnsi="Times New Roman"/>
        </w:rPr>
        <w:t xml:space="preserve">т; для учащихся в 1 классе </w:t>
      </w:r>
      <w:r w:rsidRPr="001E49B1">
        <w:rPr>
          <w:rFonts w:ascii="Times New Roman" w:hAnsi="Times New Roman"/>
        </w:rPr>
        <w:t xml:space="preserve">в первом полугодии </w:t>
      </w:r>
      <w:r>
        <w:rPr>
          <w:rFonts w:ascii="Times New Roman" w:hAnsi="Times New Roman"/>
        </w:rPr>
        <w:t>–</w:t>
      </w:r>
      <w:r w:rsidRPr="001E49B1">
        <w:rPr>
          <w:rFonts w:ascii="Times New Roman" w:hAnsi="Times New Roman"/>
        </w:rPr>
        <w:t xml:space="preserve"> 35 минут;</w:t>
      </w:r>
    </w:p>
    <w:p w:rsidR="003C2C08" w:rsidRPr="001E49B1" w:rsidRDefault="003C2C08" w:rsidP="005C1DF7">
      <w:pPr>
        <w:pStyle w:val="a7"/>
        <w:numPr>
          <w:ilvl w:val="0"/>
          <w:numId w:val="4"/>
        </w:numPr>
        <w:spacing w:before="0" w:beforeAutospacing="0" w:after="0" w:afterAutospacing="0"/>
        <w:ind w:left="0" w:firstLine="0"/>
        <w:jc w:val="both"/>
        <w:rPr>
          <w:rFonts w:ascii="Times New Roman" w:hAnsi="Times New Roman"/>
        </w:rPr>
      </w:pPr>
      <w:r w:rsidRPr="001E49B1">
        <w:rPr>
          <w:rFonts w:ascii="Times New Roman" w:hAnsi="Times New Roman"/>
        </w:rPr>
        <w:t xml:space="preserve">продолжительность перемен между уроками не менее 10 минут, большой </w:t>
      </w:r>
      <w:r w:rsidR="0000516F">
        <w:rPr>
          <w:rFonts w:ascii="Times New Roman" w:hAnsi="Times New Roman"/>
        </w:rPr>
        <w:t xml:space="preserve">перемены </w:t>
      </w:r>
      <w:r w:rsidRPr="001E49B1">
        <w:rPr>
          <w:rFonts w:ascii="Times New Roman" w:hAnsi="Times New Roman"/>
        </w:rPr>
        <w:t xml:space="preserve">– 20 минут; </w:t>
      </w:r>
    </w:p>
    <w:p w:rsidR="003C2C08" w:rsidRDefault="00A027AD" w:rsidP="005C1DF7">
      <w:pPr>
        <w:pStyle w:val="a7"/>
        <w:numPr>
          <w:ilvl w:val="0"/>
          <w:numId w:val="4"/>
        </w:numPr>
        <w:spacing w:before="0" w:beforeAutospacing="0" w:after="0" w:afterAutospacing="0"/>
        <w:ind w:left="0" w:firstLine="0"/>
        <w:jc w:val="both"/>
        <w:rPr>
          <w:rFonts w:ascii="Times New Roman" w:hAnsi="Times New Roman"/>
        </w:rPr>
      </w:pPr>
      <w:r>
        <w:rPr>
          <w:rFonts w:ascii="Times New Roman" w:hAnsi="Times New Roman"/>
        </w:rPr>
        <w:t xml:space="preserve">учебные занятия организованы </w:t>
      </w:r>
      <w:r w:rsidR="003C2C08" w:rsidRPr="00B70FB8">
        <w:rPr>
          <w:rFonts w:ascii="Times New Roman" w:hAnsi="Times New Roman"/>
        </w:rPr>
        <w:t xml:space="preserve">в две смены; во второй половине учебного дня, как правило, реализуются программы </w:t>
      </w:r>
      <w:r w:rsidR="003C2C08">
        <w:rPr>
          <w:rFonts w:ascii="Times New Roman" w:hAnsi="Times New Roman"/>
        </w:rPr>
        <w:t>дополнительного образования;</w:t>
      </w:r>
    </w:p>
    <w:p w:rsidR="003C2C08" w:rsidRPr="001E49B1" w:rsidRDefault="003C2C08" w:rsidP="005C1DF7">
      <w:pPr>
        <w:pStyle w:val="a7"/>
        <w:numPr>
          <w:ilvl w:val="0"/>
          <w:numId w:val="4"/>
        </w:numPr>
        <w:spacing w:before="0" w:beforeAutospacing="0" w:after="0" w:afterAutospacing="0"/>
        <w:ind w:left="0" w:firstLine="0"/>
        <w:jc w:val="both"/>
        <w:rPr>
          <w:rFonts w:ascii="Times New Roman" w:hAnsi="Times New Roman"/>
        </w:rPr>
      </w:pPr>
      <w:r w:rsidRPr="00B70FB8">
        <w:rPr>
          <w:rFonts w:ascii="Times New Roman" w:hAnsi="Times New Roman"/>
        </w:rPr>
        <w:t xml:space="preserve">в учреждении </w:t>
      </w:r>
      <w:r w:rsidR="0090789A">
        <w:rPr>
          <w:rFonts w:ascii="Times New Roman" w:hAnsi="Times New Roman"/>
        </w:rPr>
        <w:t xml:space="preserve">в 5-11 классах </w:t>
      </w:r>
      <w:r w:rsidRPr="00B70FB8">
        <w:rPr>
          <w:rFonts w:ascii="Times New Roman" w:hAnsi="Times New Roman"/>
        </w:rPr>
        <w:t>установлена шес</w:t>
      </w:r>
      <w:r w:rsidR="00A027AD">
        <w:rPr>
          <w:rFonts w:ascii="Times New Roman" w:hAnsi="Times New Roman"/>
        </w:rPr>
        <w:t>тидневная учебная неделя, в 1</w:t>
      </w:r>
      <w:r w:rsidR="0090789A">
        <w:rPr>
          <w:rFonts w:ascii="Times New Roman" w:hAnsi="Times New Roman"/>
        </w:rPr>
        <w:t>-4</w:t>
      </w:r>
      <w:r w:rsidRPr="00B70FB8">
        <w:rPr>
          <w:rFonts w:ascii="Times New Roman" w:hAnsi="Times New Roman"/>
        </w:rPr>
        <w:t>классах – пятидневная учебная неделя.</w:t>
      </w:r>
    </w:p>
    <w:p w:rsidR="003C2C08" w:rsidRPr="001E49B1" w:rsidRDefault="003C2C08" w:rsidP="003C2C08">
      <w:pPr>
        <w:spacing w:after="0" w:line="240" w:lineRule="auto"/>
        <w:jc w:val="both"/>
        <w:rPr>
          <w:rFonts w:ascii="Times New Roman" w:hAnsi="Times New Roman" w:cs="Times New Roman"/>
          <w:sz w:val="24"/>
          <w:szCs w:val="24"/>
        </w:rPr>
      </w:pPr>
    </w:p>
    <w:p w:rsidR="003C2C08" w:rsidRPr="00B76626" w:rsidRDefault="003C2C08" w:rsidP="003C2C08">
      <w:pPr>
        <w:spacing w:after="0" w:line="240" w:lineRule="auto"/>
        <w:jc w:val="center"/>
        <w:rPr>
          <w:rFonts w:ascii="Times New Roman" w:hAnsi="Times New Roman" w:cs="Times New Roman"/>
          <w:b/>
          <w:sz w:val="24"/>
          <w:szCs w:val="24"/>
        </w:rPr>
      </w:pPr>
      <w:r w:rsidRPr="00B76626">
        <w:rPr>
          <w:rFonts w:ascii="Times New Roman" w:hAnsi="Times New Roman" w:cs="Times New Roman"/>
          <w:b/>
          <w:sz w:val="24"/>
          <w:szCs w:val="24"/>
        </w:rPr>
        <w:t>Учебно-материальная база, благоустройство и оснащенность</w:t>
      </w:r>
    </w:p>
    <w:p w:rsidR="00E24A14" w:rsidRDefault="003C2C08" w:rsidP="00D04D1A">
      <w:pPr>
        <w:spacing w:after="0" w:line="240" w:lineRule="auto"/>
        <w:ind w:firstLine="708"/>
        <w:jc w:val="both"/>
        <w:rPr>
          <w:rFonts w:ascii="Times New Roman" w:hAnsi="Times New Roman"/>
          <w:color w:val="000000"/>
          <w:spacing w:val="-8"/>
          <w:sz w:val="24"/>
          <w:szCs w:val="24"/>
        </w:rPr>
      </w:pPr>
      <w:r w:rsidRPr="00C84FC8">
        <w:rPr>
          <w:rFonts w:ascii="Times New Roman" w:hAnsi="Times New Roman"/>
          <w:color w:val="000000"/>
          <w:spacing w:val="-7"/>
          <w:sz w:val="24"/>
          <w:szCs w:val="24"/>
        </w:rPr>
        <w:lastRenderedPageBreak/>
        <w:t>В школе действует кабинетная система</w:t>
      </w:r>
      <w:r w:rsidR="00D04D1A">
        <w:rPr>
          <w:rFonts w:ascii="Times New Roman" w:hAnsi="Times New Roman"/>
          <w:color w:val="000000"/>
          <w:spacing w:val="-7"/>
          <w:sz w:val="24"/>
          <w:szCs w:val="24"/>
        </w:rPr>
        <w:t xml:space="preserve">, </w:t>
      </w:r>
      <w:r w:rsidRPr="00C84FC8">
        <w:rPr>
          <w:rFonts w:ascii="Times New Roman" w:hAnsi="Times New Roman"/>
          <w:color w:val="000000"/>
          <w:spacing w:val="-7"/>
          <w:sz w:val="24"/>
          <w:szCs w:val="24"/>
        </w:rPr>
        <w:t xml:space="preserve">направленная на создание оптимальных условий </w:t>
      </w:r>
      <w:r w:rsidRPr="00C84FC8">
        <w:rPr>
          <w:rFonts w:ascii="Times New Roman" w:hAnsi="Times New Roman"/>
          <w:color w:val="000000"/>
          <w:spacing w:val="-8"/>
          <w:sz w:val="24"/>
          <w:szCs w:val="24"/>
        </w:rPr>
        <w:t>для</w:t>
      </w:r>
      <w:r w:rsidR="00E24A14">
        <w:rPr>
          <w:rFonts w:ascii="Times New Roman" w:hAnsi="Times New Roman"/>
          <w:color w:val="000000"/>
          <w:spacing w:val="-8"/>
          <w:sz w:val="24"/>
          <w:szCs w:val="24"/>
        </w:rPr>
        <w:t xml:space="preserve"> реализации образовательных программ начального общего, основного общего и среднего общего образования. </w:t>
      </w:r>
    </w:p>
    <w:p w:rsidR="003C2C08" w:rsidRDefault="003C2C08" w:rsidP="003C2C08">
      <w:pPr>
        <w:spacing w:after="0" w:line="240" w:lineRule="auto"/>
        <w:ind w:firstLine="708"/>
        <w:rPr>
          <w:rFonts w:ascii="Times New Roman" w:hAnsi="Times New Roman"/>
          <w:color w:val="000000"/>
          <w:spacing w:val="-10"/>
          <w:sz w:val="24"/>
          <w:szCs w:val="24"/>
        </w:rPr>
      </w:pPr>
      <w:r>
        <w:rPr>
          <w:rFonts w:ascii="Times New Roman" w:hAnsi="Times New Roman"/>
          <w:color w:val="000000"/>
          <w:spacing w:val="-10"/>
          <w:sz w:val="24"/>
          <w:szCs w:val="24"/>
        </w:rPr>
        <w:t>В школе функционирует:</w:t>
      </w:r>
    </w:p>
    <w:p w:rsidR="004C082E" w:rsidRPr="00201F32" w:rsidRDefault="00111D6E" w:rsidP="00111D6E">
      <w:pPr>
        <w:spacing w:after="0" w:line="240" w:lineRule="auto"/>
        <w:jc w:val="both"/>
        <w:rPr>
          <w:rFonts w:ascii="Times New Roman" w:hAnsi="Times New Roman" w:cs="Times New Roman"/>
          <w:spacing w:val="-10"/>
          <w:sz w:val="24"/>
          <w:szCs w:val="24"/>
        </w:rPr>
      </w:pPr>
      <w:r w:rsidRPr="00201F32">
        <w:rPr>
          <w:rFonts w:ascii="Times New Roman" w:hAnsi="Times New Roman" w:cs="Times New Roman"/>
          <w:spacing w:val="-10"/>
          <w:sz w:val="24"/>
          <w:szCs w:val="24"/>
        </w:rPr>
        <w:t>-  3</w:t>
      </w:r>
      <w:r w:rsidR="00201F32">
        <w:rPr>
          <w:rFonts w:ascii="Times New Roman" w:hAnsi="Times New Roman" w:cs="Times New Roman"/>
          <w:spacing w:val="-10"/>
          <w:sz w:val="24"/>
          <w:szCs w:val="24"/>
        </w:rPr>
        <w:t>4</w:t>
      </w:r>
      <w:r w:rsidR="00F6455A" w:rsidRPr="00201F32">
        <w:rPr>
          <w:rFonts w:ascii="Times New Roman" w:hAnsi="Times New Roman" w:cs="Times New Roman"/>
          <w:spacing w:val="-10"/>
          <w:sz w:val="24"/>
          <w:szCs w:val="24"/>
        </w:rPr>
        <w:t>учебных кабинета</w:t>
      </w:r>
      <w:r w:rsidRPr="00201F32">
        <w:rPr>
          <w:rFonts w:ascii="Times New Roman" w:hAnsi="Times New Roman" w:cs="Times New Roman"/>
          <w:spacing w:val="-10"/>
          <w:sz w:val="24"/>
          <w:szCs w:val="24"/>
        </w:rPr>
        <w:t>, а именно</w:t>
      </w:r>
      <w:r w:rsidR="004C082E" w:rsidRPr="00201F32">
        <w:rPr>
          <w:rFonts w:ascii="Times New Roman" w:hAnsi="Times New Roman" w:cs="Times New Roman"/>
          <w:spacing w:val="-10"/>
          <w:sz w:val="24"/>
          <w:szCs w:val="24"/>
        </w:rPr>
        <w:t>:</w:t>
      </w:r>
    </w:p>
    <w:p w:rsidR="004C082E" w:rsidRDefault="00111D6E" w:rsidP="004C082E">
      <w:pPr>
        <w:spacing w:after="0" w:line="240" w:lineRule="auto"/>
        <w:ind w:firstLine="708"/>
        <w:jc w:val="both"/>
        <w:rPr>
          <w:rFonts w:ascii="Times New Roman" w:hAnsi="Times New Roman" w:cs="Times New Roman"/>
          <w:sz w:val="24"/>
          <w:szCs w:val="24"/>
        </w:rPr>
      </w:pPr>
      <w:r w:rsidRPr="00111D6E">
        <w:rPr>
          <w:rFonts w:ascii="Times New Roman" w:hAnsi="Times New Roman" w:cs="Times New Roman"/>
          <w:color w:val="000000"/>
          <w:spacing w:val="-10"/>
          <w:sz w:val="24"/>
          <w:szCs w:val="24"/>
        </w:rPr>
        <w:t>1</w:t>
      </w:r>
      <w:r w:rsidR="009C3EF2">
        <w:rPr>
          <w:rFonts w:ascii="Times New Roman" w:hAnsi="Times New Roman" w:cs="Times New Roman"/>
          <w:color w:val="000000"/>
          <w:spacing w:val="-10"/>
          <w:sz w:val="24"/>
          <w:szCs w:val="24"/>
        </w:rPr>
        <w:t>4</w:t>
      </w:r>
      <w:r w:rsidRPr="00111D6E">
        <w:rPr>
          <w:rFonts w:ascii="Times New Roman" w:hAnsi="Times New Roman" w:cs="Times New Roman"/>
          <w:sz w:val="24"/>
          <w:szCs w:val="24"/>
        </w:rPr>
        <w:t>кабинетов начальных класс</w:t>
      </w:r>
      <w:r w:rsidR="00B2620E">
        <w:rPr>
          <w:rFonts w:ascii="Times New Roman" w:hAnsi="Times New Roman" w:cs="Times New Roman"/>
          <w:sz w:val="24"/>
          <w:szCs w:val="24"/>
        </w:rPr>
        <w:t xml:space="preserve">ов, </w:t>
      </w:r>
    </w:p>
    <w:p w:rsidR="004C082E" w:rsidRDefault="00111D6E" w:rsidP="004C082E">
      <w:pPr>
        <w:spacing w:after="0" w:line="240" w:lineRule="auto"/>
        <w:ind w:firstLine="708"/>
        <w:jc w:val="both"/>
        <w:rPr>
          <w:rFonts w:ascii="Times New Roman" w:hAnsi="Times New Roman" w:cs="Times New Roman"/>
          <w:sz w:val="24"/>
          <w:szCs w:val="24"/>
        </w:rPr>
      </w:pPr>
      <w:r w:rsidRPr="00111D6E">
        <w:rPr>
          <w:rFonts w:ascii="Times New Roman" w:hAnsi="Times New Roman" w:cs="Times New Roman"/>
          <w:sz w:val="24"/>
          <w:szCs w:val="24"/>
        </w:rPr>
        <w:t>4 кабин</w:t>
      </w:r>
      <w:r w:rsidR="00B2620E">
        <w:rPr>
          <w:rFonts w:ascii="Times New Roman" w:hAnsi="Times New Roman" w:cs="Times New Roman"/>
          <w:sz w:val="24"/>
          <w:szCs w:val="24"/>
        </w:rPr>
        <w:t>ета русского языка и литературы,</w:t>
      </w:r>
    </w:p>
    <w:p w:rsidR="004C082E" w:rsidRDefault="00B2620E" w:rsidP="004C0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кабинета математики,</w:t>
      </w:r>
    </w:p>
    <w:p w:rsidR="004C082E" w:rsidRDefault="004C082E" w:rsidP="004C0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11D6E" w:rsidRPr="00111D6E">
        <w:rPr>
          <w:rFonts w:ascii="Times New Roman" w:hAnsi="Times New Roman" w:cs="Times New Roman"/>
          <w:sz w:val="24"/>
          <w:szCs w:val="24"/>
        </w:rPr>
        <w:t xml:space="preserve"> кабинета ин</w:t>
      </w:r>
      <w:r w:rsidR="00B2620E">
        <w:rPr>
          <w:rFonts w:ascii="Times New Roman" w:hAnsi="Times New Roman" w:cs="Times New Roman"/>
          <w:sz w:val="24"/>
          <w:szCs w:val="24"/>
        </w:rPr>
        <w:t>остранного (английского) языка,</w:t>
      </w:r>
    </w:p>
    <w:p w:rsidR="00014650" w:rsidRDefault="00111D6E" w:rsidP="004C082E">
      <w:pPr>
        <w:spacing w:after="0" w:line="240" w:lineRule="auto"/>
        <w:ind w:firstLine="708"/>
        <w:jc w:val="both"/>
        <w:rPr>
          <w:rFonts w:ascii="Times New Roman" w:hAnsi="Times New Roman" w:cs="Times New Roman"/>
          <w:sz w:val="24"/>
          <w:szCs w:val="24"/>
        </w:rPr>
      </w:pPr>
      <w:r w:rsidRPr="00111D6E">
        <w:rPr>
          <w:rFonts w:ascii="Times New Roman" w:hAnsi="Times New Roman" w:cs="Times New Roman"/>
          <w:sz w:val="24"/>
          <w:szCs w:val="24"/>
        </w:rPr>
        <w:t>1 каби</w:t>
      </w:r>
      <w:r w:rsidR="00B2620E">
        <w:rPr>
          <w:rFonts w:ascii="Times New Roman" w:hAnsi="Times New Roman" w:cs="Times New Roman"/>
          <w:sz w:val="24"/>
          <w:szCs w:val="24"/>
        </w:rPr>
        <w:t>нет  информатики и ИКТ,</w:t>
      </w:r>
    </w:p>
    <w:p w:rsidR="00014650" w:rsidRDefault="00111D6E" w:rsidP="004C082E">
      <w:pPr>
        <w:spacing w:after="0" w:line="240" w:lineRule="auto"/>
        <w:ind w:firstLine="708"/>
        <w:jc w:val="both"/>
        <w:rPr>
          <w:rFonts w:ascii="Times New Roman" w:hAnsi="Times New Roman" w:cs="Times New Roman"/>
          <w:sz w:val="24"/>
          <w:szCs w:val="24"/>
        </w:rPr>
      </w:pPr>
      <w:r w:rsidRPr="00111D6E">
        <w:rPr>
          <w:rFonts w:ascii="Times New Roman" w:hAnsi="Times New Roman" w:cs="Times New Roman"/>
          <w:sz w:val="24"/>
          <w:szCs w:val="24"/>
        </w:rPr>
        <w:t>2 ка</w:t>
      </w:r>
      <w:r w:rsidR="00B2620E">
        <w:rPr>
          <w:rFonts w:ascii="Times New Roman" w:hAnsi="Times New Roman" w:cs="Times New Roman"/>
          <w:sz w:val="24"/>
          <w:szCs w:val="24"/>
        </w:rPr>
        <w:t>бинета истории и обществознания,</w:t>
      </w:r>
    </w:p>
    <w:p w:rsidR="00014650" w:rsidRDefault="00111D6E" w:rsidP="004C082E">
      <w:pPr>
        <w:spacing w:after="0" w:line="240" w:lineRule="auto"/>
        <w:ind w:firstLine="708"/>
        <w:jc w:val="both"/>
        <w:rPr>
          <w:rFonts w:ascii="Times New Roman" w:hAnsi="Times New Roman" w:cs="Times New Roman"/>
          <w:sz w:val="24"/>
          <w:szCs w:val="24"/>
        </w:rPr>
      </w:pPr>
      <w:r w:rsidRPr="00111D6E">
        <w:rPr>
          <w:rFonts w:ascii="Times New Roman" w:hAnsi="Times New Roman" w:cs="Times New Roman"/>
          <w:sz w:val="24"/>
          <w:szCs w:val="24"/>
        </w:rPr>
        <w:t>1 кабинет географии</w:t>
      </w:r>
      <w:r w:rsidR="004C082E">
        <w:rPr>
          <w:rFonts w:ascii="Times New Roman" w:hAnsi="Times New Roman" w:cs="Times New Roman"/>
          <w:sz w:val="24"/>
          <w:szCs w:val="24"/>
        </w:rPr>
        <w:t xml:space="preserve">с </w:t>
      </w:r>
      <w:proofErr w:type="gramStart"/>
      <w:r w:rsidR="004C082E">
        <w:rPr>
          <w:rFonts w:ascii="Times New Roman" w:hAnsi="Times New Roman" w:cs="Times New Roman"/>
          <w:sz w:val="24"/>
          <w:szCs w:val="24"/>
        </w:rPr>
        <w:t>лаборантской</w:t>
      </w:r>
      <w:proofErr w:type="gramEnd"/>
      <w:r w:rsidR="00B2620E">
        <w:rPr>
          <w:rFonts w:ascii="Times New Roman" w:hAnsi="Times New Roman" w:cs="Times New Roman"/>
          <w:sz w:val="24"/>
          <w:szCs w:val="24"/>
        </w:rPr>
        <w:t>,</w:t>
      </w:r>
    </w:p>
    <w:p w:rsidR="00014650" w:rsidRDefault="00B2620E" w:rsidP="004C0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кабинет физики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лаборантской,</w:t>
      </w:r>
    </w:p>
    <w:p w:rsidR="00014650" w:rsidRDefault="00B2620E" w:rsidP="004C08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кабинет химии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лаборантской,</w:t>
      </w:r>
    </w:p>
    <w:p w:rsidR="00014650" w:rsidRDefault="00111D6E" w:rsidP="004C082E">
      <w:pPr>
        <w:spacing w:after="0" w:line="240" w:lineRule="auto"/>
        <w:ind w:firstLine="708"/>
        <w:jc w:val="both"/>
        <w:rPr>
          <w:rFonts w:ascii="Times New Roman" w:hAnsi="Times New Roman" w:cs="Times New Roman"/>
          <w:sz w:val="24"/>
          <w:szCs w:val="24"/>
        </w:rPr>
      </w:pPr>
      <w:r w:rsidRPr="00111D6E">
        <w:rPr>
          <w:rFonts w:ascii="Times New Roman" w:hAnsi="Times New Roman" w:cs="Times New Roman"/>
          <w:sz w:val="24"/>
          <w:szCs w:val="24"/>
        </w:rPr>
        <w:t>1 к</w:t>
      </w:r>
      <w:r w:rsidR="00B2620E">
        <w:rPr>
          <w:rFonts w:ascii="Times New Roman" w:hAnsi="Times New Roman" w:cs="Times New Roman"/>
          <w:sz w:val="24"/>
          <w:szCs w:val="24"/>
        </w:rPr>
        <w:t xml:space="preserve">абинет биологии </w:t>
      </w:r>
      <w:proofErr w:type="gramStart"/>
      <w:r w:rsidR="00B2620E">
        <w:rPr>
          <w:rFonts w:ascii="Times New Roman" w:hAnsi="Times New Roman" w:cs="Times New Roman"/>
          <w:sz w:val="24"/>
          <w:szCs w:val="24"/>
        </w:rPr>
        <w:t>с</w:t>
      </w:r>
      <w:proofErr w:type="gramEnd"/>
      <w:r w:rsidR="00B2620E">
        <w:rPr>
          <w:rFonts w:ascii="Times New Roman" w:hAnsi="Times New Roman" w:cs="Times New Roman"/>
          <w:sz w:val="24"/>
          <w:szCs w:val="24"/>
        </w:rPr>
        <w:t xml:space="preserve"> лаборантской,</w:t>
      </w:r>
    </w:p>
    <w:p w:rsidR="00014650" w:rsidRDefault="00B2620E" w:rsidP="000146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кабинет ОБЖ,</w:t>
      </w:r>
    </w:p>
    <w:p w:rsidR="00F6455A" w:rsidRDefault="00014650" w:rsidP="00014650">
      <w:pPr>
        <w:spacing w:after="0" w:line="240" w:lineRule="auto"/>
        <w:ind w:firstLine="708"/>
        <w:jc w:val="both"/>
        <w:rPr>
          <w:rFonts w:ascii="Times New Roman" w:hAnsi="Times New Roman" w:cs="Times New Roman"/>
          <w:sz w:val="24"/>
          <w:szCs w:val="24"/>
        </w:rPr>
      </w:pPr>
      <w:r w:rsidRPr="00111D6E">
        <w:rPr>
          <w:rFonts w:ascii="Times New Roman" w:hAnsi="Times New Roman" w:cs="Times New Roman"/>
          <w:sz w:val="24"/>
          <w:szCs w:val="24"/>
        </w:rPr>
        <w:t>1</w:t>
      </w:r>
      <w:r>
        <w:rPr>
          <w:rFonts w:ascii="Times New Roman" w:hAnsi="Times New Roman" w:cs="Times New Roman"/>
          <w:sz w:val="24"/>
          <w:szCs w:val="24"/>
        </w:rPr>
        <w:t xml:space="preserve"> кабинет музыки;</w:t>
      </w:r>
    </w:p>
    <w:p w:rsidR="00111D6E" w:rsidRPr="00111D6E" w:rsidRDefault="004C082E" w:rsidP="004C0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FC7">
        <w:rPr>
          <w:rFonts w:ascii="Times New Roman" w:hAnsi="Times New Roman" w:cs="Times New Roman"/>
          <w:sz w:val="24"/>
          <w:szCs w:val="24"/>
        </w:rPr>
        <w:t>3</w:t>
      </w:r>
      <w:r w:rsidR="00111D6E" w:rsidRPr="00111D6E">
        <w:rPr>
          <w:rFonts w:ascii="Times New Roman" w:hAnsi="Times New Roman" w:cs="Times New Roman"/>
          <w:sz w:val="24"/>
          <w:szCs w:val="24"/>
        </w:rPr>
        <w:t xml:space="preserve"> спортивных зала</w:t>
      </w:r>
      <w:r w:rsidR="002D2559">
        <w:rPr>
          <w:rFonts w:ascii="Times New Roman" w:hAnsi="Times New Roman" w:cs="Times New Roman"/>
          <w:sz w:val="24"/>
          <w:szCs w:val="24"/>
        </w:rPr>
        <w:t xml:space="preserve">, из них 1 </w:t>
      </w:r>
      <w:proofErr w:type="gramStart"/>
      <w:r w:rsidR="002D2559">
        <w:rPr>
          <w:rFonts w:ascii="Times New Roman" w:hAnsi="Times New Roman" w:cs="Times New Roman"/>
          <w:sz w:val="24"/>
          <w:szCs w:val="24"/>
        </w:rPr>
        <w:t>большой</w:t>
      </w:r>
      <w:proofErr w:type="gramEnd"/>
      <w:r w:rsidR="002D2559">
        <w:rPr>
          <w:rFonts w:ascii="Times New Roman" w:hAnsi="Times New Roman" w:cs="Times New Roman"/>
          <w:sz w:val="24"/>
          <w:szCs w:val="24"/>
        </w:rPr>
        <w:t>, 2 малых</w:t>
      </w:r>
      <w:r w:rsidR="00111D6E" w:rsidRPr="00111D6E">
        <w:rPr>
          <w:rFonts w:ascii="Times New Roman" w:hAnsi="Times New Roman" w:cs="Times New Roman"/>
          <w:sz w:val="24"/>
          <w:szCs w:val="24"/>
        </w:rPr>
        <w:t xml:space="preserve">; </w:t>
      </w:r>
    </w:p>
    <w:p w:rsidR="003C2C08" w:rsidRPr="00201F32" w:rsidRDefault="003C2C08" w:rsidP="00111D6E">
      <w:pPr>
        <w:shd w:val="clear" w:color="auto" w:fill="FFFFFF"/>
        <w:spacing w:after="0" w:line="240" w:lineRule="auto"/>
        <w:jc w:val="both"/>
        <w:rPr>
          <w:rFonts w:ascii="Times New Roman" w:eastAsia="Calibri" w:hAnsi="Times New Roman" w:cs="Times New Roman"/>
          <w:sz w:val="24"/>
          <w:szCs w:val="24"/>
        </w:rPr>
      </w:pPr>
      <w:r w:rsidRPr="00201F32">
        <w:rPr>
          <w:rFonts w:ascii="Times New Roman" w:eastAsia="Calibri" w:hAnsi="Times New Roman" w:cs="Times New Roman"/>
          <w:sz w:val="24"/>
          <w:szCs w:val="24"/>
        </w:rPr>
        <w:t xml:space="preserve">- </w:t>
      </w:r>
      <w:r w:rsidR="00B2620E" w:rsidRPr="00201F32">
        <w:rPr>
          <w:rFonts w:ascii="Times New Roman" w:eastAsia="Calibri" w:hAnsi="Times New Roman" w:cs="Times New Roman"/>
          <w:sz w:val="24"/>
          <w:szCs w:val="24"/>
        </w:rPr>
        <w:t>6</w:t>
      </w:r>
      <w:r w:rsidRPr="00201F32">
        <w:rPr>
          <w:rFonts w:ascii="Times New Roman" w:eastAsia="Calibri" w:hAnsi="Times New Roman" w:cs="Times New Roman"/>
          <w:sz w:val="24"/>
          <w:szCs w:val="24"/>
        </w:rPr>
        <w:t xml:space="preserve"> учебно-вспомогательных помещения: кабинет педагога-психолога; </w:t>
      </w:r>
      <w:r w:rsidR="00B2620E" w:rsidRPr="00201F32">
        <w:rPr>
          <w:rFonts w:ascii="Times New Roman" w:eastAsia="Calibri" w:hAnsi="Times New Roman" w:cs="Times New Roman"/>
          <w:sz w:val="24"/>
          <w:szCs w:val="24"/>
        </w:rPr>
        <w:t xml:space="preserve">кабинет социального педагога, </w:t>
      </w:r>
      <w:r w:rsidR="009C3EF2" w:rsidRPr="00201F32">
        <w:rPr>
          <w:rFonts w:ascii="Times New Roman" w:eastAsia="Calibri" w:hAnsi="Times New Roman" w:cs="Times New Roman"/>
          <w:sz w:val="24"/>
          <w:szCs w:val="24"/>
        </w:rPr>
        <w:t xml:space="preserve">кабинет </w:t>
      </w:r>
      <w:r w:rsidR="00CF49F2" w:rsidRPr="00201F32">
        <w:rPr>
          <w:rFonts w:ascii="Times New Roman" w:eastAsia="Calibri" w:hAnsi="Times New Roman" w:cs="Times New Roman"/>
          <w:sz w:val="24"/>
          <w:szCs w:val="24"/>
        </w:rPr>
        <w:t>учителя-</w:t>
      </w:r>
      <w:r w:rsidR="009C3EF2" w:rsidRPr="00201F32">
        <w:rPr>
          <w:rFonts w:ascii="Times New Roman" w:eastAsia="Calibri" w:hAnsi="Times New Roman" w:cs="Times New Roman"/>
          <w:sz w:val="24"/>
          <w:szCs w:val="24"/>
        </w:rPr>
        <w:t xml:space="preserve">логопеда, </w:t>
      </w:r>
      <w:r w:rsidR="00B2620E" w:rsidRPr="00201F32">
        <w:rPr>
          <w:rFonts w:ascii="Times New Roman" w:eastAsia="Calibri" w:hAnsi="Times New Roman" w:cs="Times New Roman"/>
          <w:sz w:val="24"/>
          <w:szCs w:val="24"/>
        </w:rPr>
        <w:t xml:space="preserve">кабинет педагога-организатора, </w:t>
      </w:r>
      <w:r w:rsidRPr="00201F32">
        <w:rPr>
          <w:rFonts w:ascii="Times New Roman" w:eastAsia="Calibri" w:hAnsi="Times New Roman" w:cs="Times New Roman"/>
          <w:sz w:val="24"/>
          <w:szCs w:val="24"/>
        </w:rPr>
        <w:t xml:space="preserve">актовый зал; библиотека; </w:t>
      </w:r>
    </w:p>
    <w:p w:rsidR="00E85C31" w:rsidRPr="00201F32" w:rsidRDefault="00E85C31" w:rsidP="00E85C31">
      <w:pPr>
        <w:shd w:val="clear" w:color="auto" w:fill="FFFFFF"/>
        <w:spacing w:after="0" w:line="240" w:lineRule="auto"/>
        <w:rPr>
          <w:rFonts w:ascii="Times New Roman" w:eastAsia="Calibri" w:hAnsi="Times New Roman" w:cs="Times New Roman"/>
          <w:sz w:val="24"/>
          <w:szCs w:val="24"/>
        </w:rPr>
      </w:pPr>
      <w:r w:rsidRPr="00201F32">
        <w:rPr>
          <w:rFonts w:ascii="Times New Roman" w:eastAsia="Calibri" w:hAnsi="Times New Roman" w:cs="Times New Roman"/>
          <w:sz w:val="24"/>
          <w:szCs w:val="24"/>
        </w:rPr>
        <w:t xml:space="preserve">- медицинский и процедурный кабинеты; </w:t>
      </w:r>
    </w:p>
    <w:p w:rsidR="00E85C31" w:rsidRPr="00201F32" w:rsidRDefault="00E85C31" w:rsidP="00E85C31">
      <w:pPr>
        <w:shd w:val="clear" w:color="auto" w:fill="FFFFFF"/>
        <w:spacing w:after="0" w:line="240" w:lineRule="auto"/>
        <w:rPr>
          <w:rFonts w:ascii="Times New Roman" w:eastAsia="Calibri" w:hAnsi="Times New Roman" w:cs="Times New Roman"/>
          <w:sz w:val="24"/>
          <w:szCs w:val="24"/>
        </w:rPr>
      </w:pPr>
      <w:r w:rsidRPr="00201F32">
        <w:rPr>
          <w:rFonts w:ascii="Times New Roman" w:eastAsia="Calibri" w:hAnsi="Times New Roman" w:cs="Times New Roman"/>
          <w:sz w:val="24"/>
          <w:szCs w:val="24"/>
        </w:rPr>
        <w:t>- столовая с пищеблоком;</w:t>
      </w:r>
    </w:p>
    <w:p w:rsidR="003C2C08" w:rsidRDefault="003C2C08" w:rsidP="003C2C08">
      <w:pPr>
        <w:shd w:val="clear" w:color="auto" w:fill="FFFFFF"/>
        <w:spacing w:after="0" w:line="240" w:lineRule="auto"/>
        <w:rPr>
          <w:rFonts w:ascii="Times New Roman" w:eastAsia="Calibri" w:hAnsi="Times New Roman" w:cs="Times New Roman"/>
          <w:sz w:val="24"/>
          <w:szCs w:val="24"/>
        </w:rPr>
      </w:pPr>
      <w:r w:rsidRPr="00201F32">
        <w:rPr>
          <w:rFonts w:ascii="Times New Roman" w:eastAsia="Calibri" w:hAnsi="Times New Roman" w:cs="Times New Roman"/>
          <w:sz w:val="24"/>
          <w:szCs w:val="24"/>
        </w:rPr>
        <w:t>- другие помещения</w:t>
      </w:r>
      <w:r w:rsidR="00E85C31" w:rsidRPr="00201F32">
        <w:rPr>
          <w:rFonts w:ascii="Times New Roman" w:eastAsia="Calibri" w:hAnsi="Times New Roman" w:cs="Times New Roman"/>
          <w:sz w:val="24"/>
          <w:szCs w:val="24"/>
        </w:rPr>
        <w:t xml:space="preserve">. </w:t>
      </w:r>
    </w:p>
    <w:p w:rsidR="00803013" w:rsidRDefault="00803013" w:rsidP="00803013">
      <w:pPr>
        <w:spacing w:after="0" w:line="240" w:lineRule="auto"/>
        <w:ind w:firstLine="709"/>
        <w:jc w:val="both"/>
        <w:rPr>
          <w:rFonts w:ascii="Times New Roman" w:hAnsi="Times New Roman"/>
          <w:sz w:val="24"/>
          <w:szCs w:val="24"/>
        </w:rPr>
      </w:pPr>
      <w:r>
        <w:rPr>
          <w:rFonts w:ascii="Times New Roman" w:hAnsi="Times New Roman"/>
          <w:sz w:val="24"/>
          <w:szCs w:val="24"/>
        </w:rPr>
        <w:t>Созданы условия для занятий физической культурой и спортом: имеют</w:t>
      </w:r>
      <w:r w:rsidRPr="00C84FC8">
        <w:rPr>
          <w:rFonts w:ascii="Times New Roman" w:hAnsi="Times New Roman"/>
          <w:sz w:val="24"/>
          <w:szCs w:val="24"/>
        </w:rPr>
        <w:t xml:space="preserve">ся </w:t>
      </w:r>
      <w:r>
        <w:rPr>
          <w:rFonts w:ascii="Times New Roman" w:hAnsi="Times New Roman"/>
          <w:sz w:val="24"/>
          <w:szCs w:val="24"/>
        </w:rPr>
        <w:t>3</w:t>
      </w:r>
      <w:r w:rsidRPr="00C84FC8">
        <w:rPr>
          <w:rFonts w:ascii="Times New Roman" w:hAnsi="Times New Roman"/>
          <w:sz w:val="24"/>
          <w:szCs w:val="24"/>
        </w:rPr>
        <w:t xml:space="preserve"> спортивных  зала, которые</w:t>
      </w:r>
      <w:r>
        <w:rPr>
          <w:rFonts w:ascii="Times New Roman" w:hAnsi="Times New Roman"/>
          <w:sz w:val="24"/>
          <w:szCs w:val="24"/>
        </w:rPr>
        <w:t xml:space="preserve"> оборудованы необходимым инвентарем</w:t>
      </w:r>
      <w:r w:rsidRPr="00C84FC8">
        <w:rPr>
          <w:rFonts w:ascii="Times New Roman" w:hAnsi="Times New Roman"/>
          <w:spacing w:val="-9"/>
          <w:sz w:val="24"/>
          <w:szCs w:val="24"/>
        </w:rPr>
        <w:t xml:space="preserve"> по спортивной гимнастике, легкой атлетике, </w:t>
      </w:r>
      <w:r w:rsidRPr="00C84FC8">
        <w:rPr>
          <w:rFonts w:ascii="Times New Roman" w:hAnsi="Times New Roman"/>
          <w:spacing w:val="-6"/>
          <w:sz w:val="24"/>
          <w:szCs w:val="24"/>
        </w:rPr>
        <w:t>спортивным играм</w:t>
      </w:r>
      <w:proofErr w:type="gramStart"/>
      <w:r w:rsidRPr="00C84FC8">
        <w:rPr>
          <w:rFonts w:ascii="Times New Roman" w:hAnsi="Times New Roman"/>
          <w:spacing w:val="-6"/>
          <w:sz w:val="24"/>
          <w:szCs w:val="24"/>
        </w:rPr>
        <w:t>.</w:t>
      </w:r>
      <w:r>
        <w:rPr>
          <w:rFonts w:ascii="Times New Roman" w:hAnsi="Times New Roman"/>
          <w:sz w:val="24"/>
          <w:szCs w:val="24"/>
        </w:rPr>
        <w:t>Н</w:t>
      </w:r>
      <w:proofErr w:type="gramEnd"/>
      <w:r>
        <w:rPr>
          <w:rFonts w:ascii="Times New Roman" w:hAnsi="Times New Roman"/>
          <w:sz w:val="24"/>
          <w:szCs w:val="24"/>
        </w:rPr>
        <w:t xml:space="preserve">а территории школы расположен стадион. Имеется футбольная площадка, полоса препятствий, воркаут. В зимнее время создается лыжная трасса и функционирует ледовый корт. Территория ограждена и освещена. </w:t>
      </w:r>
    </w:p>
    <w:p w:rsidR="002D5F44" w:rsidRPr="002D5F44" w:rsidRDefault="002D5F44" w:rsidP="002D5F44">
      <w:pPr>
        <w:spacing w:after="0" w:line="240" w:lineRule="auto"/>
        <w:ind w:firstLine="708"/>
        <w:jc w:val="both"/>
        <w:rPr>
          <w:rFonts w:ascii="Times New Roman" w:eastAsia="Times New Roman" w:hAnsi="Times New Roman" w:cs="Times New Roman"/>
          <w:sz w:val="24"/>
          <w:szCs w:val="24"/>
          <w:lang w:eastAsia="ru-RU"/>
        </w:rPr>
      </w:pPr>
      <w:r w:rsidRPr="002D5F44">
        <w:rPr>
          <w:rFonts w:ascii="Times New Roman" w:eastAsia="Times New Roman" w:hAnsi="Times New Roman" w:cs="Times New Roman"/>
          <w:iCs/>
          <w:sz w:val="24"/>
          <w:szCs w:val="24"/>
          <w:lang w:eastAsia="ru-RU"/>
        </w:rPr>
        <w:t>В 2018 году в рамках муниципальной программы был открыт центр ранней профориентации</w:t>
      </w:r>
      <w:r>
        <w:rPr>
          <w:rFonts w:ascii="Times New Roman" w:eastAsia="Times New Roman" w:hAnsi="Times New Roman" w:cs="Times New Roman"/>
          <w:iCs/>
          <w:sz w:val="24"/>
          <w:szCs w:val="24"/>
          <w:lang w:eastAsia="ru-RU"/>
        </w:rPr>
        <w:t xml:space="preserve"> (ЦРП)</w:t>
      </w:r>
      <w:r w:rsidRPr="002D5F44">
        <w:rPr>
          <w:rFonts w:ascii="Times New Roman" w:eastAsia="Times New Roman" w:hAnsi="Times New Roman" w:cs="Times New Roman"/>
          <w:iCs/>
          <w:sz w:val="24"/>
          <w:szCs w:val="24"/>
          <w:lang w:eastAsia="ru-RU"/>
        </w:rPr>
        <w:t xml:space="preserve">. </w:t>
      </w:r>
      <w:r w:rsidRPr="002D5F44">
        <w:rPr>
          <w:rFonts w:ascii="Times New Roman" w:eastAsia="Times New Roman" w:hAnsi="Times New Roman" w:cs="Times New Roman"/>
          <w:sz w:val="24"/>
          <w:szCs w:val="24"/>
          <w:lang w:eastAsia="ru-RU"/>
        </w:rPr>
        <w:t>При центре организован кабинет технологии для мальчиков, где представлены станки с числовым программным управлением</w:t>
      </w:r>
      <w:r>
        <w:rPr>
          <w:rFonts w:ascii="Times New Roman" w:eastAsia="Times New Roman" w:hAnsi="Times New Roman" w:cs="Times New Roman"/>
          <w:sz w:val="24"/>
          <w:szCs w:val="24"/>
          <w:lang w:eastAsia="ru-RU"/>
        </w:rPr>
        <w:t xml:space="preserve"> (ЧПУ)</w:t>
      </w:r>
      <w:r w:rsidRPr="002D5F44">
        <w:rPr>
          <w:rFonts w:ascii="Times New Roman" w:eastAsia="Times New Roman" w:hAnsi="Times New Roman" w:cs="Times New Roman"/>
          <w:sz w:val="24"/>
          <w:szCs w:val="24"/>
          <w:lang w:eastAsia="ru-RU"/>
        </w:rPr>
        <w:t>, приспособления для машиностроительных специальностей, 3D и интерактивное оборудование, ручные инструменты, различные роботы. В классах для девочек — современные швейные машинки, кухня, оборудованная по последнему слову техники. </w:t>
      </w:r>
      <w:r w:rsidRPr="002D5F44">
        <w:rPr>
          <w:rFonts w:ascii="Times New Roman" w:eastAsia="Times New Roman" w:hAnsi="Times New Roman" w:cs="Times New Roman"/>
          <w:sz w:val="24"/>
          <w:szCs w:val="24"/>
          <w:lang w:eastAsia="ru-RU"/>
        </w:rPr>
        <w:br/>
        <w:t>Создание на базе школы № 1 современного профориентационного центра, где  проводятся уроки технологии, мастер-классы и открытые мероприятия, продиктовано Указом губернатора Свердловской области «О проекте «Уральская инженерная школа»».</w:t>
      </w:r>
    </w:p>
    <w:p w:rsidR="009617E2" w:rsidRDefault="009617E2" w:rsidP="003C2C08">
      <w:pPr>
        <w:shd w:val="clear" w:color="auto" w:fill="FFFFFF"/>
        <w:spacing w:after="0" w:line="240" w:lineRule="auto"/>
        <w:rPr>
          <w:rFonts w:ascii="Times New Roman" w:eastAsia="Calibri" w:hAnsi="Times New Roman" w:cs="Times New Roman"/>
          <w:sz w:val="24"/>
          <w:szCs w:val="24"/>
        </w:rPr>
      </w:pPr>
    </w:p>
    <w:p w:rsidR="00AA11F5" w:rsidRPr="00AA11F5" w:rsidRDefault="00AA11F5" w:rsidP="00AA11F5">
      <w:pPr>
        <w:spacing w:after="0" w:line="240" w:lineRule="auto"/>
        <w:ind w:firstLine="708"/>
        <w:jc w:val="both"/>
        <w:rPr>
          <w:rFonts w:ascii="Times New Roman" w:hAnsi="Times New Roman" w:cs="Times New Roman"/>
          <w:color w:val="000000" w:themeColor="text1"/>
          <w:sz w:val="24"/>
          <w:szCs w:val="24"/>
        </w:rPr>
      </w:pPr>
      <w:r w:rsidRPr="00AA11F5">
        <w:rPr>
          <w:rFonts w:ascii="Times New Roman" w:hAnsi="Times New Roman" w:cs="Times New Roman"/>
          <w:color w:val="000000" w:themeColor="text1"/>
          <w:sz w:val="24"/>
          <w:szCs w:val="24"/>
        </w:rPr>
        <w:t>Школьная библиотека оснащена компьютерным множительным оборудованием, имеется выход в Интернет.</w:t>
      </w:r>
    </w:p>
    <w:p w:rsidR="00AA11F5" w:rsidRPr="00AA11F5" w:rsidRDefault="00AA11F5" w:rsidP="00AA11F5">
      <w:pPr>
        <w:spacing w:after="0" w:line="240" w:lineRule="auto"/>
        <w:ind w:firstLine="708"/>
        <w:jc w:val="both"/>
        <w:rPr>
          <w:rFonts w:ascii="Times New Roman" w:hAnsi="Times New Roman" w:cs="Times New Roman"/>
          <w:color w:val="000000" w:themeColor="text1"/>
          <w:sz w:val="24"/>
          <w:szCs w:val="24"/>
        </w:rPr>
      </w:pPr>
      <w:r w:rsidRPr="00AA11F5">
        <w:rPr>
          <w:rFonts w:ascii="Times New Roman" w:hAnsi="Times New Roman" w:cs="Times New Roman"/>
          <w:color w:val="000000" w:themeColor="text1"/>
          <w:sz w:val="24"/>
          <w:szCs w:val="24"/>
        </w:rPr>
        <w:t>В школе в соответствии с ФГОС имеются электронные приложения к учебникам и другие электронные  образовательные ресурсы для учащихся и педагогов.</w:t>
      </w:r>
    </w:p>
    <w:p w:rsidR="00AA11F5" w:rsidRPr="00AA11F5" w:rsidRDefault="00AA11F5" w:rsidP="00AA11F5">
      <w:pPr>
        <w:spacing w:after="0" w:line="240" w:lineRule="auto"/>
        <w:ind w:firstLine="708"/>
        <w:jc w:val="both"/>
        <w:rPr>
          <w:rFonts w:ascii="Times New Roman" w:hAnsi="Times New Roman" w:cs="Times New Roman"/>
          <w:color w:val="000000" w:themeColor="text1"/>
          <w:sz w:val="24"/>
          <w:szCs w:val="24"/>
        </w:rPr>
      </w:pPr>
      <w:r w:rsidRPr="00AA11F5">
        <w:rPr>
          <w:rFonts w:ascii="Times New Roman" w:hAnsi="Times New Roman" w:cs="Times New Roman"/>
          <w:color w:val="000000" w:themeColor="text1"/>
          <w:sz w:val="24"/>
          <w:szCs w:val="24"/>
        </w:rPr>
        <w:t>Общий фонд библиотеки составляет  32595 экземпляров</w:t>
      </w:r>
      <w:r>
        <w:rPr>
          <w:rFonts w:ascii="Times New Roman" w:hAnsi="Times New Roman" w:cs="Times New Roman"/>
          <w:color w:val="000000" w:themeColor="text1"/>
          <w:sz w:val="24"/>
          <w:szCs w:val="24"/>
        </w:rPr>
        <w:t>:</w:t>
      </w:r>
    </w:p>
    <w:p w:rsidR="00AA11F5" w:rsidRPr="00AA11F5" w:rsidRDefault="00AA11F5" w:rsidP="00AA11F5">
      <w:pPr>
        <w:pStyle w:val="a3"/>
        <w:numPr>
          <w:ilvl w:val="0"/>
          <w:numId w:val="5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w:t>
      </w:r>
      <w:r w:rsidRPr="00AA11F5">
        <w:rPr>
          <w:rFonts w:ascii="Times New Roman" w:hAnsi="Times New Roman" w:cs="Times New Roman"/>
          <w:color w:val="000000" w:themeColor="text1"/>
          <w:sz w:val="24"/>
          <w:szCs w:val="24"/>
        </w:rPr>
        <w:t xml:space="preserve">кольных учебников – </w:t>
      </w:r>
      <w:r>
        <w:rPr>
          <w:rFonts w:ascii="Times New Roman" w:hAnsi="Times New Roman" w:cs="Times New Roman"/>
          <w:color w:val="000000" w:themeColor="text1"/>
          <w:sz w:val="24"/>
          <w:szCs w:val="24"/>
        </w:rPr>
        <w:t>26</w:t>
      </w:r>
      <w:r w:rsidRPr="00AA11F5">
        <w:rPr>
          <w:rFonts w:ascii="Times New Roman" w:hAnsi="Times New Roman" w:cs="Times New Roman"/>
          <w:color w:val="000000" w:themeColor="text1"/>
          <w:sz w:val="24"/>
          <w:szCs w:val="24"/>
        </w:rPr>
        <w:t>631 экземпляр</w:t>
      </w:r>
      <w:r>
        <w:rPr>
          <w:rFonts w:ascii="Times New Roman" w:hAnsi="Times New Roman" w:cs="Times New Roman"/>
          <w:color w:val="000000" w:themeColor="text1"/>
          <w:sz w:val="24"/>
          <w:szCs w:val="24"/>
        </w:rPr>
        <w:t>;</w:t>
      </w:r>
    </w:p>
    <w:p w:rsidR="00AA11F5" w:rsidRPr="00AA11F5" w:rsidRDefault="00AA11F5" w:rsidP="00AA11F5">
      <w:pPr>
        <w:pStyle w:val="a3"/>
        <w:numPr>
          <w:ilvl w:val="0"/>
          <w:numId w:val="5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Pr="00AA11F5">
        <w:rPr>
          <w:rFonts w:ascii="Times New Roman" w:hAnsi="Times New Roman" w:cs="Times New Roman"/>
          <w:color w:val="000000" w:themeColor="text1"/>
          <w:sz w:val="24"/>
          <w:szCs w:val="24"/>
        </w:rPr>
        <w:t>онд учебно-методической литературы – 990 экземпляров</w:t>
      </w:r>
      <w:r>
        <w:rPr>
          <w:rFonts w:ascii="Times New Roman" w:hAnsi="Times New Roman" w:cs="Times New Roman"/>
          <w:color w:val="000000" w:themeColor="text1"/>
          <w:sz w:val="24"/>
          <w:szCs w:val="24"/>
        </w:rPr>
        <w:t>;</w:t>
      </w:r>
    </w:p>
    <w:p w:rsidR="00AA11F5" w:rsidRPr="00AA11F5" w:rsidRDefault="00AA11F5" w:rsidP="00AA11F5">
      <w:pPr>
        <w:pStyle w:val="a3"/>
        <w:numPr>
          <w:ilvl w:val="0"/>
          <w:numId w:val="5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w:t>
      </w:r>
      <w:r w:rsidRPr="00AA11F5">
        <w:rPr>
          <w:rFonts w:ascii="Times New Roman" w:hAnsi="Times New Roman" w:cs="Times New Roman"/>
          <w:color w:val="000000" w:themeColor="text1"/>
          <w:sz w:val="24"/>
          <w:szCs w:val="24"/>
        </w:rPr>
        <w:t>удожественной литературы – 4089 экземпляров</w:t>
      </w:r>
      <w:r>
        <w:rPr>
          <w:rFonts w:ascii="Times New Roman" w:hAnsi="Times New Roman" w:cs="Times New Roman"/>
          <w:color w:val="000000" w:themeColor="text1"/>
          <w:sz w:val="24"/>
          <w:szCs w:val="24"/>
        </w:rPr>
        <w:t>;</w:t>
      </w:r>
    </w:p>
    <w:p w:rsidR="00AA11F5" w:rsidRPr="00AA11F5" w:rsidRDefault="00AA11F5" w:rsidP="00AA11F5">
      <w:pPr>
        <w:pStyle w:val="a3"/>
        <w:numPr>
          <w:ilvl w:val="0"/>
          <w:numId w:val="5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AA11F5">
        <w:rPr>
          <w:rFonts w:ascii="Times New Roman" w:hAnsi="Times New Roman" w:cs="Times New Roman"/>
          <w:color w:val="000000" w:themeColor="text1"/>
          <w:sz w:val="24"/>
          <w:szCs w:val="24"/>
        </w:rPr>
        <w:t>правочных материалов – 885 экземпляров</w:t>
      </w:r>
      <w:r>
        <w:rPr>
          <w:rFonts w:ascii="Times New Roman" w:hAnsi="Times New Roman" w:cs="Times New Roman"/>
          <w:color w:val="000000" w:themeColor="text1"/>
          <w:sz w:val="24"/>
          <w:szCs w:val="24"/>
        </w:rPr>
        <w:t xml:space="preserve">. </w:t>
      </w:r>
    </w:p>
    <w:p w:rsidR="00AA11F5" w:rsidRPr="00AA11F5" w:rsidRDefault="00AA11F5" w:rsidP="00AA11F5">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rPr>
      </w:pPr>
      <w:r w:rsidRPr="00AA11F5">
        <w:rPr>
          <w:rFonts w:ascii="Times New Roman" w:eastAsia="Times New Roman" w:hAnsi="Times New Roman" w:cs="Times New Roman"/>
          <w:color w:val="000000" w:themeColor="text1"/>
          <w:sz w:val="24"/>
          <w:szCs w:val="24"/>
        </w:rPr>
        <w:t>Приоритетные  направления  деятельности школьной библиотеки:</w:t>
      </w:r>
    </w:p>
    <w:p w:rsidR="00AA11F5" w:rsidRPr="00AA11F5" w:rsidRDefault="00AA11F5" w:rsidP="00AA11F5">
      <w:pPr>
        <w:numPr>
          <w:ilvl w:val="0"/>
          <w:numId w:val="53"/>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AA11F5">
        <w:rPr>
          <w:rFonts w:ascii="Times New Roman" w:eastAsia="Times New Roman" w:hAnsi="Times New Roman" w:cs="Times New Roman"/>
          <w:color w:val="000000" w:themeColor="text1"/>
          <w:sz w:val="24"/>
          <w:szCs w:val="24"/>
        </w:rPr>
        <w:t>Постоянная активная работа с учащимися, направленная на пробуждение и поддержание интереса к чтению и литературе.</w:t>
      </w:r>
    </w:p>
    <w:p w:rsidR="00AA11F5" w:rsidRPr="00AA11F5" w:rsidRDefault="00AA11F5" w:rsidP="00AA11F5">
      <w:pPr>
        <w:numPr>
          <w:ilvl w:val="0"/>
          <w:numId w:val="53"/>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AA11F5">
        <w:rPr>
          <w:rFonts w:ascii="Times New Roman" w:eastAsia="Times New Roman" w:hAnsi="Times New Roman" w:cs="Times New Roman"/>
          <w:color w:val="000000" w:themeColor="text1"/>
          <w:sz w:val="24"/>
          <w:szCs w:val="24"/>
        </w:rPr>
        <w:lastRenderedPageBreak/>
        <w:t>Организация различных литературных обзоров с целью предоставления доступной информации о тех или иных изданиях, произведениях.</w:t>
      </w:r>
    </w:p>
    <w:p w:rsidR="00AA11F5" w:rsidRPr="00AA11F5" w:rsidRDefault="00AA11F5" w:rsidP="00AA11F5">
      <w:pPr>
        <w:numPr>
          <w:ilvl w:val="0"/>
          <w:numId w:val="53"/>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AA11F5">
        <w:rPr>
          <w:rFonts w:ascii="Times New Roman" w:eastAsia="Times New Roman" w:hAnsi="Times New Roman" w:cs="Times New Roman"/>
          <w:color w:val="000000" w:themeColor="text1"/>
          <w:sz w:val="24"/>
          <w:szCs w:val="24"/>
        </w:rPr>
        <w:t>Различные акции и мероприятия, которые обычно приурочиваются к памятным датам, важным событиям литературного мира. Они могут быть общешкольными, классными или проводимыми для нескольких классов (для начальной, средней и старшей школы, для отдельных параллелей).</w:t>
      </w:r>
    </w:p>
    <w:p w:rsidR="00AA11F5" w:rsidRPr="00AA11F5" w:rsidRDefault="00AA11F5" w:rsidP="00AA11F5">
      <w:pPr>
        <w:numPr>
          <w:ilvl w:val="0"/>
          <w:numId w:val="53"/>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AA11F5">
        <w:rPr>
          <w:rFonts w:ascii="Times New Roman" w:eastAsia="Times New Roman" w:hAnsi="Times New Roman" w:cs="Times New Roman"/>
          <w:color w:val="000000" w:themeColor="text1"/>
          <w:sz w:val="24"/>
          <w:szCs w:val="24"/>
        </w:rPr>
        <w:t>Работа с литературными фондами.</w:t>
      </w:r>
    </w:p>
    <w:p w:rsidR="00AA11F5" w:rsidRPr="00AA11F5" w:rsidRDefault="00AA11F5" w:rsidP="00AA11F5">
      <w:pPr>
        <w:numPr>
          <w:ilvl w:val="0"/>
          <w:numId w:val="53"/>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AA11F5">
        <w:rPr>
          <w:rFonts w:ascii="Times New Roman" w:eastAsia="Times New Roman" w:hAnsi="Times New Roman" w:cs="Times New Roman"/>
          <w:color w:val="000000" w:themeColor="text1"/>
          <w:sz w:val="24"/>
          <w:szCs w:val="24"/>
        </w:rPr>
        <w:t>Проведение уроков культуры чтения.</w:t>
      </w:r>
    </w:p>
    <w:p w:rsidR="00AA11F5" w:rsidRPr="00AA11F5" w:rsidRDefault="00AA11F5" w:rsidP="00AA11F5">
      <w:pPr>
        <w:numPr>
          <w:ilvl w:val="0"/>
          <w:numId w:val="53"/>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rPr>
      </w:pPr>
      <w:r w:rsidRPr="00AA11F5">
        <w:rPr>
          <w:rFonts w:ascii="Times New Roman" w:eastAsia="Times New Roman" w:hAnsi="Times New Roman" w:cs="Times New Roman"/>
          <w:color w:val="000000" w:themeColor="text1"/>
          <w:sz w:val="24"/>
          <w:szCs w:val="24"/>
        </w:rPr>
        <w:t>Поддержание взаимодействия с педагогами и родителями учащихся для постоянного обмена знаниями, получения новой полезной информации, предоставления консультаций.</w:t>
      </w:r>
    </w:p>
    <w:p w:rsidR="00AA11F5" w:rsidRPr="00AA11F5" w:rsidRDefault="00AA11F5" w:rsidP="00AA11F5">
      <w:pPr>
        <w:spacing w:after="0" w:line="240" w:lineRule="auto"/>
        <w:jc w:val="both"/>
        <w:rPr>
          <w:rFonts w:ascii="Times New Roman" w:eastAsia="Times New Roman" w:hAnsi="Times New Roman" w:cs="Times New Roman"/>
          <w:color w:val="000000" w:themeColor="text1"/>
          <w:sz w:val="24"/>
          <w:szCs w:val="24"/>
        </w:rPr>
      </w:pPr>
      <w:r w:rsidRPr="00AA11F5">
        <w:rPr>
          <w:rFonts w:ascii="Times New Roman" w:eastAsia="Times New Roman" w:hAnsi="Times New Roman" w:cs="Times New Roman"/>
          <w:b/>
          <w:bCs/>
          <w:color w:val="000000" w:themeColor="text1"/>
          <w:sz w:val="24"/>
          <w:szCs w:val="24"/>
        </w:rPr>
        <w:t>Направления  работы</w:t>
      </w:r>
    </w:p>
    <w:p w:rsidR="00AA11F5" w:rsidRPr="00AA11F5" w:rsidRDefault="00AA11F5" w:rsidP="00AA11F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AA11F5">
        <w:rPr>
          <w:rFonts w:ascii="Times New Roman" w:eastAsia="Times New Roman" w:hAnsi="Times New Roman" w:cs="Times New Roman"/>
          <w:color w:val="000000" w:themeColor="text1"/>
          <w:sz w:val="24"/>
          <w:szCs w:val="24"/>
        </w:rPr>
        <w:t>Работа с библиотечным фондом, его к</w:t>
      </w:r>
      <w:r>
        <w:rPr>
          <w:rFonts w:ascii="Times New Roman" w:eastAsia="Times New Roman" w:hAnsi="Times New Roman" w:cs="Times New Roman"/>
          <w:color w:val="000000" w:themeColor="text1"/>
          <w:sz w:val="24"/>
          <w:szCs w:val="24"/>
        </w:rPr>
        <w:t>омплектование и пополнение с уче</w:t>
      </w:r>
      <w:r w:rsidRPr="00AA11F5">
        <w:rPr>
          <w:rFonts w:ascii="Times New Roman" w:eastAsia="Times New Roman" w:hAnsi="Times New Roman" w:cs="Times New Roman"/>
          <w:color w:val="000000" w:themeColor="text1"/>
          <w:sz w:val="24"/>
          <w:szCs w:val="24"/>
        </w:rPr>
        <w:t xml:space="preserve">том образовательных программ и потребностей учащихся. Сюда входят составление заказов на новые книги совместно с педагогами и руководством, отправление заявок в издательства, книжные магазины или муниципальные библиотеки, отслеживание выполнения запросов, составление перечней и списков литературы, расстановка книг на стеллажах по категориям и названиям. </w:t>
      </w:r>
    </w:p>
    <w:p w:rsidR="00AA11F5" w:rsidRPr="00AA11F5" w:rsidRDefault="00803013" w:rsidP="00AA11F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Уче</w:t>
      </w:r>
      <w:r w:rsidR="00AA11F5" w:rsidRPr="00AA11F5">
        <w:rPr>
          <w:rFonts w:ascii="Times New Roman" w:eastAsia="Times New Roman" w:hAnsi="Times New Roman" w:cs="Times New Roman"/>
          <w:color w:val="000000" w:themeColor="text1"/>
          <w:sz w:val="24"/>
          <w:szCs w:val="24"/>
        </w:rPr>
        <w:t>т и оформление новых книг, распределение по категориям, структуризация литературы.</w:t>
      </w:r>
    </w:p>
    <w:p w:rsidR="007E624B" w:rsidRPr="00886579" w:rsidRDefault="00803013" w:rsidP="00886579">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A11F5" w:rsidRPr="00AA11F5">
        <w:rPr>
          <w:rFonts w:ascii="Times New Roman" w:eastAsia="Times New Roman" w:hAnsi="Times New Roman" w:cs="Times New Roman"/>
          <w:color w:val="000000" w:themeColor="text1"/>
          <w:sz w:val="24"/>
          <w:szCs w:val="24"/>
        </w:rPr>
        <w:t xml:space="preserve">Изучение фонда, анализ состава и структуры, оценка соответствия </w:t>
      </w:r>
      <w:proofErr w:type="gramStart"/>
      <w:r w:rsidR="00AA11F5" w:rsidRPr="00AA11F5">
        <w:rPr>
          <w:rFonts w:ascii="Times New Roman" w:eastAsia="Times New Roman" w:hAnsi="Times New Roman" w:cs="Times New Roman"/>
          <w:color w:val="000000" w:themeColor="text1"/>
          <w:sz w:val="24"/>
          <w:szCs w:val="24"/>
        </w:rPr>
        <w:t>учебным</w:t>
      </w:r>
      <w:proofErr w:type="gramEnd"/>
      <w:r w:rsidR="00AA11F5" w:rsidRPr="00AA11F5">
        <w:rPr>
          <w:rFonts w:ascii="Times New Roman" w:eastAsia="Times New Roman" w:hAnsi="Times New Roman" w:cs="Times New Roman"/>
          <w:color w:val="000000" w:themeColor="text1"/>
          <w:sz w:val="24"/>
          <w:szCs w:val="24"/>
        </w:rPr>
        <w:t xml:space="preserve"> план</w:t>
      </w:r>
    </w:p>
    <w:p w:rsidR="007E624B" w:rsidRDefault="007E624B" w:rsidP="003C2C08">
      <w:pPr>
        <w:spacing w:after="0" w:line="240" w:lineRule="auto"/>
        <w:ind w:firstLine="709"/>
        <w:jc w:val="both"/>
        <w:rPr>
          <w:rFonts w:ascii="Times New Roman" w:hAnsi="Times New Roman"/>
          <w:sz w:val="24"/>
          <w:szCs w:val="24"/>
        </w:rPr>
      </w:pPr>
    </w:p>
    <w:p w:rsidR="003C2C08" w:rsidRPr="00370902" w:rsidRDefault="00A51EA4" w:rsidP="003C2C08">
      <w:pPr>
        <w:spacing w:after="0" w:line="240" w:lineRule="auto"/>
        <w:jc w:val="center"/>
        <w:rPr>
          <w:rFonts w:ascii="Times New Roman" w:hAnsi="Times New Roman" w:cs="Times New Roman"/>
          <w:b/>
          <w:sz w:val="24"/>
          <w:szCs w:val="24"/>
        </w:rPr>
      </w:pPr>
      <w:r w:rsidRPr="00370902">
        <w:rPr>
          <w:rFonts w:ascii="Times New Roman" w:hAnsi="Times New Roman" w:cs="Times New Roman"/>
          <w:b/>
          <w:sz w:val="24"/>
          <w:szCs w:val="24"/>
        </w:rPr>
        <w:t xml:space="preserve">Информационно-технологическая </w:t>
      </w:r>
      <w:r w:rsidR="003C2C08" w:rsidRPr="00370902">
        <w:rPr>
          <w:rFonts w:ascii="Times New Roman" w:hAnsi="Times New Roman" w:cs="Times New Roman"/>
          <w:b/>
          <w:sz w:val="24"/>
          <w:szCs w:val="24"/>
        </w:rPr>
        <w:t>инфраструктура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7C4FC7" w:rsidRPr="00370902" w:rsidTr="006C0EEA">
        <w:tc>
          <w:tcPr>
            <w:tcW w:w="6345" w:type="dxa"/>
          </w:tcPr>
          <w:p w:rsidR="007C4FC7" w:rsidRPr="00370902" w:rsidRDefault="007C4FC7" w:rsidP="006C0EEA">
            <w:pPr>
              <w:spacing w:after="0" w:line="240" w:lineRule="auto"/>
              <w:jc w:val="center"/>
              <w:rPr>
                <w:rFonts w:ascii="Times New Roman" w:eastAsia="Calibri" w:hAnsi="Times New Roman" w:cs="Times New Roman"/>
                <w:sz w:val="24"/>
                <w:szCs w:val="23"/>
              </w:rPr>
            </w:pPr>
            <w:r w:rsidRPr="00370902">
              <w:rPr>
                <w:rFonts w:ascii="Times New Roman" w:eastAsia="Calibri" w:hAnsi="Times New Roman" w:cs="Times New Roman"/>
                <w:sz w:val="24"/>
                <w:szCs w:val="23"/>
              </w:rPr>
              <w:t xml:space="preserve">Наименование </w:t>
            </w:r>
          </w:p>
        </w:tc>
        <w:tc>
          <w:tcPr>
            <w:tcW w:w="3226" w:type="dxa"/>
          </w:tcPr>
          <w:p w:rsidR="007C4FC7" w:rsidRPr="00370902" w:rsidRDefault="007C4FC7" w:rsidP="006C0EEA">
            <w:pPr>
              <w:spacing w:after="0" w:line="240" w:lineRule="auto"/>
              <w:jc w:val="center"/>
              <w:rPr>
                <w:rFonts w:ascii="Times New Roman" w:eastAsia="Calibri" w:hAnsi="Times New Roman" w:cs="Times New Roman"/>
                <w:sz w:val="24"/>
                <w:szCs w:val="23"/>
              </w:rPr>
            </w:pPr>
            <w:r w:rsidRPr="00370902">
              <w:rPr>
                <w:rFonts w:ascii="Times New Roman" w:eastAsia="Calibri" w:hAnsi="Times New Roman" w:cs="Times New Roman"/>
                <w:sz w:val="24"/>
                <w:szCs w:val="23"/>
              </w:rPr>
              <w:t xml:space="preserve">Количество </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Персональные компьютеры</w:t>
            </w:r>
          </w:p>
        </w:tc>
        <w:tc>
          <w:tcPr>
            <w:tcW w:w="3226" w:type="dxa"/>
          </w:tcPr>
          <w:p w:rsidR="007C4FC7" w:rsidRPr="00370902" w:rsidRDefault="00325F63"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1</w:t>
            </w:r>
            <w:r w:rsidR="00F12DB1" w:rsidRPr="00370902">
              <w:rPr>
                <w:rFonts w:ascii="Times New Roman" w:eastAsia="Calibri" w:hAnsi="Times New Roman" w:cs="Times New Roman"/>
                <w:sz w:val="24"/>
                <w:szCs w:val="23"/>
              </w:rPr>
              <w:t>84</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из них используются в учебных целях</w:t>
            </w:r>
          </w:p>
        </w:tc>
        <w:tc>
          <w:tcPr>
            <w:tcW w:w="3226" w:type="dxa"/>
          </w:tcPr>
          <w:p w:rsidR="007C4FC7" w:rsidRPr="00370902" w:rsidRDefault="00F12DB1"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182</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Наличие кабинетов информатики, учитывая мобильный кабинет</w:t>
            </w:r>
          </w:p>
        </w:tc>
        <w:tc>
          <w:tcPr>
            <w:tcW w:w="3226" w:type="dxa"/>
          </w:tcPr>
          <w:p w:rsidR="007C4FC7" w:rsidRPr="00370902" w:rsidRDefault="004A7383"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2</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в них рабочих мест с ЭВМ</w:t>
            </w:r>
          </w:p>
        </w:tc>
        <w:tc>
          <w:tcPr>
            <w:tcW w:w="3226" w:type="dxa"/>
          </w:tcPr>
          <w:p w:rsidR="007C4FC7" w:rsidRPr="00370902" w:rsidRDefault="00F12DB1"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50</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Рабочие места с ЭВМ в библиотеке</w:t>
            </w:r>
          </w:p>
        </w:tc>
        <w:tc>
          <w:tcPr>
            <w:tcW w:w="3226" w:type="dxa"/>
          </w:tcPr>
          <w:p w:rsidR="007C4FC7" w:rsidRPr="00370902" w:rsidRDefault="007C4FC7" w:rsidP="00325F63">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1</w:t>
            </w:r>
            <w:r w:rsidR="00325F63" w:rsidRPr="00370902">
              <w:rPr>
                <w:rFonts w:ascii="Times New Roman" w:eastAsia="Calibri" w:hAnsi="Times New Roman" w:cs="Times New Roman"/>
                <w:sz w:val="24"/>
                <w:szCs w:val="23"/>
              </w:rPr>
              <w:t>0</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Интерактивные доски</w:t>
            </w:r>
          </w:p>
        </w:tc>
        <w:tc>
          <w:tcPr>
            <w:tcW w:w="3226" w:type="dxa"/>
          </w:tcPr>
          <w:p w:rsidR="007C4FC7" w:rsidRPr="00370902" w:rsidRDefault="00F12DB1"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10</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Мультимедийные проекторы</w:t>
            </w:r>
          </w:p>
        </w:tc>
        <w:tc>
          <w:tcPr>
            <w:tcW w:w="3226" w:type="dxa"/>
          </w:tcPr>
          <w:p w:rsidR="007C4FC7" w:rsidRPr="00370902" w:rsidRDefault="00F12DB1"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32</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Наличие подключения учреждения к сети Интернет</w:t>
            </w:r>
          </w:p>
        </w:tc>
        <w:tc>
          <w:tcPr>
            <w:tcW w:w="3226"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 xml:space="preserve">Да </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Персональные компьютеры, подключенные к сети Интернет</w:t>
            </w:r>
          </w:p>
        </w:tc>
        <w:tc>
          <w:tcPr>
            <w:tcW w:w="3226" w:type="dxa"/>
          </w:tcPr>
          <w:p w:rsidR="007C4FC7" w:rsidRPr="00370902" w:rsidRDefault="00F12DB1"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114</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Персональные компьютеры в составе локальной сети</w:t>
            </w:r>
          </w:p>
        </w:tc>
        <w:tc>
          <w:tcPr>
            <w:tcW w:w="3226" w:type="dxa"/>
          </w:tcPr>
          <w:p w:rsidR="007C4FC7" w:rsidRPr="00370902" w:rsidRDefault="00F12DB1"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 xml:space="preserve">114 </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Электронная почта</w:t>
            </w:r>
          </w:p>
        </w:tc>
        <w:tc>
          <w:tcPr>
            <w:tcW w:w="3226"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 xml:space="preserve">Да </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 xml:space="preserve">Собственный сайт </w:t>
            </w:r>
          </w:p>
        </w:tc>
        <w:tc>
          <w:tcPr>
            <w:tcW w:w="3226" w:type="dxa"/>
          </w:tcPr>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 xml:space="preserve">Да </w:t>
            </w:r>
          </w:p>
        </w:tc>
      </w:tr>
      <w:tr w:rsidR="007C4FC7" w:rsidRPr="00370902" w:rsidTr="006C0EEA">
        <w:tc>
          <w:tcPr>
            <w:tcW w:w="6345" w:type="dxa"/>
          </w:tcPr>
          <w:p w:rsidR="007C4FC7" w:rsidRPr="00370902" w:rsidRDefault="007C4FC7" w:rsidP="006C0EEA">
            <w:pPr>
              <w:spacing w:after="0" w:line="240" w:lineRule="auto"/>
              <w:jc w:val="both"/>
              <w:rPr>
                <w:rFonts w:ascii="Times New Roman" w:eastAsia="Calibri" w:hAnsi="Times New Roman" w:cs="Times New Roman"/>
                <w:sz w:val="24"/>
                <w:szCs w:val="24"/>
              </w:rPr>
            </w:pPr>
            <w:proofErr w:type="gramStart"/>
            <w:r w:rsidRPr="00370902">
              <w:rPr>
                <w:rFonts w:ascii="Times New Roman" w:eastAsia="Calibri" w:hAnsi="Times New Roman" w:cs="Times New Roman"/>
                <w:sz w:val="24"/>
                <w:szCs w:val="24"/>
              </w:rPr>
              <w:t>Множительная о копировальная техника:</w:t>
            </w:r>
            <w:proofErr w:type="gramEnd"/>
          </w:p>
          <w:p w:rsidR="007C4FC7" w:rsidRPr="00370902" w:rsidRDefault="007C4FC7" w:rsidP="006C0EEA">
            <w:pPr>
              <w:spacing w:after="0" w:line="240" w:lineRule="auto"/>
              <w:jc w:val="both"/>
              <w:rPr>
                <w:rFonts w:ascii="Times New Roman" w:eastAsia="Calibri" w:hAnsi="Times New Roman" w:cs="Times New Roman"/>
                <w:sz w:val="24"/>
                <w:szCs w:val="24"/>
              </w:rPr>
            </w:pPr>
            <w:r w:rsidRPr="00370902">
              <w:rPr>
                <w:rFonts w:ascii="Times New Roman" w:eastAsia="Calibri" w:hAnsi="Times New Roman" w:cs="Times New Roman"/>
                <w:sz w:val="24"/>
                <w:szCs w:val="24"/>
              </w:rPr>
              <w:t xml:space="preserve">Копир </w:t>
            </w:r>
          </w:p>
          <w:p w:rsidR="007C4FC7" w:rsidRPr="00370902" w:rsidRDefault="007C4FC7" w:rsidP="006C0EEA">
            <w:pPr>
              <w:autoSpaceDE w:val="0"/>
              <w:autoSpaceDN w:val="0"/>
              <w:adjustRightInd w:val="0"/>
              <w:spacing w:after="0" w:line="240" w:lineRule="auto"/>
              <w:rPr>
                <w:rFonts w:ascii="Times New Roman" w:eastAsia="Calibri" w:hAnsi="Times New Roman" w:cs="Times New Roman"/>
                <w:sz w:val="24"/>
                <w:szCs w:val="24"/>
              </w:rPr>
            </w:pPr>
            <w:r w:rsidRPr="00370902">
              <w:rPr>
                <w:rFonts w:ascii="Times New Roman" w:eastAsia="Calibri" w:hAnsi="Times New Roman" w:cs="Times New Roman"/>
                <w:sz w:val="24"/>
                <w:szCs w:val="24"/>
              </w:rPr>
              <w:t xml:space="preserve">МФУ </w:t>
            </w:r>
          </w:p>
          <w:p w:rsidR="007C4FC7" w:rsidRPr="00370902" w:rsidRDefault="007C4FC7" w:rsidP="006C0EEA">
            <w:pPr>
              <w:autoSpaceDE w:val="0"/>
              <w:autoSpaceDN w:val="0"/>
              <w:adjustRightInd w:val="0"/>
              <w:spacing w:after="0" w:line="240" w:lineRule="auto"/>
              <w:rPr>
                <w:rFonts w:ascii="Times New Roman" w:eastAsia="Calibri" w:hAnsi="Times New Roman" w:cs="Times New Roman"/>
                <w:sz w:val="24"/>
                <w:szCs w:val="24"/>
              </w:rPr>
            </w:pPr>
            <w:r w:rsidRPr="00370902">
              <w:rPr>
                <w:rFonts w:ascii="Times New Roman" w:eastAsia="Calibri" w:hAnsi="Times New Roman" w:cs="Times New Roman"/>
                <w:sz w:val="24"/>
                <w:szCs w:val="24"/>
              </w:rPr>
              <w:t xml:space="preserve">Сканер </w:t>
            </w:r>
          </w:p>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4"/>
              </w:rPr>
              <w:t xml:space="preserve">Принтер </w:t>
            </w:r>
          </w:p>
        </w:tc>
        <w:tc>
          <w:tcPr>
            <w:tcW w:w="3226" w:type="dxa"/>
          </w:tcPr>
          <w:p w:rsidR="007C4FC7" w:rsidRPr="00370902" w:rsidRDefault="007C4FC7" w:rsidP="006C0EEA">
            <w:pPr>
              <w:spacing w:after="0" w:line="240" w:lineRule="auto"/>
              <w:jc w:val="both"/>
              <w:rPr>
                <w:rFonts w:ascii="Times New Roman" w:eastAsia="Calibri" w:hAnsi="Times New Roman" w:cs="Times New Roman"/>
                <w:sz w:val="24"/>
                <w:szCs w:val="23"/>
              </w:rPr>
            </w:pPr>
          </w:p>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7</w:t>
            </w:r>
          </w:p>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29</w:t>
            </w:r>
          </w:p>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2</w:t>
            </w:r>
          </w:p>
          <w:p w:rsidR="007C4FC7" w:rsidRPr="00370902" w:rsidRDefault="007C4FC7" w:rsidP="006C0EEA">
            <w:pPr>
              <w:spacing w:after="0" w:line="240" w:lineRule="auto"/>
              <w:jc w:val="both"/>
              <w:rPr>
                <w:rFonts w:ascii="Times New Roman" w:eastAsia="Calibri" w:hAnsi="Times New Roman" w:cs="Times New Roman"/>
                <w:sz w:val="24"/>
                <w:szCs w:val="23"/>
              </w:rPr>
            </w:pPr>
            <w:r w:rsidRPr="00370902">
              <w:rPr>
                <w:rFonts w:ascii="Times New Roman" w:eastAsia="Calibri" w:hAnsi="Times New Roman" w:cs="Times New Roman"/>
                <w:sz w:val="24"/>
                <w:szCs w:val="23"/>
              </w:rPr>
              <w:t>25</w:t>
            </w:r>
          </w:p>
        </w:tc>
      </w:tr>
    </w:tbl>
    <w:p w:rsidR="007C4FC7" w:rsidRPr="00A54D61" w:rsidRDefault="007C4FC7" w:rsidP="007C4FC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МАОУ СОШ № 1 д</w:t>
      </w:r>
      <w:r w:rsidRPr="00A54D61">
        <w:rPr>
          <w:rFonts w:ascii="Times New Roman" w:eastAsia="Calibri" w:hAnsi="Times New Roman" w:cs="Times New Roman"/>
          <w:sz w:val="24"/>
          <w:szCs w:val="24"/>
        </w:rPr>
        <w:t xml:space="preserve">ействует локальная сеть, в которую объединены все компьютеры, обеспечен свободный доступ к сети Интернет для работников и </w:t>
      </w:r>
      <w:r>
        <w:rPr>
          <w:rFonts w:ascii="Times New Roman" w:eastAsia="Calibri" w:hAnsi="Times New Roman" w:cs="Times New Roman"/>
          <w:sz w:val="24"/>
          <w:szCs w:val="24"/>
        </w:rPr>
        <w:t>об</w:t>
      </w:r>
      <w:r w:rsidRPr="00A54D61">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Pr="00A54D61">
        <w:rPr>
          <w:rFonts w:ascii="Times New Roman" w:eastAsia="Calibri" w:hAnsi="Times New Roman" w:cs="Times New Roman"/>
          <w:sz w:val="24"/>
          <w:szCs w:val="24"/>
        </w:rPr>
        <w:t>щихся при условии фильтрации контента и использования лицензионного программного обеспечения</w:t>
      </w:r>
      <w:r>
        <w:rPr>
          <w:rFonts w:ascii="Times New Roman" w:eastAsia="Calibri" w:hAnsi="Times New Roman" w:cs="Times New Roman"/>
          <w:sz w:val="24"/>
          <w:szCs w:val="24"/>
        </w:rPr>
        <w:t>.</w:t>
      </w:r>
    </w:p>
    <w:p w:rsidR="007C4FC7" w:rsidRDefault="007C4FC7" w:rsidP="007C4FC7">
      <w:pPr>
        <w:spacing w:after="0" w:line="240" w:lineRule="auto"/>
        <w:ind w:firstLine="708"/>
        <w:jc w:val="both"/>
        <w:rPr>
          <w:rFonts w:ascii="Times New Roman" w:eastAsia="Calibri" w:hAnsi="Times New Roman" w:cs="Times New Roman"/>
          <w:sz w:val="24"/>
          <w:szCs w:val="23"/>
        </w:rPr>
      </w:pPr>
      <w:r>
        <w:rPr>
          <w:rFonts w:ascii="Times New Roman" w:eastAsia="Calibri" w:hAnsi="Times New Roman" w:cs="Times New Roman"/>
          <w:sz w:val="24"/>
          <w:szCs w:val="23"/>
        </w:rPr>
        <w:t>Таким образом, м</w:t>
      </w:r>
      <w:r w:rsidRPr="00B1316B">
        <w:rPr>
          <w:rFonts w:ascii="Times New Roman" w:eastAsia="Calibri" w:hAnsi="Times New Roman" w:cs="Times New Roman"/>
          <w:sz w:val="24"/>
          <w:szCs w:val="23"/>
        </w:rPr>
        <w:t>атериально-техническая база МАОУ СОШ № 1 приведена в соответствие с задачами по обеспечению реализации основных образовательных программ, необходимого учебно-материального оснащения образовательного процесса и созданию соответствующей образовательной и социальной среды.</w:t>
      </w:r>
    </w:p>
    <w:p w:rsidR="007C4FC7" w:rsidRPr="00B1316B" w:rsidRDefault="007C4FC7" w:rsidP="007C4FC7">
      <w:pPr>
        <w:spacing w:after="0" w:line="240" w:lineRule="auto"/>
        <w:ind w:firstLine="708"/>
        <w:jc w:val="both"/>
        <w:rPr>
          <w:rFonts w:ascii="Times New Roman" w:eastAsia="Calibri" w:hAnsi="Times New Roman" w:cs="Times New Roman"/>
          <w:sz w:val="24"/>
          <w:szCs w:val="23"/>
        </w:rPr>
      </w:pPr>
      <w:r w:rsidRPr="00B1316B">
        <w:rPr>
          <w:rFonts w:ascii="Times New Roman" w:eastAsia="Calibri" w:hAnsi="Times New Roman" w:cs="Times New Roman"/>
          <w:sz w:val="24"/>
          <w:szCs w:val="23"/>
        </w:rPr>
        <w:lastRenderedPageBreak/>
        <w:t xml:space="preserve">Материально-техническая база реализации образовательных программ соответствует действующим санитарным и противопожарным нормам, нормам охраны труда работников </w:t>
      </w:r>
      <w:r>
        <w:rPr>
          <w:rFonts w:ascii="Times New Roman" w:eastAsia="Calibri" w:hAnsi="Times New Roman" w:cs="Times New Roman"/>
          <w:sz w:val="24"/>
          <w:szCs w:val="23"/>
        </w:rPr>
        <w:t>ОО</w:t>
      </w:r>
      <w:r w:rsidRPr="00B1316B">
        <w:rPr>
          <w:rFonts w:ascii="Times New Roman" w:eastAsia="Calibri" w:hAnsi="Times New Roman" w:cs="Times New Roman"/>
          <w:sz w:val="24"/>
          <w:szCs w:val="23"/>
        </w:rPr>
        <w:t xml:space="preserve">. </w:t>
      </w:r>
    </w:p>
    <w:p w:rsidR="007C4FC7" w:rsidRPr="00B1316B" w:rsidRDefault="007C4FC7" w:rsidP="007C4FC7">
      <w:pPr>
        <w:spacing w:after="0" w:line="240" w:lineRule="auto"/>
        <w:ind w:firstLine="708"/>
        <w:jc w:val="both"/>
        <w:rPr>
          <w:rFonts w:ascii="Times New Roman" w:eastAsia="Calibri" w:hAnsi="Times New Roman" w:cs="Times New Roman"/>
          <w:sz w:val="24"/>
          <w:szCs w:val="23"/>
        </w:rPr>
      </w:pPr>
      <w:r w:rsidRPr="00B1316B">
        <w:rPr>
          <w:rFonts w:ascii="Times New Roman" w:eastAsia="Calibri" w:hAnsi="Times New Roman" w:cs="Times New Roman"/>
          <w:sz w:val="24"/>
          <w:szCs w:val="23"/>
        </w:rPr>
        <w:t xml:space="preserve">Материально-техническое и информационное оснащение образовательного процесса соответствует требованиям ФГОС. </w:t>
      </w:r>
    </w:p>
    <w:p w:rsidR="00D04D1A" w:rsidRDefault="00D04D1A" w:rsidP="003C2C08">
      <w:pPr>
        <w:spacing w:after="0" w:line="240" w:lineRule="auto"/>
        <w:ind w:firstLine="708"/>
        <w:jc w:val="both"/>
        <w:rPr>
          <w:rFonts w:ascii="Times New Roman" w:hAnsi="Times New Roman"/>
          <w:sz w:val="24"/>
          <w:szCs w:val="24"/>
        </w:rPr>
      </w:pPr>
    </w:p>
    <w:p w:rsidR="006753D8" w:rsidRPr="00A54D61" w:rsidRDefault="006753D8" w:rsidP="00176CDF">
      <w:pPr>
        <w:spacing w:after="0" w:line="240" w:lineRule="auto"/>
        <w:ind w:firstLine="708"/>
        <w:jc w:val="both"/>
        <w:rPr>
          <w:rFonts w:ascii="Times New Roman" w:hAnsi="Times New Roman"/>
          <w:sz w:val="24"/>
          <w:szCs w:val="24"/>
        </w:rPr>
      </w:pPr>
    </w:p>
    <w:p w:rsidR="00176CDF" w:rsidRPr="00176CDF" w:rsidRDefault="003C2C08" w:rsidP="00176CDF">
      <w:pPr>
        <w:spacing w:after="0" w:line="240" w:lineRule="auto"/>
        <w:jc w:val="center"/>
        <w:rPr>
          <w:rFonts w:ascii="Times New Roman" w:hAnsi="Times New Roman" w:cs="Times New Roman"/>
          <w:b/>
          <w:sz w:val="24"/>
          <w:szCs w:val="24"/>
        </w:rPr>
      </w:pPr>
      <w:r w:rsidRPr="00176CDF">
        <w:rPr>
          <w:rFonts w:ascii="Times New Roman" w:hAnsi="Times New Roman" w:cs="Times New Roman"/>
          <w:b/>
          <w:sz w:val="24"/>
          <w:szCs w:val="24"/>
        </w:rPr>
        <w:t>Условия для досуговой деятельности и дополнительного образования</w:t>
      </w:r>
    </w:p>
    <w:p w:rsidR="00176CDF" w:rsidRPr="004C26E6" w:rsidRDefault="00176CDF" w:rsidP="00176CDF">
      <w:pPr>
        <w:spacing w:after="0" w:line="240" w:lineRule="auto"/>
        <w:jc w:val="both"/>
        <w:rPr>
          <w:rFonts w:ascii="Times New Roman" w:eastAsia="Times New Roman" w:hAnsi="Times New Roman" w:cs="Times New Roman"/>
          <w:sz w:val="24"/>
          <w:szCs w:val="24"/>
          <w:lang w:eastAsia="ru-RU"/>
        </w:rPr>
      </w:pPr>
    </w:p>
    <w:p w:rsidR="00176CDF" w:rsidRPr="004C26E6" w:rsidRDefault="00176CDF" w:rsidP="00176CDF">
      <w:pPr>
        <w:spacing w:after="0" w:line="240" w:lineRule="auto"/>
        <w:jc w:val="both"/>
        <w:rPr>
          <w:rFonts w:ascii="Times New Roman" w:eastAsia="Times New Roman" w:hAnsi="Times New Roman" w:cs="Times New Roman"/>
          <w:sz w:val="24"/>
          <w:szCs w:val="24"/>
          <w:lang w:eastAsia="ru-RU"/>
        </w:rPr>
      </w:pPr>
      <w:r w:rsidRPr="004C26E6">
        <w:rPr>
          <w:rFonts w:ascii="Times New Roman" w:eastAsia="Times New Roman" w:hAnsi="Times New Roman" w:cs="Times New Roman"/>
          <w:sz w:val="24"/>
          <w:szCs w:val="24"/>
          <w:lang w:eastAsia="ru-RU"/>
        </w:rPr>
        <w:t>В МАОУ СОШ №1 д</w:t>
      </w:r>
      <w:r w:rsidRPr="004C26E6">
        <w:rPr>
          <w:rFonts w:ascii="Times New Roman" w:eastAsia="Times New Roman" w:hAnsi="Times New Roman" w:cs="Times New Roman"/>
          <w:color w:val="000000"/>
          <w:sz w:val="24"/>
          <w:szCs w:val="24"/>
          <w:shd w:val="clear" w:color="auto" w:fill="FFFFFF"/>
          <w:lang w:eastAsia="ru-RU"/>
        </w:rPr>
        <w:t>ополнительное образование является неотъемлемой частью образовательного процесса  и выполняет ряд функций, главные из которых:</w:t>
      </w:r>
    </w:p>
    <w:p w:rsidR="00176CDF" w:rsidRPr="004C26E6" w:rsidRDefault="00176CDF" w:rsidP="00176CDF">
      <w:pPr>
        <w:widowControl w:val="0"/>
        <w:numPr>
          <w:ilvl w:val="0"/>
          <w:numId w:val="29"/>
        </w:numPr>
        <w:tabs>
          <w:tab w:val="left" w:pos="774"/>
        </w:tabs>
        <w:spacing w:after="0" w:line="240" w:lineRule="auto"/>
        <w:ind w:right="20"/>
        <w:jc w:val="both"/>
        <w:rPr>
          <w:rFonts w:ascii="Times New Roman" w:eastAsia="Times New Roman" w:hAnsi="Times New Roman" w:cs="Times New Roman"/>
          <w:sz w:val="24"/>
          <w:szCs w:val="24"/>
        </w:rPr>
      </w:pPr>
      <w:proofErr w:type="gramStart"/>
      <w:r w:rsidRPr="004C26E6">
        <w:rPr>
          <w:rFonts w:ascii="Times New Roman" w:eastAsia="Times New Roman" w:hAnsi="Times New Roman" w:cs="Times New Roman"/>
          <w:color w:val="000000"/>
          <w:sz w:val="24"/>
          <w:szCs w:val="24"/>
          <w:shd w:val="clear" w:color="auto" w:fill="FFFFFF"/>
        </w:rPr>
        <w:t>Образовательная</w:t>
      </w:r>
      <w:proofErr w:type="gramEnd"/>
      <w:r w:rsidRPr="004C26E6">
        <w:rPr>
          <w:rFonts w:ascii="Times New Roman" w:eastAsia="Times New Roman" w:hAnsi="Times New Roman" w:cs="Times New Roman"/>
          <w:color w:val="000000"/>
          <w:sz w:val="24"/>
          <w:szCs w:val="24"/>
          <w:shd w:val="clear" w:color="auto" w:fill="FFFFFF"/>
        </w:rPr>
        <w:t xml:space="preserve"> - обучение ребенка по дополнительным образовательным программам, получение им новых знаний;</w:t>
      </w:r>
    </w:p>
    <w:p w:rsidR="00176CDF" w:rsidRPr="004C26E6" w:rsidRDefault="00176CDF" w:rsidP="00176CDF">
      <w:pPr>
        <w:widowControl w:val="0"/>
        <w:numPr>
          <w:ilvl w:val="0"/>
          <w:numId w:val="29"/>
        </w:numPr>
        <w:tabs>
          <w:tab w:val="left" w:pos="774"/>
        </w:tabs>
        <w:spacing w:after="0" w:line="240" w:lineRule="auto"/>
        <w:ind w:right="20"/>
        <w:jc w:val="both"/>
        <w:rPr>
          <w:rFonts w:ascii="Times New Roman" w:eastAsia="Times New Roman" w:hAnsi="Times New Roman" w:cs="Times New Roman"/>
          <w:sz w:val="24"/>
          <w:szCs w:val="24"/>
        </w:rPr>
      </w:pPr>
      <w:proofErr w:type="gramStart"/>
      <w:r w:rsidRPr="004C26E6">
        <w:rPr>
          <w:rFonts w:ascii="Times New Roman" w:eastAsia="Times New Roman" w:hAnsi="Times New Roman" w:cs="Times New Roman"/>
          <w:color w:val="000000"/>
          <w:sz w:val="24"/>
          <w:szCs w:val="24"/>
          <w:shd w:val="clear" w:color="auto" w:fill="FFFFFF"/>
        </w:rPr>
        <w:t>Воспитательная</w:t>
      </w:r>
      <w:proofErr w:type="gramEnd"/>
      <w:r w:rsidRPr="004C26E6">
        <w:rPr>
          <w:rFonts w:ascii="Times New Roman" w:eastAsia="Times New Roman" w:hAnsi="Times New Roman" w:cs="Times New Roman"/>
          <w:color w:val="000000"/>
          <w:sz w:val="24"/>
          <w:szCs w:val="24"/>
          <w:shd w:val="clear" w:color="auto" w:fill="FFFFFF"/>
        </w:rPr>
        <w:t xml:space="preserve"> - обогащение и расширение культурного слоя ОУ, формирование в школе культурной среды, определении на этой основе четких нравственных ориентиров, ненавязчивое воспитание детей через их приобщение к культуре;</w:t>
      </w:r>
    </w:p>
    <w:p w:rsidR="00176CDF" w:rsidRPr="004C26E6" w:rsidRDefault="00176CDF" w:rsidP="00176CDF">
      <w:pPr>
        <w:widowControl w:val="0"/>
        <w:numPr>
          <w:ilvl w:val="0"/>
          <w:numId w:val="29"/>
        </w:numPr>
        <w:tabs>
          <w:tab w:val="left" w:pos="774"/>
        </w:tabs>
        <w:spacing w:after="0" w:line="240" w:lineRule="auto"/>
        <w:ind w:right="20"/>
        <w:jc w:val="both"/>
        <w:rPr>
          <w:rFonts w:ascii="Times New Roman" w:eastAsia="Times New Roman" w:hAnsi="Times New Roman" w:cs="Times New Roman"/>
          <w:sz w:val="24"/>
          <w:szCs w:val="24"/>
        </w:rPr>
      </w:pPr>
      <w:r w:rsidRPr="004C26E6">
        <w:rPr>
          <w:rFonts w:ascii="Times New Roman" w:eastAsia="Times New Roman" w:hAnsi="Times New Roman" w:cs="Times New Roman"/>
          <w:color w:val="000000"/>
          <w:sz w:val="24"/>
          <w:szCs w:val="24"/>
          <w:shd w:val="clear" w:color="auto" w:fill="FFFFFF"/>
        </w:rPr>
        <w:t>Креативная - создание гибкой системы для реализации индивидуальных творческих интересов личности;</w:t>
      </w:r>
    </w:p>
    <w:p w:rsidR="00176CDF" w:rsidRPr="004C26E6" w:rsidRDefault="00176CDF" w:rsidP="00176CDF">
      <w:pPr>
        <w:widowControl w:val="0"/>
        <w:numPr>
          <w:ilvl w:val="0"/>
          <w:numId w:val="29"/>
        </w:numPr>
        <w:tabs>
          <w:tab w:val="left" w:pos="774"/>
        </w:tabs>
        <w:spacing w:after="0" w:line="240" w:lineRule="auto"/>
        <w:ind w:right="20"/>
        <w:jc w:val="both"/>
        <w:rPr>
          <w:rFonts w:ascii="Times New Roman" w:eastAsia="Times New Roman" w:hAnsi="Times New Roman" w:cs="Times New Roman"/>
          <w:sz w:val="24"/>
          <w:szCs w:val="24"/>
        </w:rPr>
      </w:pPr>
      <w:proofErr w:type="gramStart"/>
      <w:r w:rsidRPr="004C26E6">
        <w:rPr>
          <w:rFonts w:ascii="Times New Roman" w:eastAsia="Times New Roman" w:hAnsi="Times New Roman" w:cs="Times New Roman"/>
          <w:color w:val="000000"/>
          <w:sz w:val="24"/>
          <w:szCs w:val="24"/>
          <w:shd w:val="clear" w:color="auto" w:fill="FFFFFF"/>
        </w:rPr>
        <w:t>Компенсационная</w:t>
      </w:r>
      <w:proofErr w:type="gramEnd"/>
      <w:r w:rsidRPr="004C26E6">
        <w:rPr>
          <w:rFonts w:ascii="Times New Roman" w:eastAsia="Times New Roman" w:hAnsi="Times New Roman" w:cs="Times New Roman"/>
          <w:color w:val="000000"/>
          <w:sz w:val="24"/>
          <w:szCs w:val="24"/>
          <w:shd w:val="clear" w:color="auto" w:fill="FFFFFF"/>
        </w:rPr>
        <w:t xml:space="preserve"> - освоение ребенком новых направлений деятельности, углубляющих и дополняющих основное  образование и содержащих эмоционально значимый для ребенка фон освоения содержания общего образования, предоставление ребенку определенных гарантий достижения успеха</w:t>
      </w:r>
      <w:r w:rsidRPr="004C26E6">
        <w:rPr>
          <w:rFonts w:ascii="Times New Roman" w:eastAsia="Times New Roman" w:hAnsi="Times New Roman" w:cs="Times New Roman"/>
          <w:sz w:val="24"/>
          <w:szCs w:val="24"/>
        </w:rPr>
        <w:t xml:space="preserve"> в избранных им сферах творческой деятельности;</w:t>
      </w:r>
    </w:p>
    <w:p w:rsidR="00176CDF" w:rsidRPr="004C26E6" w:rsidRDefault="00176CDF" w:rsidP="00176CDF">
      <w:pPr>
        <w:widowControl w:val="0"/>
        <w:numPr>
          <w:ilvl w:val="0"/>
          <w:numId w:val="30"/>
        </w:numPr>
        <w:spacing w:after="0" w:line="240" w:lineRule="auto"/>
        <w:ind w:right="20"/>
        <w:jc w:val="both"/>
        <w:rPr>
          <w:rFonts w:ascii="Times New Roman" w:eastAsia="Times New Roman" w:hAnsi="Times New Roman" w:cs="Times New Roman"/>
          <w:sz w:val="24"/>
          <w:szCs w:val="24"/>
        </w:rPr>
      </w:pPr>
      <w:r w:rsidRPr="004C26E6">
        <w:rPr>
          <w:rFonts w:ascii="Times New Roman" w:eastAsia="Times New Roman" w:hAnsi="Times New Roman" w:cs="Times New Roman"/>
          <w:color w:val="000000"/>
          <w:sz w:val="24"/>
          <w:szCs w:val="24"/>
          <w:shd w:val="clear" w:color="auto" w:fill="FFFFFF"/>
        </w:rPr>
        <w:t>Рекреационная - организация содержательного досуга как сферы восстановления психофизических сил ребенка;</w:t>
      </w:r>
    </w:p>
    <w:p w:rsidR="00176CDF" w:rsidRPr="004C26E6" w:rsidRDefault="00176CDF" w:rsidP="00176CDF">
      <w:pPr>
        <w:widowControl w:val="0"/>
        <w:numPr>
          <w:ilvl w:val="0"/>
          <w:numId w:val="30"/>
        </w:numPr>
        <w:spacing w:after="0" w:line="240" w:lineRule="auto"/>
        <w:ind w:right="20"/>
        <w:jc w:val="both"/>
        <w:rPr>
          <w:rFonts w:ascii="Times New Roman" w:eastAsia="Times New Roman" w:hAnsi="Times New Roman" w:cs="Times New Roman"/>
          <w:sz w:val="24"/>
          <w:szCs w:val="24"/>
        </w:rPr>
      </w:pPr>
      <w:r w:rsidRPr="004C26E6">
        <w:rPr>
          <w:rFonts w:ascii="Times New Roman" w:eastAsia="Times New Roman" w:hAnsi="Times New Roman" w:cs="Times New Roman"/>
          <w:color w:val="000000"/>
          <w:sz w:val="24"/>
          <w:szCs w:val="24"/>
          <w:shd w:val="clear" w:color="auto" w:fill="FFFFFF"/>
        </w:rPr>
        <w:t xml:space="preserve">Профориентационная - формирование устойчивого интереса к социально значимым видам деятельности, </w:t>
      </w:r>
      <w:proofErr w:type="gramStart"/>
      <w:r w:rsidRPr="004C26E6">
        <w:rPr>
          <w:rFonts w:ascii="Times New Roman" w:eastAsia="Times New Roman" w:hAnsi="Times New Roman" w:cs="Times New Roman"/>
          <w:color w:val="000000"/>
          <w:sz w:val="24"/>
          <w:szCs w:val="24"/>
          <w:shd w:val="clear" w:color="auto" w:fill="FFFFFF"/>
        </w:rPr>
        <w:t>содействие</w:t>
      </w:r>
      <w:proofErr w:type="gramEnd"/>
      <w:r w:rsidRPr="004C26E6">
        <w:rPr>
          <w:rFonts w:ascii="Times New Roman" w:eastAsia="Times New Roman" w:hAnsi="Times New Roman" w:cs="Times New Roman"/>
          <w:color w:val="000000"/>
          <w:sz w:val="24"/>
          <w:szCs w:val="24"/>
          <w:shd w:val="clear" w:color="auto" w:fill="FFFFFF"/>
        </w:rPr>
        <w:t xml:space="preserve"> определению жизненных планов ребенка, включая предпрофессиональную ориентацию (при этом школа способствует не только осознанию и дифференциации различных интересов ребенка, но и помогает выбрать учреждение ДО, где силами специалистов обнаруженные способности могут получить дальнейшее развитие);</w:t>
      </w:r>
    </w:p>
    <w:p w:rsidR="00176CDF" w:rsidRPr="004C26E6" w:rsidRDefault="00176CDF" w:rsidP="00176CDF">
      <w:pPr>
        <w:widowControl w:val="0"/>
        <w:numPr>
          <w:ilvl w:val="0"/>
          <w:numId w:val="30"/>
        </w:numPr>
        <w:spacing w:after="0" w:line="240" w:lineRule="auto"/>
        <w:jc w:val="both"/>
        <w:rPr>
          <w:rFonts w:ascii="Times New Roman" w:eastAsia="Times New Roman" w:hAnsi="Times New Roman" w:cs="Times New Roman"/>
          <w:sz w:val="24"/>
          <w:szCs w:val="24"/>
        </w:rPr>
      </w:pPr>
      <w:proofErr w:type="gramStart"/>
      <w:r w:rsidRPr="004C26E6">
        <w:rPr>
          <w:rFonts w:ascii="Times New Roman" w:eastAsia="Times New Roman" w:hAnsi="Times New Roman" w:cs="Times New Roman"/>
          <w:color w:val="000000"/>
          <w:sz w:val="24"/>
          <w:szCs w:val="24"/>
          <w:shd w:val="clear" w:color="auto" w:fill="FFFFFF"/>
        </w:rPr>
        <w:t>Интеграционная</w:t>
      </w:r>
      <w:proofErr w:type="gramEnd"/>
      <w:r w:rsidRPr="004C26E6">
        <w:rPr>
          <w:rFonts w:ascii="Times New Roman" w:eastAsia="Times New Roman" w:hAnsi="Times New Roman" w:cs="Times New Roman"/>
          <w:color w:val="000000"/>
          <w:sz w:val="24"/>
          <w:szCs w:val="24"/>
          <w:shd w:val="clear" w:color="auto" w:fill="FFFFFF"/>
        </w:rPr>
        <w:t xml:space="preserve"> - создание единого образовательного пространства;</w:t>
      </w:r>
    </w:p>
    <w:p w:rsidR="00176CDF" w:rsidRPr="004C26E6" w:rsidRDefault="00176CDF" w:rsidP="00176CDF">
      <w:pPr>
        <w:widowControl w:val="0"/>
        <w:numPr>
          <w:ilvl w:val="0"/>
          <w:numId w:val="30"/>
        </w:numPr>
        <w:spacing w:after="0" w:line="240" w:lineRule="auto"/>
        <w:ind w:right="20"/>
        <w:jc w:val="both"/>
        <w:rPr>
          <w:rFonts w:ascii="Times New Roman" w:eastAsia="Times New Roman" w:hAnsi="Times New Roman" w:cs="Times New Roman"/>
          <w:sz w:val="24"/>
          <w:szCs w:val="24"/>
        </w:rPr>
      </w:pPr>
      <w:r w:rsidRPr="004C26E6">
        <w:rPr>
          <w:rFonts w:ascii="Times New Roman" w:eastAsia="Times New Roman" w:hAnsi="Times New Roman" w:cs="Times New Roman"/>
          <w:color w:val="000000"/>
          <w:sz w:val="24"/>
          <w:szCs w:val="24"/>
          <w:shd w:val="clear" w:color="auto" w:fill="FFFFFF"/>
        </w:rPr>
        <w:t>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176CDF" w:rsidRPr="004C26E6" w:rsidRDefault="00176CDF" w:rsidP="00176CDF">
      <w:pPr>
        <w:widowControl w:val="0"/>
        <w:numPr>
          <w:ilvl w:val="0"/>
          <w:numId w:val="29"/>
        </w:numPr>
        <w:tabs>
          <w:tab w:val="left" w:pos="774"/>
        </w:tabs>
        <w:spacing w:after="0" w:line="240" w:lineRule="auto"/>
        <w:ind w:right="20"/>
        <w:jc w:val="both"/>
        <w:rPr>
          <w:rFonts w:ascii="Times New Roman" w:eastAsia="Times New Roman" w:hAnsi="Times New Roman" w:cs="Times New Roman"/>
          <w:color w:val="000000"/>
          <w:sz w:val="24"/>
          <w:szCs w:val="24"/>
          <w:shd w:val="clear" w:color="auto" w:fill="FFFFFF"/>
        </w:rPr>
      </w:pPr>
      <w:r w:rsidRPr="004C26E6">
        <w:rPr>
          <w:rFonts w:ascii="Times New Roman" w:eastAsia="Times New Roman" w:hAnsi="Times New Roman" w:cs="Times New Roman"/>
          <w:color w:val="000000"/>
          <w:sz w:val="24"/>
          <w:szCs w:val="24"/>
          <w:shd w:val="clear" w:color="auto" w:fill="FFFFFF"/>
        </w:rPr>
        <w:t>Функция самореализации - самоопределение ребенка в социально и культурно значимых формах жизнедеятельности, проживание им ситуации успеха, личностное саморазвитие.</w:t>
      </w:r>
    </w:p>
    <w:p w:rsidR="00176CDF" w:rsidRPr="004C26E6" w:rsidRDefault="00176CDF" w:rsidP="00176CDF">
      <w:pPr>
        <w:widowControl w:val="0"/>
        <w:shd w:val="clear" w:color="auto" w:fill="FFFFFF"/>
        <w:spacing w:after="300" w:line="240" w:lineRule="auto"/>
        <w:ind w:left="760" w:hanging="340"/>
        <w:jc w:val="both"/>
        <w:rPr>
          <w:rFonts w:ascii="Times New Roman" w:eastAsia="Times New Roman" w:hAnsi="Times New Roman" w:cs="Times New Roman"/>
          <w:color w:val="000000"/>
          <w:sz w:val="24"/>
          <w:szCs w:val="24"/>
          <w:shd w:val="clear" w:color="auto" w:fill="FFFFFF"/>
        </w:rPr>
      </w:pPr>
      <w:r w:rsidRPr="004C26E6">
        <w:rPr>
          <w:rFonts w:ascii="Times New Roman" w:eastAsia="Times New Roman" w:hAnsi="Times New Roman" w:cs="Times New Roman"/>
          <w:b/>
          <w:color w:val="000000"/>
          <w:sz w:val="24"/>
          <w:szCs w:val="24"/>
          <w:shd w:val="clear" w:color="auto" w:fill="FFFFFF"/>
        </w:rPr>
        <w:t xml:space="preserve">Цель дополнительного образования детей </w:t>
      </w:r>
      <w:r w:rsidRPr="004C26E6">
        <w:rPr>
          <w:rFonts w:ascii="Times New Roman" w:eastAsia="Times New Roman" w:hAnsi="Times New Roman" w:cs="Times New Roman"/>
          <w:color w:val="000000"/>
          <w:sz w:val="24"/>
          <w:szCs w:val="24"/>
          <w:shd w:val="clear" w:color="auto" w:fill="FFFFFF"/>
        </w:rPr>
        <w:t>- выявление и развитие способностей каждого ребенка, формирование духовно богатой, свободной, физически здоровой, творчески мыслящей, социально активной личности;  развитие мотивации к познанию и творчеству в интересах личности, общества, государства.</w:t>
      </w:r>
    </w:p>
    <w:p w:rsidR="00176CDF" w:rsidRPr="004C26E6" w:rsidRDefault="00176CDF" w:rsidP="00176CDF">
      <w:pPr>
        <w:widowControl w:val="0"/>
        <w:shd w:val="clear" w:color="auto" w:fill="FFFFFF"/>
        <w:spacing w:after="300" w:line="240" w:lineRule="auto"/>
        <w:ind w:left="760" w:hanging="340"/>
        <w:jc w:val="both"/>
        <w:rPr>
          <w:rFonts w:ascii="Times New Roman" w:eastAsia="Times New Roman" w:hAnsi="Times New Roman" w:cs="Times New Roman"/>
          <w:color w:val="000000"/>
          <w:sz w:val="24"/>
          <w:szCs w:val="24"/>
          <w:shd w:val="clear" w:color="auto" w:fill="FFFFFF"/>
        </w:rPr>
      </w:pPr>
      <w:r w:rsidRPr="004C26E6">
        <w:rPr>
          <w:rFonts w:ascii="Times New Roman" w:eastAsia="Times New Roman" w:hAnsi="Times New Roman" w:cs="Times New Roman"/>
          <w:b/>
          <w:color w:val="000000"/>
          <w:sz w:val="24"/>
          <w:szCs w:val="24"/>
          <w:shd w:val="clear" w:color="auto" w:fill="FFFFFF"/>
        </w:rPr>
        <w:t xml:space="preserve">Задача дополнительного образования </w:t>
      </w:r>
      <w:r w:rsidRPr="004C26E6">
        <w:rPr>
          <w:rFonts w:ascii="Times New Roman" w:eastAsia="Times New Roman" w:hAnsi="Times New Roman" w:cs="Times New Roman"/>
          <w:color w:val="000000"/>
          <w:sz w:val="24"/>
          <w:szCs w:val="24"/>
          <w:shd w:val="clear" w:color="auto" w:fill="FFFFFF"/>
        </w:rPr>
        <w:t>- помочь подросткам сделать правильный выбор. Раскрыв свои потенциальные способности и попробовать их реализовать ещё в школьные годы, выпускник будет лучше подготовлен к реальной жизни в обществе, научится добиваться поставленной цели, выбирая цивилизованные, нравственные средства для ее достижения.</w:t>
      </w:r>
    </w:p>
    <w:p w:rsidR="00176CDF" w:rsidRPr="004C26E6" w:rsidRDefault="00176CDF" w:rsidP="00176CDF">
      <w:pPr>
        <w:widowControl w:val="0"/>
        <w:shd w:val="clear" w:color="auto" w:fill="FFFFFF"/>
        <w:spacing w:after="0" w:line="240" w:lineRule="auto"/>
        <w:ind w:left="760" w:hanging="340"/>
        <w:jc w:val="center"/>
        <w:rPr>
          <w:rFonts w:ascii="Times New Roman" w:eastAsia="Times New Roman" w:hAnsi="Times New Roman" w:cs="Times New Roman"/>
          <w:b/>
          <w:color w:val="000000"/>
          <w:sz w:val="24"/>
          <w:szCs w:val="24"/>
          <w:shd w:val="clear" w:color="auto" w:fill="FFFFFF"/>
        </w:rPr>
      </w:pPr>
      <w:r w:rsidRPr="004C26E6">
        <w:rPr>
          <w:rFonts w:ascii="Times New Roman" w:eastAsia="Times New Roman" w:hAnsi="Times New Roman" w:cs="Times New Roman"/>
          <w:b/>
          <w:color w:val="000000"/>
          <w:sz w:val="24"/>
          <w:szCs w:val="24"/>
          <w:shd w:val="clear" w:color="auto" w:fill="FFFFFF"/>
        </w:rPr>
        <w:t>Направления деятельности дополнительного образования</w:t>
      </w:r>
    </w:p>
    <w:p w:rsidR="00176CDF" w:rsidRPr="004C26E6" w:rsidRDefault="00176CDF" w:rsidP="00176CDF">
      <w:pPr>
        <w:widowControl w:val="0"/>
        <w:shd w:val="clear" w:color="auto" w:fill="FFFFFF"/>
        <w:spacing w:after="0" w:line="240" w:lineRule="auto"/>
        <w:ind w:left="760" w:hanging="340"/>
        <w:jc w:val="both"/>
        <w:rPr>
          <w:rFonts w:ascii="Times New Roman" w:eastAsia="Times New Roman" w:hAnsi="Times New Roman" w:cs="Times New Roman"/>
          <w:color w:val="000000"/>
          <w:sz w:val="24"/>
          <w:szCs w:val="24"/>
          <w:shd w:val="clear" w:color="auto" w:fill="FFFFFF"/>
        </w:rPr>
      </w:pPr>
      <w:r w:rsidRPr="004C26E6">
        <w:rPr>
          <w:rFonts w:ascii="Times New Roman" w:eastAsia="Times New Roman" w:hAnsi="Times New Roman" w:cs="Times New Roman"/>
          <w:color w:val="000000"/>
          <w:sz w:val="24"/>
          <w:szCs w:val="24"/>
          <w:shd w:val="clear" w:color="auto" w:fill="FFFFFF"/>
        </w:rPr>
        <w:t>В МАОУ СОШ №1 дополнительное образование детей организовано по следующим направленностям:</w:t>
      </w:r>
    </w:p>
    <w:p w:rsidR="00176CDF" w:rsidRPr="004C26E6" w:rsidRDefault="00176CDF" w:rsidP="00176CDF">
      <w:pPr>
        <w:numPr>
          <w:ilvl w:val="0"/>
          <w:numId w:val="26"/>
        </w:numPr>
        <w:spacing w:after="0" w:line="240" w:lineRule="auto"/>
        <w:contextualSpacing/>
        <w:rPr>
          <w:rFonts w:ascii="Times New Roman" w:eastAsia="Calibri" w:hAnsi="Times New Roman" w:cs="Times New Roman"/>
          <w:sz w:val="24"/>
          <w:szCs w:val="24"/>
          <w:lang w:eastAsia="ru-RU"/>
        </w:rPr>
      </w:pPr>
      <w:r w:rsidRPr="004C26E6">
        <w:rPr>
          <w:rFonts w:ascii="Times New Roman" w:eastAsia="Calibri" w:hAnsi="Times New Roman" w:cs="Times New Roman"/>
          <w:sz w:val="24"/>
          <w:szCs w:val="24"/>
          <w:lang w:eastAsia="ru-RU"/>
        </w:rPr>
        <w:lastRenderedPageBreak/>
        <w:t xml:space="preserve">физкультурно-спортивное </w:t>
      </w:r>
    </w:p>
    <w:p w:rsidR="00176CDF" w:rsidRPr="004C26E6" w:rsidRDefault="00176CDF" w:rsidP="00176CDF">
      <w:pPr>
        <w:numPr>
          <w:ilvl w:val="0"/>
          <w:numId w:val="26"/>
        </w:numPr>
        <w:spacing w:after="0" w:line="240" w:lineRule="auto"/>
        <w:contextualSpacing/>
        <w:rPr>
          <w:rFonts w:ascii="Times New Roman" w:eastAsia="Calibri" w:hAnsi="Times New Roman" w:cs="Times New Roman"/>
          <w:sz w:val="24"/>
          <w:szCs w:val="24"/>
          <w:lang w:eastAsia="ru-RU"/>
        </w:rPr>
      </w:pPr>
      <w:r w:rsidRPr="004C26E6">
        <w:rPr>
          <w:rFonts w:ascii="Times New Roman" w:eastAsia="Calibri" w:hAnsi="Times New Roman" w:cs="Times New Roman"/>
          <w:sz w:val="24"/>
          <w:szCs w:val="24"/>
          <w:lang w:eastAsia="ru-RU"/>
        </w:rPr>
        <w:t>художественно-эстетическое</w:t>
      </w:r>
    </w:p>
    <w:p w:rsidR="00176CDF" w:rsidRDefault="00176CDF" w:rsidP="00176CDF">
      <w:pPr>
        <w:numPr>
          <w:ilvl w:val="0"/>
          <w:numId w:val="26"/>
        </w:numPr>
        <w:spacing w:after="0" w:line="240" w:lineRule="auto"/>
        <w:contextualSpacing/>
        <w:rPr>
          <w:rFonts w:ascii="Times New Roman" w:eastAsia="Calibri" w:hAnsi="Times New Roman" w:cs="Times New Roman"/>
          <w:sz w:val="24"/>
          <w:szCs w:val="24"/>
          <w:lang w:eastAsia="ru-RU"/>
        </w:rPr>
      </w:pPr>
      <w:r w:rsidRPr="004C26E6">
        <w:rPr>
          <w:rFonts w:ascii="Times New Roman" w:eastAsia="Calibri" w:hAnsi="Times New Roman" w:cs="Times New Roman"/>
          <w:sz w:val="24"/>
          <w:szCs w:val="24"/>
          <w:lang w:eastAsia="ru-RU"/>
        </w:rPr>
        <w:t>социально-педагогическое</w:t>
      </w:r>
    </w:p>
    <w:p w:rsidR="00176CDF" w:rsidRDefault="00176CDF" w:rsidP="00176CDF">
      <w:pPr>
        <w:numPr>
          <w:ilvl w:val="0"/>
          <w:numId w:val="26"/>
        </w:numPr>
        <w:spacing w:after="0"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гражданско-патриотическое</w:t>
      </w:r>
    </w:p>
    <w:p w:rsidR="00176CDF" w:rsidRPr="004D046C" w:rsidRDefault="00176CDF" w:rsidP="00176CDF">
      <w:pPr>
        <w:spacing w:after="0" w:line="240" w:lineRule="auto"/>
        <w:contextualSpacing/>
        <w:rPr>
          <w:rFonts w:ascii="Times New Roman" w:eastAsia="Calibri" w:hAnsi="Times New Roman" w:cs="Times New Roman"/>
          <w:sz w:val="24"/>
          <w:szCs w:val="24"/>
          <w:lang w:eastAsia="ru-RU"/>
        </w:rPr>
      </w:pPr>
      <w:r w:rsidRPr="004D046C">
        <w:rPr>
          <w:rFonts w:ascii="Times New Roman" w:eastAsia="Calibri" w:hAnsi="Times New Roman" w:cs="Times New Roman"/>
          <w:sz w:val="24"/>
          <w:szCs w:val="24"/>
          <w:lang w:eastAsia="ru-RU"/>
        </w:rPr>
        <w:t xml:space="preserve">Система дополнительного образования </w:t>
      </w:r>
      <w:proofErr w:type="gramStart"/>
      <w:r w:rsidRPr="004D046C">
        <w:rPr>
          <w:rFonts w:ascii="Times New Roman" w:eastAsia="Calibri" w:hAnsi="Times New Roman" w:cs="Times New Roman"/>
          <w:sz w:val="24"/>
          <w:szCs w:val="24"/>
          <w:lang w:eastAsia="ru-RU"/>
        </w:rPr>
        <w:t>детей</w:t>
      </w:r>
      <w:proofErr w:type="gramEnd"/>
      <w:r w:rsidRPr="004D046C">
        <w:rPr>
          <w:rFonts w:ascii="Times New Roman" w:eastAsia="Calibri" w:hAnsi="Times New Roman" w:cs="Times New Roman"/>
          <w:sz w:val="24"/>
          <w:szCs w:val="24"/>
          <w:lang w:eastAsia="ru-RU"/>
        </w:rPr>
        <w:t xml:space="preserve"> осуществляемая  педагогами  МАОУ СО</w:t>
      </w:r>
      <w:r>
        <w:rPr>
          <w:rFonts w:ascii="Times New Roman" w:eastAsia="Calibri" w:hAnsi="Times New Roman" w:cs="Times New Roman"/>
          <w:sz w:val="24"/>
          <w:szCs w:val="24"/>
          <w:lang w:eastAsia="ru-RU"/>
        </w:rPr>
        <w:t>Ш №1 в 2019</w:t>
      </w:r>
      <w:r w:rsidRPr="004D046C">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20</w:t>
      </w:r>
      <w:r w:rsidRPr="004D046C">
        <w:rPr>
          <w:rFonts w:ascii="Times New Roman" w:eastAsia="Calibri" w:hAnsi="Times New Roman" w:cs="Times New Roman"/>
          <w:sz w:val="24"/>
          <w:szCs w:val="24"/>
          <w:lang w:eastAsia="ru-RU"/>
        </w:rPr>
        <w:t xml:space="preserve"> уч. году   включала в с</w:t>
      </w:r>
      <w:r>
        <w:rPr>
          <w:rFonts w:ascii="Times New Roman" w:eastAsia="Calibri" w:hAnsi="Times New Roman" w:cs="Times New Roman"/>
          <w:sz w:val="24"/>
          <w:szCs w:val="24"/>
          <w:lang w:eastAsia="ru-RU"/>
        </w:rPr>
        <w:t>ебя 8</w:t>
      </w:r>
      <w:r w:rsidRPr="004D046C">
        <w:rPr>
          <w:rFonts w:ascii="Times New Roman" w:eastAsia="Calibri" w:hAnsi="Times New Roman" w:cs="Times New Roman"/>
          <w:sz w:val="24"/>
          <w:szCs w:val="24"/>
          <w:lang w:eastAsia="ru-RU"/>
        </w:rPr>
        <w:t xml:space="preserve"> творческих объединений </w:t>
      </w:r>
    </w:p>
    <w:p w:rsidR="00176CDF" w:rsidRPr="004C26E6" w:rsidRDefault="00176CDF" w:rsidP="00176CDF">
      <w:pPr>
        <w:spacing w:after="0" w:line="240" w:lineRule="auto"/>
        <w:ind w:left="360"/>
        <w:jc w:val="center"/>
        <w:rPr>
          <w:rFonts w:ascii="Times New Roman" w:eastAsia="Calibri" w:hAnsi="Times New Roman" w:cs="Times New Roman"/>
          <w:sz w:val="24"/>
          <w:szCs w:val="24"/>
          <w:lang w:eastAsia="ru-RU"/>
        </w:rPr>
      </w:pPr>
      <w:proofErr w:type="gramStart"/>
      <w:r w:rsidRPr="004C26E6">
        <w:rPr>
          <w:rFonts w:ascii="Times New Roman" w:eastAsia="Calibri" w:hAnsi="Times New Roman" w:cs="Times New Roman"/>
          <w:sz w:val="24"/>
          <w:szCs w:val="24"/>
          <w:lang w:eastAsia="ru-RU"/>
        </w:rPr>
        <w:t>Занятость обучающихся школы в объединениях дополнительного образования</w:t>
      </w:r>
      <w:proofErr w:type="gramEnd"/>
    </w:p>
    <w:p w:rsidR="00176CDF" w:rsidRPr="00FD569B" w:rsidRDefault="00176CDF" w:rsidP="00176CDF">
      <w:pPr>
        <w:jc w:val="center"/>
        <w:rPr>
          <w:rFonts w:ascii="Times New Roman" w:hAnsi="Times New Roman" w:cs="Times New Roman"/>
          <w:b/>
          <w:sz w:val="24"/>
          <w:szCs w:val="24"/>
        </w:rPr>
      </w:pPr>
    </w:p>
    <w:tbl>
      <w:tblPr>
        <w:tblW w:w="105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841"/>
        <w:gridCol w:w="843"/>
        <w:gridCol w:w="1857"/>
        <w:gridCol w:w="1460"/>
        <w:gridCol w:w="1260"/>
        <w:gridCol w:w="1445"/>
      </w:tblGrid>
      <w:tr w:rsidR="00176CDF" w:rsidRPr="00314362" w:rsidTr="001A6ABC">
        <w:trPr>
          <w:trHeight w:val="270"/>
        </w:trPr>
        <w:tc>
          <w:tcPr>
            <w:tcW w:w="869" w:type="dxa"/>
            <w:vMerge w:val="restart"/>
            <w:tcBorders>
              <w:top w:val="single" w:sz="4" w:space="0" w:color="auto"/>
              <w:left w:val="single" w:sz="4" w:space="0" w:color="auto"/>
              <w:bottom w:val="single" w:sz="4" w:space="0" w:color="auto"/>
              <w:right w:val="single" w:sz="4" w:space="0" w:color="auto"/>
            </w:tcBorders>
            <w:hideMark/>
          </w:tcPr>
          <w:p w:rsidR="00176CDF" w:rsidRPr="00314362" w:rsidRDefault="00176CDF" w:rsidP="001A6A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направленность</w:t>
            </w:r>
          </w:p>
        </w:tc>
        <w:tc>
          <w:tcPr>
            <w:tcW w:w="2841" w:type="dxa"/>
            <w:vMerge w:val="restart"/>
            <w:tcBorders>
              <w:top w:val="single" w:sz="4" w:space="0" w:color="auto"/>
              <w:left w:val="single" w:sz="4" w:space="0" w:color="auto"/>
              <w:bottom w:val="single" w:sz="4" w:space="0" w:color="auto"/>
              <w:right w:val="single" w:sz="4" w:space="0" w:color="auto"/>
            </w:tcBorders>
            <w:hideMark/>
          </w:tcPr>
          <w:p w:rsidR="00176CDF" w:rsidRPr="00314362" w:rsidRDefault="00176CDF" w:rsidP="001A6ABC">
            <w:pPr>
              <w:spacing w:after="0" w:line="240" w:lineRule="auto"/>
              <w:jc w:val="both"/>
              <w:rPr>
                <w:rFonts w:ascii="Times New Roman" w:eastAsia="Times New Roman" w:hAnsi="Times New Roman" w:cs="Times New Roman"/>
                <w:sz w:val="24"/>
                <w:szCs w:val="24"/>
                <w:lang w:eastAsia="ru-RU"/>
              </w:rPr>
            </w:pPr>
            <w:r w:rsidRPr="00314362">
              <w:rPr>
                <w:rFonts w:ascii="Times New Roman" w:eastAsia="Times New Roman" w:hAnsi="Times New Roman" w:cs="Times New Roman"/>
                <w:sz w:val="24"/>
                <w:szCs w:val="24"/>
                <w:lang w:eastAsia="ru-RU"/>
              </w:rPr>
              <w:t>Название кружка, секции, клуба, творческого объединения</w:t>
            </w:r>
          </w:p>
        </w:tc>
        <w:tc>
          <w:tcPr>
            <w:tcW w:w="843" w:type="dxa"/>
            <w:vMerge w:val="restart"/>
            <w:tcBorders>
              <w:top w:val="single" w:sz="4" w:space="0" w:color="auto"/>
              <w:left w:val="single" w:sz="4" w:space="0" w:color="auto"/>
              <w:bottom w:val="single" w:sz="4" w:space="0" w:color="auto"/>
              <w:right w:val="single" w:sz="4" w:space="0" w:color="auto"/>
            </w:tcBorders>
          </w:tcPr>
          <w:p w:rsidR="00176CDF" w:rsidRPr="00314362" w:rsidRDefault="00176CDF" w:rsidP="001A6ABC">
            <w:pPr>
              <w:spacing w:after="0" w:line="240" w:lineRule="auto"/>
              <w:jc w:val="both"/>
              <w:rPr>
                <w:rFonts w:ascii="Times New Roman" w:eastAsia="Times New Roman" w:hAnsi="Times New Roman" w:cs="Times New Roman"/>
                <w:sz w:val="24"/>
                <w:szCs w:val="24"/>
                <w:lang w:eastAsia="ru-RU"/>
              </w:rPr>
            </w:pPr>
            <w:r w:rsidRPr="00314362">
              <w:rPr>
                <w:rFonts w:ascii="Times New Roman" w:eastAsia="Times New Roman" w:hAnsi="Times New Roman" w:cs="Times New Roman"/>
                <w:sz w:val="24"/>
                <w:szCs w:val="24"/>
                <w:lang w:eastAsia="ru-RU"/>
              </w:rPr>
              <w:t>Класс</w:t>
            </w:r>
          </w:p>
          <w:p w:rsidR="00176CDF" w:rsidRPr="00314362" w:rsidRDefault="00176CDF" w:rsidP="001A6ABC">
            <w:pPr>
              <w:spacing w:after="0" w:line="240" w:lineRule="auto"/>
              <w:jc w:val="both"/>
              <w:rPr>
                <w:rFonts w:ascii="Times New Roman" w:eastAsia="Times New Roman" w:hAnsi="Times New Roman" w:cs="Times New Roman"/>
                <w:sz w:val="24"/>
                <w:szCs w:val="24"/>
                <w:lang w:eastAsia="ru-RU"/>
              </w:rPr>
            </w:pPr>
          </w:p>
        </w:tc>
        <w:tc>
          <w:tcPr>
            <w:tcW w:w="1857" w:type="dxa"/>
            <w:vMerge w:val="restart"/>
            <w:tcBorders>
              <w:top w:val="single" w:sz="4" w:space="0" w:color="auto"/>
              <w:left w:val="single" w:sz="4" w:space="0" w:color="auto"/>
              <w:bottom w:val="single" w:sz="4" w:space="0" w:color="auto"/>
              <w:right w:val="single" w:sz="4" w:space="0" w:color="auto"/>
            </w:tcBorders>
            <w:hideMark/>
          </w:tcPr>
          <w:p w:rsidR="00176CDF" w:rsidRPr="00314362" w:rsidRDefault="00176CDF" w:rsidP="001A6ABC">
            <w:pPr>
              <w:spacing w:after="0" w:line="240" w:lineRule="auto"/>
              <w:jc w:val="both"/>
              <w:rPr>
                <w:rFonts w:ascii="Times New Roman" w:eastAsia="Times New Roman" w:hAnsi="Times New Roman" w:cs="Times New Roman"/>
                <w:sz w:val="24"/>
                <w:szCs w:val="24"/>
                <w:lang w:eastAsia="ru-RU"/>
              </w:rPr>
            </w:pPr>
            <w:r w:rsidRPr="00314362">
              <w:rPr>
                <w:rFonts w:ascii="Times New Roman" w:eastAsia="Times New Roman" w:hAnsi="Times New Roman" w:cs="Times New Roman"/>
                <w:sz w:val="24"/>
                <w:szCs w:val="24"/>
                <w:lang w:eastAsia="ru-RU"/>
              </w:rPr>
              <w:t>Количество</w:t>
            </w:r>
          </w:p>
          <w:p w:rsidR="00176CDF" w:rsidRPr="00314362" w:rsidRDefault="00176CDF" w:rsidP="001A6ABC">
            <w:pPr>
              <w:spacing w:after="0" w:line="240" w:lineRule="auto"/>
              <w:jc w:val="both"/>
              <w:rPr>
                <w:rFonts w:ascii="Times New Roman" w:eastAsia="Times New Roman" w:hAnsi="Times New Roman" w:cs="Times New Roman"/>
                <w:sz w:val="24"/>
                <w:szCs w:val="24"/>
                <w:lang w:eastAsia="ru-RU"/>
              </w:rPr>
            </w:pPr>
            <w:r w:rsidRPr="00314362">
              <w:rPr>
                <w:rFonts w:ascii="Times New Roman" w:eastAsia="Times New Roman" w:hAnsi="Times New Roman" w:cs="Times New Roman"/>
                <w:sz w:val="24"/>
                <w:szCs w:val="24"/>
                <w:lang w:eastAsia="ru-RU"/>
              </w:rPr>
              <w:t>занимающихся</w:t>
            </w:r>
          </w:p>
        </w:tc>
        <w:tc>
          <w:tcPr>
            <w:tcW w:w="4165" w:type="dxa"/>
            <w:gridSpan w:val="3"/>
            <w:tcBorders>
              <w:top w:val="single" w:sz="4" w:space="0" w:color="auto"/>
              <w:left w:val="single" w:sz="4" w:space="0" w:color="auto"/>
              <w:bottom w:val="single" w:sz="4" w:space="0" w:color="auto"/>
              <w:right w:val="single" w:sz="4" w:space="0" w:color="auto"/>
            </w:tcBorders>
            <w:hideMark/>
          </w:tcPr>
          <w:p w:rsidR="00176CDF" w:rsidRPr="00314362" w:rsidRDefault="00176CDF" w:rsidP="001A6ABC">
            <w:pPr>
              <w:spacing w:after="0" w:line="240" w:lineRule="auto"/>
              <w:jc w:val="center"/>
              <w:rPr>
                <w:rFonts w:ascii="Times New Roman" w:eastAsia="Times New Roman" w:hAnsi="Times New Roman" w:cs="Times New Roman"/>
                <w:sz w:val="24"/>
                <w:szCs w:val="24"/>
                <w:lang w:eastAsia="ru-RU"/>
              </w:rPr>
            </w:pPr>
            <w:r w:rsidRPr="00314362">
              <w:rPr>
                <w:rFonts w:ascii="Times New Roman" w:eastAsia="Times New Roman" w:hAnsi="Times New Roman" w:cs="Times New Roman"/>
                <w:sz w:val="24"/>
                <w:szCs w:val="24"/>
                <w:lang w:eastAsia="ru-RU"/>
              </w:rPr>
              <w:t>Из них:</w:t>
            </w:r>
          </w:p>
        </w:tc>
      </w:tr>
      <w:tr w:rsidR="00176CDF" w:rsidRPr="00314362" w:rsidTr="001A6ABC">
        <w:trPr>
          <w:trHeight w:val="553"/>
        </w:trPr>
        <w:tc>
          <w:tcPr>
            <w:tcW w:w="869" w:type="dxa"/>
            <w:vMerge/>
            <w:tcBorders>
              <w:top w:val="single" w:sz="4" w:space="0" w:color="auto"/>
              <w:left w:val="single" w:sz="4" w:space="0" w:color="auto"/>
              <w:bottom w:val="single" w:sz="4" w:space="0" w:color="auto"/>
              <w:right w:val="single" w:sz="4" w:space="0" w:color="auto"/>
            </w:tcBorders>
            <w:vAlign w:val="center"/>
            <w:hideMark/>
          </w:tcPr>
          <w:p w:rsidR="00176CDF" w:rsidRPr="00314362" w:rsidRDefault="00176CDF" w:rsidP="001A6ABC">
            <w:pPr>
              <w:spacing w:after="0" w:line="240" w:lineRule="auto"/>
              <w:rPr>
                <w:rFonts w:ascii="Times New Roman" w:eastAsia="Times New Roman" w:hAnsi="Times New Roman" w:cs="Times New Roman"/>
                <w:sz w:val="24"/>
                <w:szCs w:val="24"/>
                <w:lang w:eastAsia="ru-RU"/>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176CDF" w:rsidRPr="00314362" w:rsidRDefault="00176CDF" w:rsidP="001A6ABC">
            <w:pPr>
              <w:spacing w:after="0" w:line="240" w:lineRule="auto"/>
              <w:rPr>
                <w:rFonts w:ascii="Times New Roman" w:eastAsia="Times New Roman" w:hAnsi="Times New Roman" w:cs="Times New Roman"/>
                <w:sz w:val="24"/>
                <w:szCs w:val="24"/>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176CDF" w:rsidRPr="00314362" w:rsidRDefault="00176CDF" w:rsidP="001A6ABC">
            <w:pPr>
              <w:spacing w:after="0" w:line="240" w:lineRule="auto"/>
              <w:rPr>
                <w:rFonts w:ascii="Times New Roman" w:eastAsia="Times New Roman" w:hAnsi="Times New Roman" w:cs="Times New Roman"/>
                <w:sz w:val="24"/>
                <w:szCs w:val="24"/>
                <w:lang w:eastAsia="ru-RU"/>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176CDF" w:rsidRPr="00314362" w:rsidRDefault="00176CDF" w:rsidP="001A6ABC">
            <w:pPr>
              <w:spacing w:after="0" w:line="240" w:lineRule="auto"/>
              <w:rPr>
                <w:rFonts w:ascii="Times New Roman" w:eastAsia="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hideMark/>
          </w:tcPr>
          <w:p w:rsidR="00176CDF" w:rsidRPr="00314362" w:rsidRDefault="00176CDF" w:rsidP="001A6ABC">
            <w:pPr>
              <w:spacing w:after="0" w:line="240" w:lineRule="auto"/>
              <w:jc w:val="both"/>
              <w:rPr>
                <w:rFonts w:ascii="Times New Roman" w:eastAsia="Times New Roman" w:hAnsi="Times New Roman" w:cs="Times New Roman"/>
                <w:sz w:val="24"/>
                <w:szCs w:val="24"/>
                <w:lang w:eastAsia="ru-RU"/>
              </w:rPr>
            </w:pPr>
            <w:r w:rsidRPr="00314362">
              <w:rPr>
                <w:rFonts w:ascii="Times New Roman" w:eastAsia="Times New Roman" w:hAnsi="Times New Roman" w:cs="Times New Roman"/>
                <w:sz w:val="24"/>
                <w:szCs w:val="24"/>
                <w:lang w:eastAsia="ru-RU"/>
              </w:rPr>
              <w:t>Детей-инвалидов</w:t>
            </w:r>
          </w:p>
        </w:tc>
        <w:tc>
          <w:tcPr>
            <w:tcW w:w="1260" w:type="dxa"/>
            <w:tcBorders>
              <w:top w:val="single" w:sz="4" w:space="0" w:color="auto"/>
              <w:left w:val="single" w:sz="4" w:space="0" w:color="auto"/>
              <w:bottom w:val="single" w:sz="4" w:space="0" w:color="auto"/>
              <w:right w:val="single" w:sz="4" w:space="0" w:color="auto"/>
            </w:tcBorders>
            <w:hideMark/>
          </w:tcPr>
          <w:p w:rsidR="00176CDF" w:rsidRPr="00314362" w:rsidRDefault="00176CDF" w:rsidP="001A6ABC">
            <w:pPr>
              <w:spacing w:after="0" w:line="240" w:lineRule="auto"/>
              <w:jc w:val="both"/>
              <w:rPr>
                <w:rFonts w:ascii="Times New Roman" w:eastAsia="Times New Roman" w:hAnsi="Times New Roman" w:cs="Times New Roman"/>
                <w:sz w:val="24"/>
                <w:szCs w:val="24"/>
                <w:lang w:eastAsia="ru-RU"/>
              </w:rPr>
            </w:pPr>
            <w:r w:rsidRPr="00314362">
              <w:rPr>
                <w:rFonts w:ascii="Times New Roman" w:eastAsia="Times New Roman" w:hAnsi="Times New Roman" w:cs="Times New Roman"/>
                <w:sz w:val="24"/>
                <w:szCs w:val="24"/>
                <w:lang w:eastAsia="ru-RU"/>
              </w:rPr>
              <w:t>Группы риска</w:t>
            </w:r>
          </w:p>
        </w:tc>
        <w:tc>
          <w:tcPr>
            <w:tcW w:w="1445" w:type="dxa"/>
            <w:tcBorders>
              <w:top w:val="single" w:sz="4" w:space="0" w:color="auto"/>
              <w:left w:val="single" w:sz="4" w:space="0" w:color="auto"/>
              <w:bottom w:val="single" w:sz="4" w:space="0" w:color="auto"/>
              <w:right w:val="single" w:sz="4" w:space="0" w:color="auto"/>
            </w:tcBorders>
            <w:hideMark/>
          </w:tcPr>
          <w:p w:rsidR="00176CDF" w:rsidRPr="00314362" w:rsidRDefault="00176CDF" w:rsidP="001A6ABC">
            <w:pPr>
              <w:spacing w:after="0" w:line="240" w:lineRule="auto"/>
              <w:jc w:val="both"/>
              <w:rPr>
                <w:rFonts w:ascii="Times New Roman" w:eastAsia="Times New Roman" w:hAnsi="Times New Roman" w:cs="Times New Roman"/>
                <w:sz w:val="24"/>
                <w:szCs w:val="24"/>
                <w:lang w:eastAsia="ru-RU"/>
              </w:rPr>
            </w:pPr>
            <w:proofErr w:type="gramStart"/>
            <w:r w:rsidRPr="00314362">
              <w:rPr>
                <w:rFonts w:ascii="Times New Roman" w:eastAsia="Times New Roman" w:hAnsi="Times New Roman" w:cs="Times New Roman"/>
                <w:sz w:val="24"/>
                <w:szCs w:val="24"/>
                <w:lang w:eastAsia="ru-RU"/>
              </w:rPr>
              <w:t>Состоящих</w:t>
            </w:r>
            <w:proofErr w:type="gramEnd"/>
            <w:r w:rsidRPr="00314362">
              <w:rPr>
                <w:rFonts w:ascii="Times New Roman" w:eastAsia="Times New Roman" w:hAnsi="Times New Roman" w:cs="Times New Roman"/>
                <w:sz w:val="24"/>
                <w:szCs w:val="24"/>
                <w:lang w:eastAsia="ru-RU"/>
              </w:rPr>
              <w:t xml:space="preserve"> на учете ОДН и ТКДН</w:t>
            </w:r>
          </w:p>
        </w:tc>
      </w:tr>
      <w:tr w:rsidR="00176CDF" w:rsidRPr="00314362" w:rsidTr="001A6ABC">
        <w:tc>
          <w:tcPr>
            <w:tcW w:w="10575" w:type="dxa"/>
            <w:gridSpan w:val="7"/>
            <w:tcBorders>
              <w:top w:val="single" w:sz="4" w:space="0" w:color="auto"/>
              <w:left w:val="single" w:sz="4" w:space="0" w:color="auto"/>
              <w:bottom w:val="single" w:sz="4" w:space="0" w:color="auto"/>
              <w:right w:val="single" w:sz="4" w:space="0" w:color="auto"/>
            </w:tcBorders>
            <w:hideMark/>
          </w:tcPr>
          <w:p w:rsidR="00176CDF" w:rsidRPr="00314362" w:rsidRDefault="00176CDF" w:rsidP="001A6ABC">
            <w:pPr>
              <w:spacing w:after="0" w:line="240" w:lineRule="auto"/>
              <w:jc w:val="center"/>
              <w:rPr>
                <w:rFonts w:ascii="Times New Roman" w:eastAsia="Times New Roman" w:hAnsi="Times New Roman" w:cs="Times New Roman"/>
                <w:b/>
                <w:sz w:val="24"/>
                <w:szCs w:val="24"/>
                <w:lang w:eastAsia="ru-RU"/>
              </w:rPr>
            </w:pPr>
            <w:r w:rsidRPr="00314362">
              <w:rPr>
                <w:rFonts w:ascii="Times New Roman" w:eastAsia="Times New Roman" w:hAnsi="Times New Roman" w:cs="Times New Roman"/>
                <w:b/>
                <w:sz w:val="24"/>
                <w:szCs w:val="24"/>
                <w:lang w:eastAsia="ru-RU"/>
              </w:rPr>
              <w:t>Дополнительное образование</w:t>
            </w:r>
          </w:p>
        </w:tc>
      </w:tr>
      <w:tr w:rsidR="00176CDF" w:rsidRPr="00314362" w:rsidTr="001A6ABC">
        <w:tc>
          <w:tcPr>
            <w:tcW w:w="869" w:type="dxa"/>
            <w:tcBorders>
              <w:top w:val="single" w:sz="4" w:space="0" w:color="auto"/>
              <w:left w:val="single" w:sz="4" w:space="0" w:color="auto"/>
              <w:bottom w:val="single" w:sz="4" w:space="0" w:color="auto"/>
              <w:right w:val="single" w:sz="4" w:space="0" w:color="auto"/>
            </w:tcBorders>
          </w:tcPr>
          <w:p w:rsidR="00176CDF" w:rsidRPr="001F4D19" w:rsidRDefault="00176CDF" w:rsidP="001A6ABC">
            <w:pPr>
              <w:spacing w:after="0" w:line="240" w:lineRule="auto"/>
              <w:jc w:val="both"/>
              <w:rPr>
                <w:rFonts w:ascii="Times New Roman" w:eastAsia="Times New Roman" w:hAnsi="Times New Roman" w:cs="Times New Roman"/>
                <w:sz w:val="16"/>
                <w:szCs w:val="16"/>
                <w:lang w:eastAsia="ru-RU"/>
              </w:rPr>
            </w:pPr>
            <w:r w:rsidRPr="001F4D19">
              <w:rPr>
                <w:rFonts w:ascii="Times New Roman" w:hAnsi="Times New Roman" w:cs="Times New Roman"/>
                <w:sz w:val="16"/>
                <w:szCs w:val="16"/>
              </w:rPr>
              <w:t>Художественно- эстетическая</w:t>
            </w:r>
          </w:p>
        </w:tc>
        <w:tc>
          <w:tcPr>
            <w:tcW w:w="2841" w:type="dxa"/>
            <w:tcBorders>
              <w:top w:val="single" w:sz="4" w:space="0" w:color="auto"/>
              <w:left w:val="single" w:sz="4" w:space="0" w:color="auto"/>
              <w:bottom w:val="single" w:sz="4" w:space="0" w:color="auto"/>
              <w:right w:val="single" w:sz="4" w:space="0" w:color="auto"/>
            </w:tcBorders>
          </w:tcPr>
          <w:p w:rsidR="00176CDF" w:rsidRPr="00314362" w:rsidRDefault="00176CDF" w:rsidP="001A6ABC">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«Умелые руки»</w:t>
            </w:r>
          </w:p>
        </w:tc>
        <w:tc>
          <w:tcPr>
            <w:tcW w:w="843"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857"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15</w:t>
            </w:r>
          </w:p>
        </w:tc>
        <w:tc>
          <w:tcPr>
            <w:tcW w:w="14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5"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6CDF" w:rsidRPr="00314362" w:rsidTr="001A6ABC">
        <w:tc>
          <w:tcPr>
            <w:tcW w:w="869" w:type="dxa"/>
            <w:tcBorders>
              <w:top w:val="single" w:sz="4" w:space="0" w:color="auto"/>
              <w:left w:val="single" w:sz="4" w:space="0" w:color="auto"/>
              <w:bottom w:val="single" w:sz="4" w:space="0" w:color="auto"/>
              <w:right w:val="single" w:sz="4" w:space="0" w:color="auto"/>
            </w:tcBorders>
          </w:tcPr>
          <w:p w:rsidR="00176CDF" w:rsidRPr="001F4D19" w:rsidRDefault="00176CDF" w:rsidP="001A6ABC">
            <w:pPr>
              <w:spacing w:after="0" w:line="240" w:lineRule="auto"/>
              <w:jc w:val="both"/>
              <w:rPr>
                <w:rFonts w:ascii="Times New Roman" w:eastAsia="Times New Roman" w:hAnsi="Times New Roman" w:cs="Times New Roman"/>
                <w:sz w:val="16"/>
                <w:szCs w:val="16"/>
                <w:lang w:eastAsia="ru-RU"/>
              </w:rPr>
            </w:pPr>
            <w:r w:rsidRPr="001F4D19">
              <w:rPr>
                <w:rFonts w:ascii="Times New Roman" w:hAnsi="Times New Roman" w:cs="Times New Roman"/>
                <w:sz w:val="16"/>
                <w:szCs w:val="16"/>
              </w:rPr>
              <w:t>Художественно- эстетическая</w:t>
            </w:r>
          </w:p>
        </w:tc>
        <w:tc>
          <w:tcPr>
            <w:tcW w:w="2841" w:type="dxa"/>
            <w:tcBorders>
              <w:top w:val="single" w:sz="4" w:space="0" w:color="auto"/>
              <w:left w:val="single" w:sz="4" w:space="0" w:color="auto"/>
              <w:bottom w:val="single" w:sz="4" w:space="0" w:color="auto"/>
              <w:right w:val="single" w:sz="4" w:space="0" w:color="auto"/>
            </w:tcBorders>
          </w:tcPr>
          <w:p w:rsidR="00176CDF" w:rsidRPr="00314362" w:rsidRDefault="00176CDF" w:rsidP="001A6ABC">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«Город мастеров</w:t>
            </w:r>
            <w:r w:rsidRPr="004A167F">
              <w:rPr>
                <w:rFonts w:ascii="Times New Roman" w:hAnsi="Times New Roman" w:cs="Times New Roman"/>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5-9</w:t>
            </w:r>
          </w:p>
        </w:tc>
        <w:tc>
          <w:tcPr>
            <w:tcW w:w="1857"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15</w:t>
            </w:r>
          </w:p>
        </w:tc>
        <w:tc>
          <w:tcPr>
            <w:tcW w:w="14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5"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6CDF" w:rsidRPr="00314362" w:rsidTr="001A6ABC">
        <w:tc>
          <w:tcPr>
            <w:tcW w:w="869" w:type="dxa"/>
            <w:tcBorders>
              <w:top w:val="single" w:sz="4" w:space="0" w:color="auto"/>
              <w:left w:val="single" w:sz="4" w:space="0" w:color="auto"/>
              <w:bottom w:val="single" w:sz="4" w:space="0" w:color="auto"/>
              <w:right w:val="single" w:sz="4" w:space="0" w:color="auto"/>
            </w:tcBorders>
          </w:tcPr>
          <w:p w:rsidR="00176CDF" w:rsidRPr="001F4D19" w:rsidRDefault="00176CDF" w:rsidP="001A6ABC">
            <w:pPr>
              <w:spacing w:after="0" w:line="240" w:lineRule="auto"/>
              <w:jc w:val="both"/>
              <w:rPr>
                <w:rFonts w:ascii="Times New Roman" w:eastAsia="Times New Roman" w:hAnsi="Times New Roman" w:cs="Times New Roman"/>
                <w:sz w:val="16"/>
                <w:szCs w:val="16"/>
                <w:lang w:eastAsia="ru-RU"/>
              </w:rPr>
            </w:pPr>
            <w:r w:rsidRPr="001F4D19">
              <w:rPr>
                <w:rFonts w:ascii="Times New Roman" w:eastAsia="Times New Roman" w:hAnsi="Times New Roman" w:cs="Times New Roman"/>
                <w:sz w:val="16"/>
                <w:szCs w:val="16"/>
                <w:lang w:eastAsia="ru-RU"/>
              </w:rPr>
              <w:t>Гражданско-патриотическая</w:t>
            </w:r>
          </w:p>
        </w:tc>
        <w:tc>
          <w:tcPr>
            <w:tcW w:w="2841" w:type="dxa"/>
            <w:tcBorders>
              <w:top w:val="single" w:sz="4" w:space="0" w:color="auto"/>
              <w:left w:val="single" w:sz="4" w:space="0" w:color="auto"/>
              <w:bottom w:val="single" w:sz="4" w:space="0" w:color="auto"/>
              <w:right w:val="single" w:sz="4" w:space="0" w:color="auto"/>
            </w:tcBorders>
          </w:tcPr>
          <w:p w:rsidR="00176CDF" w:rsidRPr="00314362" w:rsidRDefault="00176CDF" w:rsidP="001A6ABC">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«ДЮП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пасатели»  </w:t>
            </w:r>
          </w:p>
        </w:tc>
        <w:tc>
          <w:tcPr>
            <w:tcW w:w="843"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7-8</w:t>
            </w:r>
          </w:p>
        </w:tc>
        <w:tc>
          <w:tcPr>
            <w:tcW w:w="1857"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15</w:t>
            </w:r>
          </w:p>
        </w:tc>
        <w:tc>
          <w:tcPr>
            <w:tcW w:w="14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5"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6CDF" w:rsidRPr="00314362" w:rsidTr="001A6ABC">
        <w:tc>
          <w:tcPr>
            <w:tcW w:w="869" w:type="dxa"/>
            <w:tcBorders>
              <w:top w:val="single" w:sz="4" w:space="0" w:color="auto"/>
              <w:left w:val="single" w:sz="4" w:space="0" w:color="auto"/>
              <w:bottom w:val="single" w:sz="4" w:space="0" w:color="auto"/>
              <w:right w:val="single" w:sz="4" w:space="0" w:color="auto"/>
            </w:tcBorders>
          </w:tcPr>
          <w:p w:rsidR="00176CDF" w:rsidRPr="001F4D19" w:rsidRDefault="00176CDF" w:rsidP="001A6ABC">
            <w:pPr>
              <w:spacing w:after="0" w:line="240" w:lineRule="auto"/>
              <w:jc w:val="both"/>
              <w:rPr>
                <w:rFonts w:ascii="Times New Roman" w:eastAsia="Times New Roman" w:hAnsi="Times New Roman" w:cs="Times New Roman"/>
                <w:sz w:val="16"/>
                <w:szCs w:val="16"/>
                <w:lang w:eastAsia="ru-RU"/>
              </w:rPr>
            </w:pPr>
            <w:proofErr w:type="gramStart"/>
            <w:r w:rsidRPr="001F4D19">
              <w:rPr>
                <w:rFonts w:ascii="Times New Roman" w:eastAsia="Times New Roman" w:hAnsi="Times New Roman" w:cs="Times New Roman"/>
                <w:sz w:val="16"/>
                <w:szCs w:val="16"/>
                <w:lang w:eastAsia="ru-RU"/>
              </w:rPr>
              <w:t>Гражданско- патриотическая</w:t>
            </w:r>
            <w:proofErr w:type="gramEnd"/>
          </w:p>
        </w:tc>
        <w:tc>
          <w:tcPr>
            <w:tcW w:w="2841" w:type="dxa"/>
            <w:tcBorders>
              <w:top w:val="single" w:sz="4" w:space="0" w:color="auto"/>
              <w:left w:val="single" w:sz="4" w:space="0" w:color="auto"/>
              <w:bottom w:val="single" w:sz="4" w:space="0" w:color="auto"/>
              <w:right w:val="single" w:sz="4" w:space="0" w:color="auto"/>
            </w:tcBorders>
          </w:tcPr>
          <w:p w:rsidR="00176CDF" w:rsidRPr="00314362" w:rsidRDefault="00176CDF" w:rsidP="001A6ABC">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«Спасатели»</w:t>
            </w:r>
          </w:p>
        </w:tc>
        <w:tc>
          <w:tcPr>
            <w:tcW w:w="843"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9-11</w:t>
            </w:r>
          </w:p>
        </w:tc>
        <w:tc>
          <w:tcPr>
            <w:tcW w:w="1857"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15</w:t>
            </w:r>
          </w:p>
        </w:tc>
        <w:tc>
          <w:tcPr>
            <w:tcW w:w="14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5"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6CDF" w:rsidRPr="00314362" w:rsidTr="001A6ABC">
        <w:tc>
          <w:tcPr>
            <w:tcW w:w="869" w:type="dxa"/>
            <w:tcBorders>
              <w:top w:val="single" w:sz="4" w:space="0" w:color="auto"/>
              <w:left w:val="single" w:sz="4" w:space="0" w:color="auto"/>
              <w:bottom w:val="single" w:sz="4" w:space="0" w:color="auto"/>
              <w:right w:val="single" w:sz="4" w:space="0" w:color="auto"/>
            </w:tcBorders>
          </w:tcPr>
          <w:p w:rsidR="00176CDF" w:rsidRPr="001F4D19" w:rsidRDefault="00176CDF" w:rsidP="001A6ABC">
            <w:pPr>
              <w:spacing w:after="0" w:line="240" w:lineRule="auto"/>
              <w:jc w:val="both"/>
              <w:rPr>
                <w:rFonts w:ascii="Times New Roman" w:eastAsia="Times New Roman" w:hAnsi="Times New Roman" w:cs="Times New Roman"/>
                <w:sz w:val="16"/>
                <w:szCs w:val="16"/>
                <w:lang w:eastAsia="ru-RU"/>
              </w:rPr>
            </w:pPr>
            <w:proofErr w:type="gramStart"/>
            <w:r w:rsidRPr="001F4D19">
              <w:rPr>
                <w:rFonts w:ascii="Times New Roman" w:eastAsia="Times New Roman" w:hAnsi="Times New Roman" w:cs="Times New Roman"/>
                <w:sz w:val="16"/>
                <w:szCs w:val="16"/>
                <w:lang w:eastAsia="ru-RU"/>
              </w:rPr>
              <w:t>Гражданско- патриотическая</w:t>
            </w:r>
            <w:proofErr w:type="gramEnd"/>
          </w:p>
        </w:tc>
        <w:tc>
          <w:tcPr>
            <w:tcW w:w="2841" w:type="dxa"/>
            <w:tcBorders>
              <w:top w:val="single" w:sz="4" w:space="0" w:color="auto"/>
              <w:left w:val="single" w:sz="4" w:space="0" w:color="auto"/>
              <w:bottom w:val="single" w:sz="4" w:space="0" w:color="auto"/>
              <w:right w:val="single" w:sz="4" w:space="0" w:color="auto"/>
            </w:tcBorders>
          </w:tcPr>
          <w:p w:rsidR="00176CDF" w:rsidRPr="00314362" w:rsidRDefault="00176CDF" w:rsidP="001A6ABC">
            <w:pPr>
              <w:spacing w:after="0" w:line="240" w:lineRule="auto"/>
              <w:jc w:val="both"/>
              <w:rPr>
                <w:rFonts w:ascii="Times New Roman" w:eastAsia="Times New Roman" w:hAnsi="Times New Roman" w:cs="Times New Roman"/>
                <w:b/>
                <w:sz w:val="24"/>
                <w:szCs w:val="24"/>
                <w:lang w:eastAsia="ru-RU"/>
              </w:rPr>
            </w:pPr>
            <w:r w:rsidRPr="004A167F">
              <w:rPr>
                <w:rFonts w:ascii="Times New Roman" w:eastAsia="Times New Roman" w:hAnsi="Times New Roman" w:cs="Times New Roman"/>
                <w:sz w:val="24"/>
                <w:szCs w:val="24"/>
                <w:lang w:eastAsia="ru-RU"/>
              </w:rPr>
              <w:t>«Юные инспекторы движения</w:t>
            </w:r>
            <w:r>
              <w:rPr>
                <w:rFonts w:ascii="Times New Roman" w:eastAsia="Times New Roman" w:hAnsi="Times New Roman" w:cs="Times New Roman"/>
                <w:sz w:val="24"/>
                <w:szCs w:val="24"/>
                <w:lang w:eastAsia="ru-RU"/>
              </w:rPr>
              <w:t>»</w:t>
            </w:r>
          </w:p>
        </w:tc>
        <w:tc>
          <w:tcPr>
            <w:tcW w:w="843"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57"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15</w:t>
            </w:r>
          </w:p>
        </w:tc>
        <w:tc>
          <w:tcPr>
            <w:tcW w:w="14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5"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6CDF" w:rsidRPr="00314362" w:rsidTr="001A6ABC">
        <w:tc>
          <w:tcPr>
            <w:tcW w:w="869" w:type="dxa"/>
            <w:tcBorders>
              <w:top w:val="single" w:sz="4" w:space="0" w:color="auto"/>
              <w:left w:val="single" w:sz="4" w:space="0" w:color="auto"/>
              <w:bottom w:val="single" w:sz="4" w:space="0" w:color="auto"/>
              <w:right w:val="single" w:sz="4" w:space="0" w:color="auto"/>
            </w:tcBorders>
          </w:tcPr>
          <w:p w:rsidR="00176CDF" w:rsidRPr="001F4D19" w:rsidRDefault="00176CDF" w:rsidP="001A6ABC">
            <w:pPr>
              <w:spacing w:after="0" w:line="240" w:lineRule="auto"/>
              <w:jc w:val="both"/>
              <w:rPr>
                <w:rFonts w:ascii="Times New Roman" w:eastAsia="Times New Roman" w:hAnsi="Times New Roman" w:cs="Times New Roman"/>
                <w:sz w:val="16"/>
                <w:szCs w:val="16"/>
                <w:lang w:eastAsia="ru-RU"/>
              </w:rPr>
            </w:pPr>
            <w:r w:rsidRPr="001F4D19">
              <w:rPr>
                <w:rFonts w:ascii="Times New Roman" w:hAnsi="Times New Roman" w:cs="Times New Roman"/>
                <w:sz w:val="16"/>
                <w:szCs w:val="16"/>
              </w:rPr>
              <w:t>Спортивные</w:t>
            </w:r>
          </w:p>
        </w:tc>
        <w:tc>
          <w:tcPr>
            <w:tcW w:w="2841" w:type="dxa"/>
            <w:tcBorders>
              <w:top w:val="single" w:sz="4" w:space="0" w:color="auto"/>
              <w:left w:val="single" w:sz="4" w:space="0" w:color="auto"/>
              <w:bottom w:val="single" w:sz="4" w:space="0" w:color="auto"/>
              <w:right w:val="single" w:sz="4" w:space="0" w:color="auto"/>
            </w:tcBorders>
          </w:tcPr>
          <w:p w:rsidR="00176CDF" w:rsidRPr="00314362" w:rsidRDefault="00176CDF" w:rsidP="001A6AB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«Волейбол»</w:t>
            </w:r>
          </w:p>
        </w:tc>
        <w:tc>
          <w:tcPr>
            <w:tcW w:w="843"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1857"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24</w:t>
            </w:r>
          </w:p>
        </w:tc>
        <w:tc>
          <w:tcPr>
            <w:tcW w:w="14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2</w:t>
            </w:r>
          </w:p>
        </w:tc>
        <w:tc>
          <w:tcPr>
            <w:tcW w:w="1445"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1</w:t>
            </w:r>
          </w:p>
        </w:tc>
      </w:tr>
      <w:tr w:rsidR="00176CDF" w:rsidRPr="00314362" w:rsidTr="001A6ABC">
        <w:tc>
          <w:tcPr>
            <w:tcW w:w="869" w:type="dxa"/>
            <w:tcBorders>
              <w:top w:val="single" w:sz="4" w:space="0" w:color="auto"/>
              <w:left w:val="single" w:sz="4" w:space="0" w:color="auto"/>
              <w:bottom w:val="single" w:sz="4" w:space="0" w:color="auto"/>
              <w:right w:val="single" w:sz="4" w:space="0" w:color="auto"/>
            </w:tcBorders>
          </w:tcPr>
          <w:p w:rsidR="00176CDF" w:rsidRPr="001F4D19" w:rsidRDefault="00176CDF" w:rsidP="001A6ABC">
            <w:pPr>
              <w:spacing w:after="0" w:line="240" w:lineRule="auto"/>
              <w:jc w:val="both"/>
              <w:rPr>
                <w:rFonts w:ascii="Times New Roman" w:eastAsia="Times New Roman" w:hAnsi="Times New Roman" w:cs="Times New Roman"/>
                <w:b/>
                <w:sz w:val="16"/>
                <w:szCs w:val="16"/>
                <w:lang w:eastAsia="ru-RU"/>
              </w:rPr>
            </w:pPr>
            <w:r w:rsidRPr="001F4D19">
              <w:rPr>
                <w:rFonts w:ascii="Times New Roman" w:hAnsi="Times New Roman" w:cs="Times New Roman"/>
                <w:sz w:val="16"/>
                <w:szCs w:val="16"/>
              </w:rPr>
              <w:t>Художественно- эстетическая</w:t>
            </w:r>
          </w:p>
        </w:tc>
        <w:tc>
          <w:tcPr>
            <w:tcW w:w="2841" w:type="dxa"/>
            <w:tcBorders>
              <w:top w:val="single" w:sz="4" w:space="0" w:color="auto"/>
              <w:left w:val="single" w:sz="4" w:space="0" w:color="auto"/>
              <w:bottom w:val="single" w:sz="4" w:space="0" w:color="auto"/>
              <w:right w:val="single" w:sz="4" w:space="0" w:color="auto"/>
            </w:tcBorders>
          </w:tcPr>
          <w:p w:rsidR="00176CDF" w:rsidRPr="00314362" w:rsidRDefault="00176CDF" w:rsidP="001A6ABC">
            <w:pPr>
              <w:spacing w:after="0" w:line="240" w:lineRule="auto"/>
              <w:jc w:val="both"/>
              <w:rPr>
                <w:rFonts w:ascii="Times New Roman" w:eastAsia="Times New Roman" w:hAnsi="Times New Roman" w:cs="Times New Roman"/>
                <w:b/>
                <w:sz w:val="24"/>
                <w:szCs w:val="24"/>
                <w:lang w:eastAsia="ru-RU"/>
              </w:rPr>
            </w:pPr>
            <w:r w:rsidRPr="004A167F">
              <w:rPr>
                <w:rFonts w:ascii="Times New Roman" w:eastAsia="Times New Roman" w:hAnsi="Times New Roman" w:cs="Times New Roman"/>
                <w:sz w:val="24"/>
                <w:szCs w:val="24"/>
                <w:lang w:eastAsia="ru-RU"/>
              </w:rPr>
              <w:t>«Хор»</w:t>
            </w:r>
          </w:p>
        </w:tc>
        <w:tc>
          <w:tcPr>
            <w:tcW w:w="843"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857"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45</w:t>
            </w:r>
          </w:p>
        </w:tc>
        <w:tc>
          <w:tcPr>
            <w:tcW w:w="14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sidRPr="00FD569B">
              <w:rPr>
                <w:rFonts w:ascii="Times New Roman" w:eastAsia="Times New Roman" w:hAnsi="Times New Roman" w:cs="Times New Roman"/>
                <w:sz w:val="24"/>
                <w:szCs w:val="24"/>
                <w:lang w:eastAsia="ru-RU"/>
              </w:rPr>
              <w:t>1</w:t>
            </w:r>
          </w:p>
        </w:tc>
        <w:tc>
          <w:tcPr>
            <w:tcW w:w="1445" w:type="dxa"/>
            <w:tcBorders>
              <w:top w:val="single" w:sz="4" w:space="0" w:color="auto"/>
              <w:left w:val="single" w:sz="4" w:space="0" w:color="auto"/>
              <w:bottom w:val="single" w:sz="4" w:space="0" w:color="auto"/>
              <w:right w:val="single" w:sz="4" w:space="0" w:color="auto"/>
            </w:tcBorders>
          </w:tcPr>
          <w:p w:rsidR="00176CDF" w:rsidRPr="00FD569B" w:rsidRDefault="00176CDF" w:rsidP="001A6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76CDF" w:rsidRPr="00D572F3" w:rsidTr="001A6ABC">
        <w:tc>
          <w:tcPr>
            <w:tcW w:w="869" w:type="dxa"/>
            <w:tcBorders>
              <w:top w:val="single" w:sz="4" w:space="0" w:color="auto"/>
              <w:left w:val="single" w:sz="4" w:space="0" w:color="auto"/>
              <w:bottom w:val="single" w:sz="4" w:space="0" w:color="auto"/>
              <w:right w:val="single" w:sz="4" w:space="0" w:color="auto"/>
            </w:tcBorders>
            <w:shd w:val="clear" w:color="auto" w:fill="auto"/>
          </w:tcPr>
          <w:p w:rsidR="00176CDF" w:rsidRPr="001F4D19" w:rsidRDefault="00176CDF" w:rsidP="001A6ABC">
            <w:pPr>
              <w:spacing w:after="0" w:line="240" w:lineRule="auto"/>
              <w:jc w:val="both"/>
              <w:rPr>
                <w:rFonts w:ascii="Times New Roman" w:eastAsia="Times New Roman" w:hAnsi="Times New Roman" w:cs="Times New Roman"/>
                <w:b/>
                <w:sz w:val="16"/>
                <w:szCs w:val="16"/>
                <w:lang w:eastAsia="ru-RU"/>
              </w:rPr>
            </w:pPr>
            <w:r w:rsidRPr="001F4D19">
              <w:rPr>
                <w:rFonts w:ascii="Times New Roman" w:hAnsi="Times New Roman" w:cs="Times New Roman"/>
                <w:sz w:val="16"/>
                <w:szCs w:val="16"/>
              </w:rPr>
              <w:t>Художественно- эстетическая</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76CDF" w:rsidRPr="00D572F3" w:rsidRDefault="00176CDF" w:rsidP="001A6ABC">
            <w:pPr>
              <w:spacing w:after="0" w:line="240" w:lineRule="auto"/>
              <w:jc w:val="both"/>
              <w:rPr>
                <w:rFonts w:ascii="Times New Roman" w:eastAsia="Times New Roman" w:hAnsi="Times New Roman" w:cs="Times New Roman"/>
                <w:sz w:val="24"/>
                <w:szCs w:val="24"/>
                <w:lang w:eastAsia="ru-RU"/>
              </w:rPr>
            </w:pPr>
            <w:r w:rsidRPr="00D572F3">
              <w:rPr>
                <w:rFonts w:ascii="Times New Roman" w:eastAsia="Times New Roman" w:hAnsi="Times New Roman" w:cs="Times New Roman"/>
                <w:sz w:val="24"/>
                <w:szCs w:val="24"/>
                <w:lang w:eastAsia="ru-RU"/>
              </w:rPr>
              <w:t>Театральный кружок</w:t>
            </w:r>
            <w:r>
              <w:rPr>
                <w:rFonts w:ascii="Times New Roman" w:eastAsia="Times New Roman" w:hAnsi="Times New Roman" w:cs="Times New Roman"/>
                <w:sz w:val="24"/>
                <w:szCs w:val="24"/>
                <w:lang w:eastAsia="ru-RU"/>
              </w:rPr>
              <w:t xml:space="preserve"> «Апрель»</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76CDF" w:rsidRPr="00D572F3" w:rsidRDefault="00176CDF" w:rsidP="001A6ABC">
            <w:pPr>
              <w:spacing w:after="0" w:line="240" w:lineRule="auto"/>
              <w:jc w:val="center"/>
              <w:rPr>
                <w:rFonts w:ascii="Times New Roman" w:eastAsia="Times New Roman" w:hAnsi="Times New Roman" w:cs="Times New Roman"/>
                <w:sz w:val="24"/>
                <w:szCs w:val="24"/>
                <w:lang w:eastAsia="ru-RU"/>
              </w:rPr>
            </w:pPr>
            <w:r w:rsidRPr="00D572F3">
              <w:rPr>
                <w:rFonts w:ascii="Times New Roman" w:eastAsia="Times New Roman" w:hAnsi="Times New Roman" w:cs="Times New Roman"/>
                <w:sz w:val="24"/>
                <w:szCs w:val="24"/>
                <w:lang w:eastAsia="ru-RU"/>
              </w:rPr>
              <w:t>4-10</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176CDF" w:rsidRPr="00D572F3" w:rsidRDefault="00176CDF" w:rsidP="001A6ABC">
            <w:pPr>
              <w:spacing w:after="0" w:line="240" w:lineRule="auto"/>
              <w:jc w:val="center"/>
              <w:rPr>
                <w:rFonts w:ascii="Times New Roman" w:eastAsia="Times New Roman" w:hAnsi="Times New Roman" w:cs="Times New Roman"/>
                <w:sz w:val="24"/>
                <w:szCs w:val="24"/>
                <w:lang w:eastAsia="ru-RU"/>
              </w:rPr>
            </w:pPr>
            <w:r w:rsidRPr="00D572F3">
              <w:rPr>
                <w:rFonts w:ascii="Times New Roman" w:eastAsia="Times New Roman" w:hAnsi="Times New Roman" w:cs="Times New Roman"/>
                <w:sz w:val="24"/>
                <w:szCs w:val="24"/>
                <w:lang w:eastAsia="ru-RU"/>
              </w:rPr>
              <w:t>30</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176CDF" w:rsidRPr="00D572F3" w:rsidRDefault="00176CDF" w:rsidP="001A6ABC">
            <w:pPr>
              <w:spacing w:after="0" w:line="240" w:lineRule="auto"/>
              <w:jc w:val="center"/>
              <w:rPr>
                <w:rFonts w:ascii="Times New Roman" w:eastAsia="Times New Roman" w:hAnsi="Times New Roman" w:cs="Times New Roman"/>
                <w:sz w:val="24"/>
                <w:szCs w:val="24"/>
                <w:lang w:eastAsia="ru-RU"/>
              </w:rPr>
            </w:pPr>
            <w:r w:rsidRPr="00D572F3">
              <w:rPr>
                <w:rFonts w:ascii="Times New Roman" w:eastAsia="Times New Roman" w:hAnsi="Times New Roman" w:cs="Times New Roman"/>
                <w:sz w:val="24"/>
                <w:szCs w:val="24"/>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76CDF" w:rsidRPr="00D572F3" w:rsidRDefault="00176CDF" w:rsidP="001A6ABC">
            <w:pPr>
              <w:spacing w:after="0" w:line="240" w:lineRule="auto"/>
              <w:jc w:val="center"/>
              <w:rPr>
                <w:rFonts w:ascii="Times New Roman" w:eastAsia="Times New Roman" w:hAnsi="Times New Roman" w:cs="Times New Roman"/>
                <w:sz w:val="24"/>
                <w:szCs w:val="24"/>
                <w:lang w:eastAsia="ru-RU"/>
              </w:rPr>
            </w:pPr>
            <w:r w:rsidRPr="00D572F3">
              <w:rPr>
                <w:rFonts w:ascii="Times New Roman" w:eastAsia="Times New Roman" w:hAnsi="Times New Roman" w:cs="Times New Roman"/>
                <w:sz w:val="24"/>
                <w:szCs w:val="24"/>
                <w:lang w:eastAsia="ru-RU"/>
              </w:rPr>
              <w:t>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176CDF" w:rsidRPr="00D572F3" w:rsidRDefault="00176CDF" w:rsidP="001A6ABC">
            <w:pPr>
              <w:spacing w:after="0" w:line="240" w:lineRule="auto"/>
              <w:jc w:val="center"/>
              <w:rPr>
                <w:rFonts w:ascii="Times New Roman" w:eastAsia="Times New Roman" w:hAnsi="Times New Roman" w:cs="Times New Roman"/>
                <w:sz w:val="24"/>
                <w:szCs w:val="24"/>
                <w:lang w:eastAsia="ru-RU"/>
              </w:rPr>
            </w:pPr>
            <w:r w:rsidRPr="00D572F3">
              <w:rPr>
                <w:rFonts w:ascii="Times New Roman" w:eastAsia="Times New Roman" w:hAnsi="Times New Roman" w:cs="Times New Roman"/>
                <w:sz w:val="24"/>
                <w:szCs w:val="24"/>
                <w:lang w:eastAsia="ru-RU"/>
              </w:rPr>
              <w:t>0</w:t>
            </w:r>
          </w:p>
        </w:tc>
      </w:tr>
    </w:tbl>
    <w:p w:rsidR="00176CDF" w:rsidRPr="001B2F58" w:rsidRDefault="00176CDF" w:rsidP="00176CDF">
      <w:pPr>
        <w:spacing w:line="360" w:lineRule="auto"/>
        <w:ind w:firstLine="567"/>
        <w:jc w:val="both"/>
        <w:rPr>
          <w:rFonts w:ascii="Times New Roman" w:eastAsia="Calibri" w:hAnsi="Times New Roman" w:cs="Times New Roman"/>
          <w:sz w:val="24"/>
          <w:szCs w:val="24"/>
        </w:rPr>
      </w:pPr>
    </w:p>
    <w:p w:rsidR="00176CDF" w:rsidRPr="001B2F58" w:rsidRDefault="00176CDF" w:rsidP="00176CDF">
      <w:pPr>
        <w:spacing w:after="0" w:line="240" w:lineRule="auto"/>
        <w:jc w:val="both"/>
        <w:rPr>
          <w:rFonts w:ascii="Times New Roman" w:eastAsia="Times New Roman" w:hAnsi="Times New Roman" w:cs="Times New Roman"/>
          <w:b/>
          <w:sz w:val="24"/>
          <w:szCs w:val="24"/>
          <w:lang w:eastAsia="ru-RU"/>
        </w:rPr>
      </w:pPr>
      <w:r w:rsidRPr="001B2F58">
        <w:rPr>
          <w:rFonts w:ascii="Times New Roman" w:eastAsia="Times New Roman" w:hAnsi="Times New Roman" w:cs="Times New Roman"/>
          <w:b/>
          <w:sz w:val="24"/>
          <w:szCs w:val="24"/>
          <w:lang w:eastAsia="ru-RU"/>
        </w:rPr>
        <w:t xml:space="preserve">Положительными результатами  </w:t>
      </w:r>
      <w:r w:rsidRPr="001B2F58">
        <w:rPr>
          <w:rFonts w:ascii="Times New Roman" w:eastAsia="Times New Roman" w:hAnsi="Times New Roman" w:cs="Times New Roman"/>
          <w:sz w:val="24"/>
          <w:szCs w:val="24"/>
          <w:lang w:eastAsia="ru-RU"/>
        </w:rPr>
        <w:t xml:space="preserve">работы системы  дополнительного образования  детей в школе </w:t>
      </w:r>
      <w:r w:rsidRPr="001B2F58">
        <w:rPr>
          <w:rFonts w:ascii="Times New Roman" w:eastAsia="Times New Roman" w:hAnsi="Times New Roman" w:cs="Times New Roman"/>
          <w:b/>
          <w:sz w:val="24"/>
          <w:szCs w:val="24"/>
          <w:lang w:eastAsia="ru-RU"/>
        </w:rPr>
        <w:t>являются:</w:t>
      </w:r>
    </w:p>
    <w:p w:rsidR="00176CDF" w:rsidRPr="001B2F58" w:rsidRDefault="00176CDF" w:rsidP="00176CDF">
      <w:pPr>
        <w:numPr>
          <w:ilvl w:val="1"/>
          <w:numId w:val="25"/>
        </w:numPr>
        <w:tabs>
          <w:tab w:val="clear" w:pos="1440"/>
          <w:tab w:val="num" w:pos="1353"/>
        </w:tabs>
        <w:spacing w:after="0" w:line="240" w:lineRule="auto"/>
        <w:ind w:left="1353"/>
        <w:jc w:val="both"/>
        <w:rPr>
          <w:rFonts w:ascii="Times New Roman" w:eastAsia="Times New Roman" w:hAnsi="Times New Roman" w:cs="Times New Roman"/>
          <w:sz w:val="24"/>
          <w:szCs w:val="24"/>
          <w:lang w:eastAsia="ru-RU"/>
        </w:rPr>
      </w:pPr>
      <w:r w:rsidRPr="001B2F58">
        <w:rPr>
          <w:rFonts w:ascii="Times New Roman" w:eastAsia="Times New Roman" w:hAnsi="Times New Roman" w:cs="Times New Roman"/>
          <w:sz w:val="24"/>
          <w:szCs w:val="24"/>
          <w:lang w:eastAsia="ru-RU"/>
        </w:rPr>
        <w:t>Активное участие в мероприятиях различного уровня:  конкурсах, фестивалях, концертах, которые дают возможность учащимся в самовыражении, самореализации.</w:t>
      </w:r>
    </w:p>
    <w:p w:rsidR="00176CDF" w:rsidRPr="001B2F58" w:rsidRDefault="00176CDF" w:rsidP="00176CDF">
      <w:pPr>
        <w:numPr>
          <w:ilvl w:val="1"/>
          <w:numId w:val="25"/>
        </w:numPr>
        <w:tabs>
          <w:tab w:val="clear" w:pos="1440"/>
          <w:tab w:val="num" w:pos="1353"/>
        </w:tabs>
        <w:spacing w:after="0" w:line="240" w:lineRule="auto"/>
        <w:ind w:left="1353"/>
        <w:jc w:val="both"/>
        <w:rPr>
          <w:rFonts w:ascii="Times New Roman" w:eastAsia="Times New Roman" w:hAnsi="Times New Roman" w:cs="Times New Roman"/>
          <w:sz w:val="24"/>
          <w:szCs w:val="24"/>
          <w:lang w:eastAsia="ru-RU"/>
        </w:rPr>
      </w:pPr>
      <w:proofErr w:type="gramStart"/>
      <w:r w:rsidRPr="001B2F58">
        <w:rPr>
          <w:rFonts w:ascii="Times New Roman" w:eastAsia="Times New Roman" w:hAnsi="Times New Roman" w:cs="Times New Roman"/>
          <w:sz w:val="24"/>
          <w:szCs w:val="24"/>
          <w:lang w:eastAsia="ru-RU"/>
        </w:rPr>
        <w:t>Значительное снижение  количества обучающихся состоящих на различных формах учета.</w:t>
      </w:r>
      <w:proofErr w:type="gramEnd"/>
    </w:p>
    <w:p w:rsidR="00176CDF" w:rsidRPr="003D236A" w:rsidRDefault="00176CDF" w:rsidP="00176CDF">
      <w:pPr>
        <w:numPr>
          <w:ilvl w:val="1"/>
          <w:numId w:val="25"/>
        </w:numPr>
        <w:tabs>
          <w:tab w:val="clear" w:pos="1440"/>
          <w:tab w:val="num" w:pos="1353"/>
        </w:tabs>
        <w:spacing w:after="0" w:line="240" w:lineRule="auto"/>
        <w:ind w:left="1353"/>
        <w:jc w:val="both"/>
        <w:rPr>
          <w:rFonts w:ascii="Times New Roman" w:eastAsia="Times New Roman" w:hAnsi="Times New Roman" w:cs="Times New Roman"/>
          <w:sz w:val="24"/>
          <w:szCs w:val="24"/>
          <w:lang w:eastAsia="ru-RU"/>
        </w:rPr>
      </w:pPr>
      <w:r w:rsidRPr="001B2F58">
        <w:rPr>
          <w:rFonts w:ascii="Times New Roman" w:eastAsia="Times New Roman" w:hAnsi="Times New Roman" w:cs="Times New Roman"/>
          <w:sz w:val="24"/>
          <w:szCs w:val="24"/>
          <w:lang w:eastAsia="ru-RU"/>
        </w:rPr>
        <w:t>Стабильно хорошие результаты спортивных достижени</w:t>
      </w:r>
      <w:r>
        <w:rPr>
          <w:rFonts w:ascii="Times New Roman" w:eastAsia="Times New Roman" w:hAnsi="Times New Roman" w:cs="Times New Roman"/>
          <w:sz w:val="24"/>
          <w:szCs w:val="24"/>
          <w:lang w:eastAsia="ru-RU"/>
        </w:rPr>
        <w:t>й.</w:t>
      </w:r>
    </w:p>
    <w:p w:rsidR="00176CDF" w:rsidRPr="001B2F58" w:rsidRDefault="00176CDF" w:rsidP="00176CDF">
      <w:pPr>
        <w:numPr>
          <w:ilvl w:val="1"/>
          <w:numId w:val="25"/>
        </w:numPr>
        <w:tabs>
          <w:tab w:val="clear" w:pos="1440"/>
          <w:tab w:val="num" w:pos="1353"/>
        </w:tabs>
        <w:spacing w:after="0" w:line="240" w:lineRule="auto"/>
        <w:ind w:left="1353"/>
        <w:jc w:val="both"/>
        <w:rPr>
          <w:rFonts w:ascii="Times New Roman" w:eastAsia="Times New Roman" w:hAnsi="Times New Roman" w:cs="Times New Roman"/>
          <w:sz w:val="24"/>
          <w:szCs w:val="24"/>
          <w:lang w:eastAsia="ru-RU"/>
        </w:rPr>
      </w:pPr>
      <w:r w:rsidRPr="001B2F58">
        <w:rPr>
          <w:rFonts w:ascii="Times New Roman" w:eastAsia="Times New Roman" w:hAnsi="Times New Roman" w:cs="Times New Roman"/>
          <w:sz w:val="24"/>
          <w:szCs w:val="24"/>
          <w:lang w:eastAsia="ru-RU"/>
        </w:rPr>
        <w:t xml:space="preserve">Включение </w:t>
      </w:r>
      <w:proofErr w:type="gramStart"/>
      <w:r w:rsidRPr="001B2F58">
        <w:rPr>
          <w:rFonts w:ascii="Times New Roman" w:eastAsia="Times New Roman" w:hAnsi="Times New Roman" w:cs="Times New Roman"/>
          <w:sz w:val="24"/>
          <w:szCs w:val="24"/>
          <w:lang w:eastAsia="ru-RU"/>
        </w:rPr>
        <w:t>обучающихся</w:t>
      </w:r>
      <w:proofErr w:type="gramEnd"/>
      <w:r w:rsidRPr="001B2F58">
        <w:rPr>
          <w:rFonts w:ascii="Times New Roman" w:eastAsia="Times New Roman" w:hAnsi="Times New Roman" w:cs="Times New Roman"/>
          <w:sz w:val="24"/>
          <w:szCs w:val="24"/>
          <w:lang w:eastAsia="ru-RU"/>
        </w:rPr>
        <w:t xml:space="preserve"> в проектную деятельность.</w:t>
      </w:r>
    </w:p>
    <w:p w:rsidR="00176CDF" w:rsidRPr="003D236A" w:rsidRDefault="00176CDF" w:rsidP="00176CDF">
      <w:pPr>
        <w:spacing w:line="240" w:lineRule="auto"/>
        <w:ind w:left="720"/>
        <w:contextualSpacing/>
        <w:jc w:val="center"/>
        <w:rPr>
          <w:rFonts w:ascii="Times New Roman" w:eastAsia="Calibri" w:hAnsi="Times New Roman" w:cs="Times New Roman"/>
          <w:b/>
          <w:sz w:val="24"/>
          <w:szCs w:val="24"/>
        </w:rPr>
      </w:pPr>
    </w:p>
    <w:p w:rsidR="00176CDF" w:rsidRPr="00301DFA" w:rsidRDefault="00176CDF" w:rsidP="00176CD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01DFA">
        <w:rPr>
          <w:rFonts w:ascii="Times New Roman" w:eastAsia="Times New Roman" w:hAnsi="Times New Roman" w:cs="Times New Roman"/>
          <w:color w:val="000000" w:themeColor="text1"/>
          <w:sz w:val="24"/>
          <w:szCs w:val="24"/>
          <w:lang w:eastAsia="ru-RU"/>
        </w:rPr>
        <w:t xml:space="preserve">С целью расширения возможностей дополнительного образования обучающихся школа тесно сотрудничает с дворовым клубом «Олимп», </w:t>
      </w:r>
      <w:r>
        <w:rPr>
          <w:rFonts w:ascii="Times New Roman" w:eastAsia="Times New Roman" w:hAnsi="Times New Roman" w:cs="Times New Roman"/>
          <w:color w:val="000000" w:themeColor="text1"/>
          <w:sz w:val="24"/>
          <w:szCs w:val="24"/>
          <w:lang w:eastAsia="ru-RU"/>
        </w:rPr>
        <w:t xml:space="preserve">«Огонек», «Буревестник». Около </w:t>
      </w:r>
      <w:r w:rsidRPr="00301DFA">
        <w:rPr>
          <w:rFonts w:ascii="Times New Roman" w:eastAsia="Times New Roman" w:hAnsi="Times New Roman" w:cs="Times New Roman"/>
          <w:color w:val="000000" w:themeColor="text1"/>
          <w:sz w:val="24"/>
          <w:szCs w:val="24"/>
          <w:lang w:eastAsia="ru-RU"/>
        </w:rPr>
        <w:t>20</w:t>
      </w:r>
      <w:r>
        <w:rPr>
          <w:rFonts w:ascii="Times New Roman" w:eastAsia="Times New Roman" w:hAnsi="Times New Roman" w:cs="Times New Roman"/>
          <w:color w:val="000000" w:themeColor="text1"/>
          <w:sz w:val="24"/>
          <w:szCs w:val="24"/>
          <w:lang w:eastAsia="ru-RU"/>
        </w:rPr>
        <w:t>0</w:t>
      </w:r>
      <w:r w:rsidRPr="00301DFA">
        <w:rPr>
          <w:rFonts w:ascii="Times New Roman" w:eastAsia="Times New Roman" w:hAnsi="Times New Roman" w:cs="Times New Roman"/>
          <w:color w:val="000000" w:themeColor="text1"/>
          <w:sz w:val="24"/>
          <w:szCs w:val="24"/>
          <w:lang w:eastAsia="ru-RU"/>
        </w:rPr>
        <w:t xml:space="preserve"> ребят нашей школы посещают различные творческие объединения данных клубов – танцевальная аэробика, теннис, шахматы и др. Кроме этого школа предоставляет </w:t>
      </w:r>
      <w:r w:rsidRPr="00301DFA">
        <w:rPr>
          <w:rFonts w:ascii="Times New Roman" w:eastAsia="Times New Roman" w:hAnsi="Times New Roman" w:cs="Times New Roman"/>
          <w:color w:val="000000" w:themeColor="text1"/>
          <w:sz w:val="24"/>
          <w:szCs w:val="24"/>
          <w:lang w:eastAsia="ru-RU"/>
        </w:rPr>
        <w:lastRenderedPageBreak/>
        <w:t>помещения для занятий по каратэ, в которых также занимаются спортом обучающиеся нашей школы.</w:t>
      </w:r>
    </w:p>
    <w:p w:rsidR="00176CDF" w:rsidRPr="00301DFA" w:rsidRDefault="00176CDF" w:rsidP="00176CDF">
      <w:pPr>
        <w:spacing w:line="240" w:lineRule="auto"/>
        <w:jc w:val="both"/>
        <w:rPr>
          <w:rFonts w:ascii="Times New Roman" w:eastAsia="Calibri" w:hAnsi="Times New Roman" w:cs="Times New Roman"/>
          <w:color w:val="000000" w:themeColor="text1"/>
          <w:sz w:val="24"/>
          <w:szCs w:val="24"/>
        </w:rPr>
      </w:pPr>
      <w:r w:rsidRPr="00301DFA">
        <w:rPr>
          <w:rFonts w:ascii="Times New Roman" w:eastAsia="Calibri" w:hAnsi="Times New Roman" w:cs="Times New Roman"/>
          <w:color w:val="000000" w:themeColor="text1"/>
          <w:sz w:val="24"/>
          <w:szCs w:val="24"/>
        </w:rPr>
        <w:tab/>
        <w:t>Посещение обучающимися творческих объединений  по интересам позволяет каждому ребенку найти занятие, соответствующее его склонностям и добиться успеха в нем. Занятость учащихся во внеучебное время способствует укреплению самодисциплины, самоорганизованности досуга, умению планировать свое время.</w:t>
      </w:r>
    </w:p>
    <w:p w:rsidR="00176CDF" w:rsidRPr="00D07056" w:rsidRDefault="00176CDF" w:rsidP="00176CDF">
      <w:pPr>
        <w:spacing w:after="0" w:line="240" w:lineRule="auto"/>
        <w:jc w:val="center"/>
        <w:rPr>
          <w:rFonts w:ascii="Times New Roman" w:hAnsi="Times New Roman" w:cs="Times New Roman"/>
          <w:b/>
          <w:color w:val="FF0000"/>
          <w:sz w:val="24"/>
          <w:szCs w:val="24"/>
        </w:rPr>
      </w:pPr>
    </w:p>
    <w:p w:rsidR="00D42596" w:rsidRPr="00176CDF" w:rsidRDefault="00A90048" w:rsidP="00176CDF">
      <w:pPr>
        <w:spacing w:after="0" w:line="240" w:lineRule="auto"/>
        <w:jc w:val="both"/>
        <w:rPr>
          <w:rFonts w:ascii="Times New Roman" w:eastAsia="Times New Roman" w:hAnsi="Times New Roman" w:cs="Times New Roman"/>
          <w:color w:val="000000" w:themeColor="text1"/>
          <w:sz w:val="24"/>
          <w:szCs w:val="24"/>
          <w:lang w:eastAsia="ru-RU"/>
        </w:rPr>
      </w:pPr>
      <w:r w:rsidRPr="00D07056">
        <w:rPr>
          <w:rFonts w:ascii="Times New Roman" w:eastAsia="Times New Roman" w:hAnsi="Times New Roman" w:cs="Times New Roman"/>
          <w:color w:val="FF0000"/>
          <w:sz w:val="24"/>
          <w:szCs w:val="24"/>
          <w:lang w:eastAsia="ru-RU"/>
        </w:rPr>
        <w:tab/>
      </w:r>
    </w:p>
    <w:p w:rsidR="003C2C08" w:rsidRPr="00897FF6" w:rsidRDefault="003C2C08" w:rsidP="00897FF6">
      <w:pPr>
        <w:spacing w:after="0" w:line="240" w:lineRule="auto"/>
        <w:jc w:val="center"/>
        <w:rPr>
          <w:rFonts w:ascii="Times New Roman" w:hAnsi="Times New Roman" w:cs="Times New Roman"/>
          <w:b/>
          <w:sz w:val="24"/>
          <w:szCs w:val="24"/>
        </w:rPr>
      </w:pPr>
      <w:r w:rsidRPr="00897FF6">
        <w:rPr>
          <w:rFonts w:ascii="Times New Roman" w:hAnsi="Times New Roman" w:cs="Times New Roman"/>
          <w:b/>
          <w:sz w:val="24"/>
          <w:szCs w:val="24"/>
        </w:rPr>
        <w:t>Организация летнего отдыха детей</w:t>
      </w:r>
    </w:p>
    <w:p w:rsidR="00AF1444" w:rsidRDefault="00AB2E91" w:rsidP="00897FF6">
      <w:pPr>
        <w:spacing w:after="0" w:line="240" w:lineRule="auto"/>
        <w:ind w:firstLine="708"/>
        <w:jc w:val="both"/>
        <w:rPr>
          <w:rFonts w:ascii="Times New Roman" w:eastAsia="Calibri" w:hAnsi="Times New Roman" w:cs="Times New Roman"/>
          <w:sz w:val="24"/>
          <w:szCs w:val="24"/>
        </w:rPr>
      </w:pPr>
      <w:r w:rsidRPr="00897FF6">
        <w:rPr>
          <w:rFonts w:ascii="Times New Roman" w:eastAsia="Calibri" w:hAnsi="Times New Roman" w:cs="Times New Roman"/>
          <w:sz w:val="24"/>
          <w:szCs w:val="24"/>
        </w:rPr>
        <w:t xml:space="preserve">В  летние каникулы </w:t>
      </w:r>
      <w:r w:rsidR="00AF1444">
        <w:rPr>
          <w:rFonts w:ascii="Times New Roman" w:eastAsia="Calibri" w:hAnsi="Times New Roman" w:cs="Times New Roman"/>
          <w:sz w:val="24"/>
          <w:szCs w:val="24"/>
        </w:rPr>
        <w:t xml:space="preserve">2020 года в связи с пандемией не был организован летний лагерь с дневным пребыванием детей.  </w:t>
      </w:r>
    </w:p>
    <w:p w:rsidR="0050162E" w:rsidRDefault="0050162E" w:rsidP="00897FF6">
      <w:pPr>
        <w:spacing w:after="0" w:line="240" w:lineRule="auto"/>
        <w:ind w:firstLine="708"/>
        <w:jc w:val="both"/>
        <w:rPr>
          <w:rFonts w:ascii="Times New Roman" w:eastAsia="Calibri" w:hAnsi="Times New Roman" w:cs="Times New Roman"/>
          <w:sz w:val="24"/>
          <w:szCs w:val="24"/>
        </w:rPr>
      </w:pPr>
    </w:p>
    <w:p w:rsidR="00AB2E91" w:rsidRPr="00897FF6" w:rsidRDefault="00AF1444" w:rsidP="00897FF6">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Calibri" w:hAnsi="Times New Roman" w:cs="Times New Roman"/>
          <w:sz w:val="24"/>
          <w:szCs w:val="24"/>
        </w:rPr>
        <w:t xml:space="preserve">Но в </w:t>
      </w:r>
      <w:r w:rsidR="00AB2E91" w:rsidRPr="00897FF6">
        <w:rPr>
          <w:rFonts w:ascii="Times New Roman" w:eastAsia="Calibri" w:hAnsi="Times New Roman" w:cs="Times New Roman"/>
          <w:sz w:val="24"/>
          <w:szCs w:val="24"/>
        </w:rPr>
        <w:t>201</w:t>
      </w:r>
      <w:r w:rsidR="00897FF6" w:rsidRPr="00897FF6">
        <w:rPr>
          <w:rFonts w:ascii="Times New Roman" w:eastAsia="Calibri" w:hAnsi="Times New Roman" w:cs="Times New Roman"/>
          <w:sz w:val="24"/>
          <w:szCs w:val="24"/>
        </w:rPr>
        <w:t>9</w:t>
      </w:r>
      <w:r>
        <w:rPr>
          <w:rFonts w:ascii="Times New Roman" w:eastAsia="Calibri" w:hAnsi="Times New Roman" w:cs="Times New Roman"/>
          <w:sz w:val="24"/>
          <w:szCs w:val="24"/>
        </w:rPr>
        <w:t xml:space="preserve"> году</w:t>
      </w:r>
      <w:r w:rsidR="00AB2E91" w:rsidRPr="00897FF6">
        <w:rPr>
          <w:rFonts w:ascii="Times New Roman" w:eastAsia="Calibri" w:hAnsi="Times New Roman" w:cs="Times New Roman"/>
          <w:sz w:val="24"/>
          <w:szCs w:val="24"/>
        </w:rPr>
        <w:t xml:space="preserve"> обучающиеся школы  имеливозможност</w:t>
      </w:r>
      <w:r w:rsidR="00F34DC5">
        <w:rPr>
          <w:rFonts w:ascii="Times New Roman" w:eastAsia="Calibri" w:hAnsi="Times New Roman" w:cs="Times New Roman"/>
          <w:sz w:val="24"/>
          <w:szCs w:val="24"/>
        </w:rPr>
        <w:t>ь</w:t>
      </w:r>
      <w:r w:rsidR="00AB2E91" w:rsidRPr="00897FF6">
        <w:rPr>
          <w:rFonts w:ascii="Times New Roman" w:eastAsia="Calibri" w:hAnsi="Times New Roman" w:cs="Times New Roman"/>
          <w:sz w:val="24"/>
          <w:szCs w:val="24"/>
        </w:rPr>
        <w:t xml:space="preserve"> активного отдыха и  оздоровления, интеллектуального и творческого развития в рамках летней оздоровительной кампании.</w:t>
      </w:r>
    </w:p>
    <w:p w:rsidR="00897FF6" w:rsidRPr="00897FF6" w:rsidRDefault="00AB2E91" w:rsidP="00897FF6">
      <w:pPr>
        <w:spacing w:after="0" w:line="240" w:lineRule="auto"/>
        <w:ind w:firstLine="708"/>
        <w:jc w:val="both"/>
        <w:rPr>
          <w:rFonts w:ascii="Times New Roman" w:eastAsia="Calibri" w:hAnsi="Times New Roman" w:cs="Times New Roman"/>
          <w:sz w:val="24"/>
          <w:szCs w:val="24"/>
        </w:rPr>
      </w:pPr>
      <w:r w:rsidRPr="00897FF6">
        <w:rPr>
          <w:rFonts w:ascii="Times New Roman" w:eastAsia="Calibri" w:hAnsi="Times New Roman" w:cs="Times New Roman"/>
          <w:sz w:val="24"/>
          <w:szCs w:val="24"/>
        </w:rPr>
        <w:t xml:space="preserve">Всего за летний период </w:t>
      </w:r>
      <w:r w:rsidR="00D65C72" w:rsidRPr="00897FF6">
        <w:rPr>
          <w:rFonts w:ascii="Times New Roman" w:eastAsia="Calibri" w:hAnsi="Times New Roman" w:cs="Times New Roman"/>
          <w:sz w:val="24"/>
          <w:szCs w:val="24"/>
        </w:rPr>
        <w:t xml:space="preserve">в </w:t>
      </w:r>
      <w:r w:rsidR="00897FF6" w:rsidRPr="00897FF6">
        <w:rPr>
          <w:rFonts w:ascii="Times New Roman" w:eastAsia="Calibri" w:hAnsi="Times New Roman" w:cs="Times New Roman"/>
          <w:sz w:val="24"/>
          <w:szCs w:val="24"/>
        </w:rPr>
        <w:t>1</w:t>
      </w:r>
      <w:r w:rsidR="00D65C72" w:rsidRPr="00897FF6">
        <w:rPr>
          <w:rFonts w:ascii="Times New Roman" w:eastAsia="Calibri" w:hAnsi="Times New Roman" w:cs="Times New Roman"/>
          <w:sz w:val="24"/>
          <w:szCs w:val="24"/>
        </w:rPr>
        <w:t xml:space="preserve"> смену</w:t>
      </w:r>
      <w:r w:rsidRPr="00897FF6">
        <w:rPr>
          <w:rFonts w:ascii="Times New Roman" w:eastAsia="Calibri" w:hAnsi="Times New Roman" w:cs="Times New Roman"/>
          <w:sz w:val="24"/>
          <w:szCs w:val="24"/>
        </w:rPr>
        <w:t xml:space="preserve"> отдохнуло </w:t>
      </w:r>
      <w:r w:rsidR="00897FF6" w:rsidRPr="00897FF6">
        <w:rPr>
          <w:rFonts w:ascii="Times New Roman" w:eastAsia="Calibri" w:hAnsi="Times New Roman" w:cs="Times New Roman"/>
          <w:sz w:val="24"/>
          <w:szCs w:val="24"/>
        </w:rPr>
        <w:t>125 человек.</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5731"/>
        <w:gridCol w:w="2695"/>
      </w:tblGrid>
      <w:tr w:rsidR="00897FF6" w:rsidRPr="00897FF6" w:rsidTr="00897FF6">
        <w:trPr>
          <w:trHeight w:val="1002"/>
        </w:trPr>
        <w:tc>
          <w:tcPr>
            <w:tcW w:w="675" w:type="dxa"/>
            <w:shd w:val="clear" w:color="auto" w:fill="auto"/>
          </w:tcPr>
          <w:p w:rsidR="00897FF6" w:rsidRPr="00897FF6" w:rsidRDefault="00897FF6" w:rsidP="00D67AAA">
            <w:pPr>
              <w:pStyle w:val="aff1"/>
              <w:tabs>
                <w:tab w:val="left" w:pos="2492"/>
              </w:tabs>
              <w:spacing w:after="0" w:line="240" w:lineRule="auto"/>
              <w:ind w:right="-60"/>
              <w:jc w:val="center"/>
              <w:rPr>
                <w:rFonts w:ascii="Times New Roman" w:hAnsi="Times New Roman" w:cs="Times New Roman"/>
                <w:b/>
                <w:sz w:val="24"/>
                <w:szCs w:val="24"/>
              </w:rPr>
            </w:pPr>
            <w:r w:rsidRPr="00897FF6">
              <w:rPr>
                <w:rFonts w:ascii="Times New Roman" w:hAnsi="Times New Roman" w:cs="Times New Roman"/>
                <w:b/>
                <w:sz w:val="24"/>
                <w:szCs w:val="24"/>
              </w:rPr>
              <w:t xml:space="preserve">№ </w:t>
            </w:r>
            <w:proofErr w:type="gramStart"/>
            <w:r w:rsidRPr="00897FF6">
              <w:rPr>
                <w:rFonts w:ascii="Times New Roman" w:hAnsi="Times New Roman" w:cs="Times New Roman"/>
                <w:b/>
                <w:sz w:val="24"/>
                <w:szCs w:val="24"/>
              </w:rPr>
              <w:t>п</w:t>
            </w:r>
            <w:proofErr w:type="gramEnd"/>
            <w:r w:rsidRPr="00897FF6">
              <w:rPr>
                <w:rFonts w:ascii="Times New Roman" w:hAnsi="Times New Roman" w:cs="Times New Roman"/>
                <w:b/>
                <w:sz w:val="24"/>
                <w:szCs w:val="24"/>
              </w:rPr>
              <w:t>/п</w:t>
            </w:r>
          </w:p>
        </w:tc>
        <w:tc>
          <w:tcPr>
            <w:tcW w:w="5812" w:type="dxa"/>
            <w:shd w:val="clear" w:color="auto" w:fill="auto"/>
            <w:vAlign w:val="center"/>
          </w:tcPr>
          <w:p w:rsidR="00897FF6" w:rsidRPr="00897FF6" w:rsidRDefault="00897FF6" w:rsidP="00D67AAA">
            <w:pPr>
              <w:pStyle w:val="aff1"/>
              <w:spacing w:after="0" w:line="240" w:lineRule="auto"/>
              <w:ind w:firstLine="27"/>
              <w:jc w:val="center"/>
              <w:rPr>
                <w:rFonts w:ascii="Times New Roman" w:hAnsi="Times New Roman" w:cs="Times New Roman"/>
                <w:b/>
                <w:sz w:val="24"/>
                <w:szCs w:val="24"/>
              </w:rPr>
            </w:pPr>
            <w:r w:rsidRPr="00897FF6">
              <w:rPr>
                <w:rFonts w:ascii="Times New Roman" w:hAnsi="Times New Roman" w:cs="Times New Roman"/>
                <w:b/>
                <w:sz w:val="24"/>
                <w:szCs w:val="24"/>
              </w:rPr>
              <w:t>Категориям несовершеннолетних</w:t>
            </w:r>
          </w:p>
        </w:tc>
        <w:tc>
          <w:tcPr>
            <w:tcW w:w="2722" w:type="dxa"/>
            <w:shd w:val="clear" w:color="auto" w:fill="auto"/>
            <w:vAlign w:val="center"/>
          </w:tcPr>
          <w:p w:rsidR="00897FF6" w:rsidRPr="00897FF6" w:rsidRDefault="00897FF6" w:rsidP="00D67AAA">
            <w:pPr>
              <w:pStyle w:val="aff1"/>
              <w:spacing w:after="0" w:line="240" w:lineRule="auto"/>
              <w:ind w:right="-57" w:firstLine="27"/>
              <w:jc w:val="center"/>
              <w:rPr>
                <w:rFonts w:ascii="Times New Roman" w:hAnsi="Times New Roman" w:cs="Times New Roman"/>
                <w:b/>
                <w:sz w:val="24"/>
                <w:szCs w:val="24"/>
              </w:rPr>
            </w:pPr>
            <w:r w:rsidRPr="00897FF6">
              <w:rPr>
                <w:rFonts w:ascii="Times New Roman" w:hAnsi="Times New Roman" w:cs="Times New Roman"/>
                <w:b/>
                <w:sz w:val="24"/>
                <w:szCs w:val="24"/>
              </w:rPr>
              <w:t>Количество (чел.)</w:t>
            </w:r>
          </w:p>
        </w:tc>
      </w:tr>
      <w:tr w:rsidR="00897FF6" w:rsidRPr="00897FF6" w:rsidTr="00897FF6">
        <w:tc>
          <w:tcPr>
            <w:tcW w:w="675" w:type="dxa"/>
            <w:shd w:val="clear" w:color="auto" w:fill="auto"/>
            <w:vAlign w:val="center"/>
          </w:tcPr>
          <w:p w:rsidR="00897FF6" w:rsidRPr="00897FF6" w:rsidRDefault="00897FF6" w:rsidP="00D67AAA">
            <w:pPr>
              <w:pStyle w:val="aff1"/>
              <w:spacing w:after="0" w:line="240" w:lineRule="auto"/>
              <w:ind w:right="-30"/>
              <w:jc w:val="center"/>
              <w:rPr>
                <w:rFonts w:ascii="Times New Roman" w:hAnsi="Times New Roman" w:cs="Times New Roman"/>
                <w:b/>
                <w:sz w:val="24"/>
                <w:szCs w:val="24"/>
              </w:rPr>
            </w:pPr>
          </w:p>
        </w:tc>
        <w:tc>
          <w:tcPr>
            <w:tcW w:w="5812" w:type="dxa"/>
            <w:shd w:val="clear" w:color="auto" w:fill="auto"/>
          </w:tcPr>
          <w:p w:rsidR="00897FF6" w:rsidRPr="00897FF6" w:rsidRDefault="00897FF6" w:rsidP="00D67AAA">
            <w:pPr>
              <w:pStyle w:val="aff1"/>
              <w:spacing w:after="0" w:line="240" w:lineRule="auto"/>
              <w:ind w:right="-108"/>
              <w:rPr>
                <w:rFonts w:ascii="Times New Roman" w:hAnsi="Times New Roman" w:cs="Times New Roman"/>
                <w:b/>
                <w:sz w:val="24"/>
                <w:szCs w:val="24"/>
              </w:rPr>
            </w:pPr>
            <w:r w:rsidRPr="00897FF6">
              <w:rPr>
                <w:rFonts w:ascii="Times New Roman" w:hAnsi="Times New Roman" w:cs="Times New Roman"/>
                <w:b/>
                <w:sz w:val="24"/>
                <w:szCs w:val="24"/>
              </w:rPr>
              <w:t>Всего выдано путевок (гр. 1+гр.2+гр.3)</w:t>
            </w:r>
          </w:p>
        </w:tc>
        <w:tc>
          <w:tcPr>
            <w:tcW w:w="2722" w:type="dxa"/>
            <w:shd w:val="clear" w:color="auto" w:fill="auto"/>
          </w:tcPr>
          <w:p w:rsidR="00897FF6" w:rsidRPr="00897FF6" w:rsidRDefault="00897FF6" w:rsidP="00D67AAA">
            <w:pPr>
              <w:pStyle w:val="aff1"/>
              <w:spacing w:after="0" w:line="240" w:lineRule="auto"/>
              <w:ind w:left="0" w:right="-79"/>
              <w:jc w:val="center"/>
              <w:rPr>
                <w:rFonts w:ascii="Times New Roman" w:hAnsi="Times New Roman" w:cs="Times New Roman"/>
                <w:b/>
                <w:sz w:val="24"/>
                <w:szCs w:val="24"/>
              </w:rPr>
            </w:pPr>
            <w:r w:rsidRPr="00897FF6">
              <w:rPr>
                <w:rFonts w:ascii="Times New Roman" w:hAnsi="Times New Roman" w:cs="Times New Roman"/>
                <w:b/>
                <w:sz w:val="24"/>
                <w:szCs w:val="24"/>
              </w:rPr>
              <w:t>125</w:t>
            </w:r>
          </w:p>
        </w:tc>
      </w:tr>
      <w:tr w:rsidR="00897FF6" w:rsidRPr="00897FF6" w:rsidTr="00897FF6">
        <w:tc>
          <w:tcPr>
            <w:tcW w:w="675" w:type="dxa"/>
            <w:shd w:val="clear" w:color="auto" w:fill="auto"/>
            <w:vAlign w:val="center"/>
          </w:tcPr>
          <w:p w:rsidR="00897FF6" w:rsidRPr="00897FF6" w:rsidRDefault="00897FF6" w:rsidP="00D67AAA">
            <w:pPr>
              <w:pStyle w:val="aff1"/>
              <w:numPr>
                <w:ilvl w:val="0"/>
                <w:numId w:val="45"/>
              </w:numPr>
              <w:spacing w:after="0" w:line="240" w:lineRule="auto"/>
              <w:ind w:right="-30"/>
              <w:rPr>
                <w:rFonts w:ascii="Times New Roman" w:hAnsi="Times New Roman" w:cs="Times New Roman"/>
                <w:sz w:val="24"/>
                <w:szCs w:val="24"/>
              </w:rPr>
            </w:pPr>
          </w:p>
        </w:tc>
        <w:tc>
          <w:tcPr>
            <w:tcW w:w="5812" w:type="dxa"/>
            <w:shd w:val="clear" w:color="auto" w:fill="auto"/>
          </w:tcPr>
          <w:p w:rsidR="00897FF6" w:rsidRPr="00897FF6" w:rsidRDefault="00897FF6" w:rsidP="00D67AAA">
            <w:pPr>
              <w:pStyle w:val="aff1"/>
              <w:spacing w:after="0" w:line="240" w:lineRule="auto"/>
              <w:rPr>
                <w:rFonts w:ascii="Times New Roman" w:hAnsi="Times New Roman" w:cs="Times New Roman"/>
                <w:sz w:val="24"/>
                <w:szCs w:val="24"/>
              </w:rPr>
            </w:pPr>
            <w:r w:rsidRPr="00897FF6">
              <w:rPr>
                <w:rFonts w:ascii="Times New Roman" w:hAnsi="Times New Roman" w:cs="Times New Roman"/>
                <w:b/>
                <w:sz w:val="24"/>
                <w:szCs w:val="24"/>
              </w:rPr>
              <w:t xml:space="preserve">В т.ч. для детей, находящихся в трудной жизненной ситуации: </w:t>
            </w:r>
          </w:p>
        </w:tc>
        <w:tc>
          <w:tcPr>
            <w:tcW w:w="2722" w:type="dxa"/>
            <w:shd w:val="clear" w:color="auto" w:fill="auto"/>
          </w:tcPr>
          <w:p w:rsidR="00897FF6" w:rsidRPr="00897FF6" w:rsidRDefault="00554CD6" w:rsidP="00554CD6">
            <w:pPr>
              <w:pStyle w:val="aff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r>
      <w:tr w:rsidR="00897FF6" w:rsidRPr="00897FF6" w:rsidTr="00897FF6">
        <w:tc>
          <w:tcPr>
            <w:tcW w:w="675" w:type="dxa"/>
            <w:shd w:val="clear" w:color="auto" w:fill="auto"/>
            <w:vAlign w:val="center"/>
          </w:tcPr>
          <w:p w:rsidR="00897FF6" w:rsidRPr="00897FF6" w:rsidRDefault="00897FF6" w:rsidP="00D67AAA">
            <w:pPr>
              <w:pStyle w:val="aff1"/>
              <w:numPr>
                <w:ilvl w:val="1"/>
                <w:numId w:val="45"/>
              </w:numPr>
              <w:spacing w:after="0" w:line="240" w:lineRule="auto"/>
              <w:ind w:left="0" w:right="1133" w:firstLine="0"/>
              <w:rPr>
                <w:rFonts w:ascii="Times New Roman" w:hAnsi="Times New Roman" w:cs="Times New Roman"/>
                <w:sz w:val="24"/>
                <w:szCs w:val="24"/>
              </w:rPr>
            </w:pPr>
          </w:p>
        </w:tc>
        <w:tc>
          <w:tcPr>
            <w:tcW w:w="5812" w:type="dxa"/>
            <w:shd w:val="clear" w:color="auto" w:fill="auto"/>
          </w:tcPr>
          <w:p w:rsidR="00897FF6" w:rsidRPr="00897FF6" w:rsidRDefault="00897FF6" w:rsidP="00D67AAA">
            <w:pPr>
              <w:pStyle w:val="aff1"/>
              <w:spacing w:after="0" w:line="240" w:lineRule="auto"/>
              <w:ind w:right="56"/>
              <w:rPr>
                <w:rFonts w:ascii="Times New Roman" w:hAnsi="Times New Roman" w:cs="Times New Roman"/>
                <w:sz w:val="24"/>
                <w:szCs w:val="24"/>
              </w:rPr>
            </w:pPr>
            <w:r w:rsidRPr="00897FF6">
              <w:rPr>
                <w:rFonts w:ascii="Times New Roman" w:hAnsi="Times New Roman" w:cs="Times New Roman"/>
                <w:sz w:val="24"/>
                <w:szCs w:val="24"/>
              </w:rPr>
              <w:t>Сироты и дети, оставшиеся без попечения родителей</w:t>
            </w:r>
          </w:p>
        </w:tc>
        <w:tc>
          <w:tcPr>
            <w:tcW w:w="2722" w:type="dxa"/>
            <w:shd w:val="clear" w:color="auto" w:fill="auto"/>
          </w:tcPr>
          <w:p w:rsidR="00897FF6" w:rsidRPr="00897FF6" w:rsidRDefault="00897FF6" w:rsidP="00D67AAA">
            <w:pPr>
              <w:pStyle w:val="aff1"/>
              <w:tabs>
                <w:tab w:val="left" w:pos="2506"/>
              </w:tabs>
              <w:spacing w:after="0" w:line="240" w:lineRule="auto"/>
              <w:ind w:left="0" w:right="-79"/>
              <w:jc w:val="center"/>
              <w:rPr>
                <w:rFonts w:ascii="Times New Roman" w:hAnsi="Times New Roman" w:cs="Times New Roman"/>
                <w:sz w:val="24"/>
                <w:szCs w:val="24"/>
              </w:rPr>
            </w:pPr>
            <w:r w:rsidRPr="00897FF6">
              <w:rPr>
                <w:rFonts w:ascii="Times New Roman" w:hAnsi="Times New Roman" w:cs="Times New Roman"/>
                <w:sz w:val="24"/>
                <w:szCs w:val="24"/>
              </w:rPr>
              <w:t>3</w:t>
            </w:r>
          </w:p>
        </w:tc>
      </w:tr>
      <w:tr w:rsidR="00897FF6" w:rsidRPr="00897FF6" w:rsidTr="00897FF6">
        <w:tc>
          <w:tcPr>
            <w:tcW w:w="675" w:type="dxa"/>
            <w:shd w:val="clear" w:color="auto" w:fill="auto"/>
          </w:tcPr>
          <w:p w:rsidR="00897FF6" w:rsidRPr="00897FF6" w:rsidRDefault="00897FF6" w:rsidP="00D67AAA">
            <w:pPr>
              <w:pStyle w:val="aff1"/>
              <w:numPr>
                <w:ilvl w:val="1"/>
                <w:numId w:val="45"/>
              </w:numPr>
              <w:spacing w:after="0" w:line="240" w:lineRule="auto"/>
              <w:ind w:left="0" w:right="1133" w:firstLine="0"/>
              <w:rPr>
                <w:rFonts w:ascii="Times New Roman" w:hAnsi="Times New Roman" w:cs="Times New Roman"/>
                <w:sz w:val="24"/>
                <w:szCs w:val="24"/>
              </w:rPr>
            </w:pPr>
          </w:p>
        </w:tc>
        <w:tc>
          <w:tcPr>
            <w:tcW w:w="5812" w:type="dxa"/>
            <w:shd w:val="clear" w:color="auto" w:fill="auto"/>
          </w:tcPr>
          <w:p w:rsidR="00897FF6" w:rsidRPr="00897FF6" w:rsidRDefault="00897FF6" w:rsidP="00D67AAA">
            <w:pPr>
              <w:pStyle w:val="aff1"/>
              <w:spacing w:after="0" w:line="240" w:lineRule="auto"/>
              <w:ind w:right="56"/>
              <w:rPr>
                <w:rFonts w:ascii="Times New Roman" w:hAnsi="Times New Roman" w:cs="Times New Roman"/>
                <w:sz w:val="24"/>
                <w:szCs w:val="24"/>
              </w:rPr>
            </w:pPr>
            <w:r w:rsidRPr="00897FF6">
              <w:rPr>
                <w:rFonts w:ascii="Times New Roman" w:hAnsi="Times New Roman" w:cs="Times New Roman"/>
                <w:sz w:val="24"/>
                <w:szCs w:val="24"/>
              </w:rPr>
              <w:t>Дети из многодетных семей</w:t>
            </w:r>
          </w:p>
        </w:tc>
        <w:tc>
          <w:tcPr>
            <w:tcW w:w="2722" w:type="dxa"/>
            <w:shd w:val="clear" w:color="auto" w:fill="auto"/>
          </w:tcPr>
          <w:p w:rsidR="00897FF6" w:rsidRPr="00897FF6" w:rsidRDefault="00897FF6" w:rsidP="00D67AAA">
            <w:pPr>
              <w:pStyle w:val="aff1"/>
              <w:spacing w:after="0" w:line="240" w:lineRule="auto"/>
              <w:ind w:left="0" w:right="-79"/>
              <w:jc w:val="center"/>
              <w:rPr>
                <w:rFonts w:ascii="Times New Roman" w:hAnsi="Times New Roman" w:cs="Times New Roman"/>
                <w:sz w:val="24"/>
                <w:szCs w:val="24"/>
              </w:rPr>
            </w:pPr>
            <w:r w:rsidRPr="00897FF6">
              <w:rPr>
                <w:rFonts w:ascii="Times New Roman" w:hAnsi="Times New Roman" w:cs="Times New Roman"/>
                <w:sz w:val="24"/>
                <w:szCs w:val="24"/>
              </w:rPr>
              <w:t>27</w:t>
            </w:r>
          </w:p>
        </w:tc>
      </w:tr>
      <w:tr w:rsidR="00897FF6" w:rsidRPr="00897FF6" w:rsidTr="00897FF6">
        <w:tc>
          <w:tcPr>
            <w:tcW w:w="675" w:type="dxa"/>
            <w:shd w:val="clear" w:color="auto" w:fill="auto"/>
          </w:tcPr>
          <w:p w:rsidR="00897FF6" w:rsidRPr="00897FF6" w:rsidRDefault="00897FF6" w:rsidP="00D67AAA">
            <w:pPr>
              <w:pStyle w:val="aff1"/>
              <w:numPr>
                <w:ilvl w:val="1"/>
                <w:numId w:val="45"/>
              </w:numPr>
              <w:spacing w:after="0" w:line="240" w:lineRule="auto"/>
              <w:ind w:left="0" w:right="1133" w:firstLine="0"/>
              <w:rPr>
                <w:rFonts w:ascii="Times New Roman" w:hAnsi="Times New Roman" w:cs="Times New Roman"/>
                <w:sz w:val="24"/>
                <w:szCs w:val="24"/>
              </w:rPr>
            </w:pPr>
          </w:p>
        </w:tc>
        <w:tc>
          <w:tcPr>
            <w:tcW w:w="5812" w:type="dxa"/>
            <w:shd w:val="clear" w:color="auto" w:fill="auto"/>
          </w:tcPr>
          <w:p w:rsidR="00897FF6" w:rsidRPr="00897FF6" w:rsidRDefault="00897FF6" w:rsidP="00D67AAA">
            <w:pPr>
              <w:pStyle w:val="aff1"/>
              <w:spacing w:after="0" w:line="240" w:lineRule="auto"/>
              <w:ind w:right="56"/>
              <w:rPr>
                <w:rFonts w:ascii="Times New Roman" w:hAnsi="Times New Roman" w:cs="Times New Roman"/>
                <w:sz w:val="24"/>
                <w:szCs w:val="24"/>
              </w:rPr>
            </w:pPr>
            <w:r w:rsidRPr="00897FF6">
              <w:rPr>
                <w:rFonts w:ascii="Times New Roman" w:hAnsi="Times New Roman" w:cs="Times New Roman"/>
                <w:sz w:val="24"/>
                <w:szCs w:val="24"/>
              </w:rPr>
              <w:t>Дети-инвалиды</w:t>
            </w:r>
          </w:p>
        </w:tc>
        <w:tc>
          <w:tcPr>
            <w:tcW w:w="2722" w:type="dxa"/>
            <w:shd w:val="clear" w:color="auto" w:fill="auto"/>
          </w:tcPr>
          <w:p w:rsidR="00897FF6" w:rsidRPr="00897FF6" w:rsidRDefault="00897FF6" w:rsidP="00D67AAA">
            <w:pPr>
              <w:pStyle w:val="aff1"/>
              <w:spacing w:after="0" w:line="240" w:lineRule="auto"/>
              <w:ind w:left="0" w:right="-79"/>
              <w:jc w:val="center"/>
              <w:rPr>
                <w:rFonts w:ascii="Times New Roman" w:hAnsi="Times New Roman" w:cs="Times New Roman"/>
                <w:sz w:val="24"/>
                <w:szCs w:val="24"/>
              </w:rPr>
            </w:pPr>
            <w:r w:rsidRPr="00897FF6">
              <w:rPr>
                <w:rFonts w:ascii="Times New Roman" w:hAnsi="Times New Roman" w:cs="Times New Roman"/>
                <w:sz w:val="24"/>
                <w:szCs w:val="24"/>
              </w:rPr>
              <w:t>1</w:t>
            </w:r>
          </w:p>
        </w:tc>
      </w:tr>
      <w:tr w:rsidR="00897FF6" w:rsidRPr="00897FF6" w:rsidTr="00897FF6">
        <w:tc>
          <w:tcPr>
            <w:tcW w:w="675" w:type="dxa"/>
            <w:shd w:val="clear" w:color="auto" w:fill="auto"/>
          </w:tcPr>
          <w:p w:rsidR="00897FF6" w:rsidRPr="00897FF6" w:rsidRDefault="00897FF6" w:rsidP="00D67AAA">
            <w:pPr>
              <w:pStyle w:val="aff1"/>
              <w:numPr>
                <w:ilvl w:val="1"/>
                <w:numId w:val="45"/>
              </w:numPr>
              <w:spacing w:after="0" w:line="240" w:lineRule="auto"/>
              <w:ind w:left="0" w:right="1133" w:firstLine="0"/>
              <w:rPr>
                <w:rFonts w:ascii="Times New Roman" w:hAnsi="Times New Roman" w:cs="Times New Roman"/>
                <w:sz w:val="24"/>
                <w:szCs w:val="24"/>
              </w:rPr>
            </w:pPr>
          </w:p>
        </w:tc>
        <w:tc>
          <w:tcPr>
            <w:tcW w:w="5812" w:type="dxa"/>
            <w:shd w:val="clear" w:color="auto" w:fill="auto"/>
          </w:tcPr>
          <w:p w:rsidR="00897FF6" w:rsidRPr="00897FF6" w:rsidRDefault="00897FF6" w:rsidP="00D67AAA">
            <w:pPr>
              <w:pStyle w:val="aff1"/>
              <w:spacing w:after="0" w:line="240" w:lineRule="auto"/>
              <w:ind w:right="56"/>
              <w:rPr>
                <w:rFonts w:ascii="Times New Roman" w:hAnsi="Times New Roman" w:cs="Times New Roman"/>
                <w:sz w:val="24"/>
                <w:szCs w:val="24"/>
              </w:rPr>
            </w:pPr>
            <w:r w:rsidRPr="00897FF6">
              <w:rPr>
                <w:rFonts w:ascii="Times New Roman" w:hAnsi="Times New Roman" w:cs="Times New Roman"/>
                <w:sz w:val="24"/>
                <w:szCs w:val="24"/>
              </w:rPr>
              <w:t>Дети, получающие пенсию по случаю потери кормильца</w:t>
            </w:r>
          </w:p>
        </w:tc>
        <w:tc>
          <w:tcPr>
            <w:tcW w:w="2722" w:type="dxa"/>
            <w:shd w:val="clear" w:color="auto" w:fill="auto"/>
          </w:tcPr>
          <w:p w:rsidR="00897FF6" w:rsidRPr="00897FF6" w:rsidRDefault="00897FF6" w:rsidP="00D67AAA">
            <w:pPr>
              <w:pStyle w:val="aff1"/>
              <w:spacing w:after="0" w:line="240" w:lineRule="auto"/>
              <w:ind w:left="0" w:right="-79"/>
              <w:jc w:val="center"/>
              <w:rPr>
                <w:rFonts w:ascii="Times New Roman" w:hAnsi="Times New Roman" w:cs="Times New Roman"/>
                <w:sz w:val="24"/>
                <w:szCs w:val="24"/>
              </w:rPr>
            </w:pPr>
            <w:r w:rsidRPr="00897FF6">
              <w:rPr>
                <w:rFonts w:ascii="Times New Roman" w:hAnsi="Times New Roman" w:cs="Times New Roman"/>
                <w:sz w:val="24"/>
                <w:szCs w:val="24"/>
              </w:rPr>
              <w:t>3</w:t>
            </w:r>
          </w:p>
        </w:tc>
      </w:tr>
      <w:tr w:rsidR="00897FF6" w:rsidRPr="00897FF6" w:rsidTr="00897FF6">
        <w:tc>
          <w:tcPr>
            <w:tcW w:w="675" w:type="dxa"/>
            <w:shd w:val="clear" w:color="auto" w:fill="auto"/>
          </w:tcPr>
          <w:p w:rsidR="00897FF6" w:rsidRPr="00897FF6" w:rsidRDefault="00897FF6" w:rsidP="00D67AAA">
            <w:pPr>
              <w:pStyle w:val="aff1"/>
              <w:numPr>
                <w:ilvl w:val="1"/>
                <w:numId w:val="45"/>
              </w:numPr>
              <w:spacing w:after="0" w:line="240" w:lineRule="auto"/>
              <w:ind w:left="0" w:right="1133" w:firstLine="0"/>
              <w:rPr>
                <w:rFonts w:ascii="Times New Roman" w:hAnsi="Times New Roman" w:cs="Times New Roman"/>
                <w:sz w:val="24"/>
                <w:szCs w:val="24"/>
              </w:rPr>
            </w:pPr>
          </w:p>
        </w:tc>
        <w:tc>
          <w:tcPr>
            <w:tcW w:w="5812" w:type="dxa"/>
            <w:shd w:val="clear" w:color="auto" w:fill="auto"/>
          </w:tcPr>
          <w:p w:rsidR="00897FF6" w:rsidRPr="00897FF6" w:rsidRDefault="00897FF6" w:rsidP="00D67AAA">
            <w:pPr>
              <w:pStyle w:val="aff1"/>
              <w:spacing w:after="0" w:line="240" w:lineRule="auto"/>
              <w:ind w:right="56"/>
              <w:rPr>
                <w:rFonts w:ascii="Times New Roman" w:hAnsi="Times New Roman" w:cs="Times New Roman"/>
                <w:sz w:val="24"/>
                <w:szCs w:val="24"/>
              </w:rPr>
            </w:pPr>
            <w:r w:rsidRPr="00897FF6">
              <w:rPr>
                <w:rFonts w:ascii="Times New Roman" w:hAnsi="Times New Roman" w:cs="Times New Roman"/>
                <w:sz w:val="24"/>
                <w:szCs w:val="24"/>
              </w:rPr>
              <w:t>Дети из малоимущих семей</w:t>
            </w:r>
          </w:p>
        </w:tc>
        <w:tc>
          <w:tcPr>
            <w:tcW w:w="2722" w:type="dxa"/>
            <w:shd w:val="clear" w:color="auto" w:fill="auto"/>
          </w:tcPr>
          <w:p w:rsidR="00897FF6" w:rsidRPr="00897FF6" w:rsidRDefault="00897FF6" w:rsidP="00D67AAA">
            <w:pPr>
              <w:pStyle w:val="aff1"/>
              <w:spacing w:after="0" w:line="240" w:lineRule="auto"/>
              <w:ind w:left="0" w:right="-79"/>
              <w:jc w:val="center"/>
              <w:rPr>
                <w:rFonts w:ascii="Times New Roman" w:hAnsi="Times New Roman" w:cs="Times New Roman"/>
                <w:sz w:val="24"/>
                <w:szCs w:val="24"/>
              </w:rPr>
            </w:pPr>
            <w:r w:rsidRPr="00897FF6">
              <w:rPr>
                <w:rFonts w:ascii="Times New Roman" w:hAnsi="Times New Roman" w:cs="Times New Roman"/>
                <w:sz w:val="24"/>
                <w:szCs w:val="24"/>
              </w:rPr>
              <w:t>7</w:t>
            </w:r>
          </w:p>
        </w:tc>
      </w:tr>
      <w:tr w:rsidR="00897FF6" w:rsidRPr="00897FF6" w:rsidTr="00897FF6">
        <w:tc>
          <w:tcPr>
            <w:tcW w:w="675" w:type="dxa"/>
            <w:shd w:val="clear" w:color="auto" w:fill="auto"/>
          </w:tcPr>
          <w:p w:rsidR="00897FF6" w:rsidRPr="00897FF6" w:rsidRDefault="00897FF6" w:rsidP="00D67AAA">
            <w:pPr>
              <w:pStyle w:val="aff1"/>
              <w:numPr>
                <w:ilvl w:val="1"/>
                <w:numId w:val="45"/>
              </w:numPr>
              <w:spacing w:after="0" w:line="240" w:lineRule="auto"/>
              <w:ind w:left="0" w:right="1133" w:firstLine="0"/>
              <w:rPr>
                <w:rFonts w:ascii="Times New Roman" w:hAnsi="Times New Roman" w:cs="Times New Roman"/>
                <w:sz w:val="24"/>
                <w:szCs w:val="24"/>
              </w:rPr>
            </w:pPr>
          </w:p>
        </w:tc>
        <w:tc>
          <w:tcPr>
            <w:tcW w:w="5812" w:type="dxa"/>
            <w:shd w:val="clear" w:color="auto" w:fill="auto"/>
          </w:tcPr>
          <w:p w:rsidR="00897FF6" w:rsidRPr="00897FF6" w:rsidRDefault="00897FF6" w:rsidP="00D67AAA">
            <w:pPr>
              <w:pStyle w:val="aff1"/>
              <w:spacing w:after="0" w:line="240" w:lineRule="auto"/>
              <w:ind w:right="56"/>
              <w:rPr>
                <w:rFonts w:ascii="Times New Roman" w:hAnsi="Times New Roman" w:cs="Times New Roman"/>
                <w:sz w:val="24"/>
                <w:szCs w:val="24"/>
              </w:rPr>
            </w:pPr>
            <w:r w:rsidRPr="00897FF6">
              <w:rPr>
                <w:rFonts w:ascii="Times New Roman" w:hAnsi="Times New Roman" w:cs="Times New Roman"/>
                <w:sz w:val="24"/>
                <w:szCs w:val="24"/>
              </w:rPr>
              <w:t>Дети, вернувшиеся из ВК и специальных учреждений закрытого типа, состоящие на учет</w:t>
            </w:r>
            <w:r>
              <w:rPr>
                <w:rFonts w:ascii="Times New Roman" w:hAnsi="Times New Roman" w:cs="Times New Roman"/>
                <w:sz w:val="24"/>
                <w:szCs w:val="24"/>
              </w:rPr>
              <w:t>е</w:t>
            </w:r>
            <w:r w:rsidRPr="00897FF6">
              <w:rPr>
                <w:rFonts w:ascii="Times New Roman" w:hAnsi="Times New Roman" w:cs="Times New Roman"/>
                <w:sz w:val="24"/>
                <w:szCs w:val="24"/>
              </w:rPr>
              <w:t xml:space="preserve"> в ОДН, школьном учете и т.д.</w:t>
            </w:r>
          </w:p>
        </w:tc>
        <w:tc>
          <w:tcPr>
            <w:tcW w:w="2722" w:type="dxa"/>
            <w:shd w:val="clear" w:color="auto" w:fill="auto"/>
          </w:tcPr>
          <w:p w:rsidR="00897FF6" w:rsidRPr="00897FF6" w:rsidRDefault="00D67AAA" w:rsidP="00D67AAA">
            <w:pPr>
              <w:pStyle w:val="aff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897FF6" w:rsidRPr="00897FF6" w:rsidTr="00897FF6">
        <w:tc>
          <w:tcPr>
            <w:tcW w:w="675" w:type="dxa"/>
            <w:shd w:val="clear" w:color="auto" w:fill="auto"/>
          </w:tcPr>
          <w:p w:rsidR="00897FF6" w:rsidRPr="00897FF6" w:rsidRDefault="00897FF6" w:rsidP="00D67AAA">
            <w:pPr>
              <w:pStyle w:val="aff1"/>
              <w:numPr>
                <w:ilvl w:val="0"/>
                <w:numId w:val="45"/>
              </w:numPr>
              <w:spacing w:after="0" w:line="240" w:lineRule="auto"/>
              <w:ind w:left="0" w:right="1133" w:firstLine="0"/>
              <w:rPr>
                <w:rFonts w:ascii="Times New Roman" w:hAnsi="Times New Roman" w:cs="Times New Roman"/>
                <w:sz w:val="24"/>
                <w:szCs w:val="24"/>
              </w:rPr>
            </w:pPr>
          </w:p>
        </w:tc>
        <w:tc>
          <w:tcPr>
            <w:tcW w:w="5812" w:type="dxa"/>
            <w:shd w:val="clear" w:color="auto" w:fill="auto"/>
          </w:tcPr>
          <w:p w:rsidR="00897FF6" w:rsidRPr="00897FF6" w:rsidRDefault="00897FF6" w:rsidP="00D67AAA">
            <w:pPr>
              <w:pStyle w:val="aff1"/>
              <w:spacing w:after="0" w:line="240" w:lineRule="auto"/>
              <w:ind w:right="56"/>
              <w:rPr>
                <w:rFonts w:ascii="Times New Roman" w:hAnsi="Times New Roman" w:cs="Times New Roman"/>
                <w:sz w:val="24"/>
                <w:szCs w:val="24"/>
              </w:rPr>
            </w:pPr>
            <w:r w:rsidRPr="00897FF6">
              <w:rPr>
                <w:rFonts w:ascii="Times New Roman" w:hAnsi="Times New Roman" w:cs="Times New Roman"/>
                <w:b/>
                <w:sz w:val="24"/>
                <w:szCs w:val="24"/>
              </w:rPr>
              <w:t>В т.ч. для детей остальных категорий граждан</w:t>
            </w:r>
          </w:p>
        </w:tc>
        <w:tc>
          <w:tcPr>
            <w:tcW w:w="2722" w:type="dxa"/>
            <w:shd w:val="clear" w:color="auto" w:fill="auto"/>
          </w:tcPr>
          <w:p w:rsidR="00897FF6" w:rsidRPr="00897FF6" w:rsidRDefault="00897FF6" w:rsidP="00D67AAA">
            <w:pPr>
              <w:pStyle w:val="aff1"/>
              <w:spacing w:after="0" w:line="240" w:lineRule="auto"/>
              <w:ind w:left="0" w:right="56"/>
              <w:jc w:val="center"/>
              <w:rPr>
                <w:rFonts w:ascii="Times New Roman" w:hAnsi="Times New Roman" w:cs="Times New Roman"/>
                <w:sz w:val="24"/>
                <w:szCs w:val="24"/>
              </w:rPr>
            </w:pPr>
            <w:r w:rsidRPr="00897FF6">
              <w:rPr>
                <w:rFonts w:ascii="Times New Roman" w:hAnsi="Times New Roman" w:cs="Times New Roman"/>
                <w:sz w:val="24"/>
                <w:szCs w:val="24"/>
              </w:rPr>
              <w:t>84</w:t>
            </w:r>
          </w:p>
        </w:tc>
      </w:tr>
      <w:tr w:rsidR="00897FF6" w:rsidRPr="00897FF6" w:rsidTr="00897FF6">
        <w:tc>
          <w:tcPr>
            <w:tcW w:w="675" w:type="dxa"/>
            <w:shd w:val="clear" w:color="auto" w:fill="auto"/>
          </w:tcPr>
          <w:p w:rsidR="00897FF6" w:rsidRPr="00897FF6" w:rsidRDefault="00897FF6" w:rsidP="00D67AAA">
            <w:pPr>
              <w:pStyle w:val="aff1"/>
              <w:numPr>
                <w:ilvl w:val="0"/>
                <w:numId w:val="45"/>
              </w:numPr>
              <w:spacing w:after="0" w:line="240" w:lineRule="auto"/>
              <w:ind w:left="0" w:right="1133" w:firstLine="0"/>
              <w:rPr>
                <w:rFonts w:ascii="Times New Roman" w:hAnsi="Times New Roman" w:cs="Times New Roman"/>
                <w:sz w:val="24"/>
                <w:szCs w:val="24"/>
              </w:rPr>
            </w:pPr>
          </w:p>
        </w:tc>
        <w:tc>
          <w:tcPr>
            <w:tcW w:w="5812" w:type="dxa"/>
            <w:shd w:val="clear" w:color="auto" w:fill="auto"/>
          </w:tcPr>
          <w:p w:rsidR="00897FF6" w:rsidRPr="00897FF6" w:rsidRDefault="00897FF6" w:rsidP="00D67AAA">
            <w:pPr>
              <w:pStyle w:val="aff1"/>
              <w:spacing w:after="0" w:line="240" w:lineRule="auto"/>
              <w:ind w:right="34"/>
              <w:rPr>
                <w:rFonts w:ascii="Times New Roman" w:hAnsi="Times New Roman" w:cs="Times New Roman"/>
                <w:b/>
                <w:sz w:val="24"/>
                <w:szCs w:val="24"/>
              </w:rPr>
            </w:pPr>
            <w:r w:rsidRPr="00897FF6">
              <w:rPr>
                <w:rFonts w:ascii="Times New Roman" w:hAnsi="Times New Roman" w:cs="Times New Roman"/>
                <w:b/>
                <w:sz w:val="24"/>
                <w:szCs w:val="24"/>
              </w:rPr>
              <w:t>В т.ч. с оплатой за счет родителей (законных представителей) 100% стоимости путевок</w:t>
            </w:r>
          </w:p>
        </w:tc>
        <w:tc>
          <w:tcPr>
            <w:tcW w:w="2722" w:type="dxa"/>
            <w:shd w:val="clear" w:color="auto" w:fill="auto"/>
          </w:tcPr>
          <w:p w:rsidR="00897FF6" w:rsidRPr="00897FF6" w:rsidRDefault="00897FF6" w:rsidP="00D67AAA">
            <w:pPr>
              <w:pStyle w:val="aff1"/>
              <w:spacing w:after="0" w:line="240" w:lineRule="auto"/>
              <w:ind w:left="0"/>
              <w:jc w:val="center"/>
              <w:rPr>
                <w:rFonts w:ascii="Times New Roman" w:hAnsi="Times New Roman" w:cs="Times New Roman"/>
                <w:b/>
                <w:sz w:val="24"/>
                <w:szCs w:val="24"/>
              </w:rPr>
            </w:pPr>
            <w:r w:rsidRPr="00897FF6">
              <w:rPr>
                <w:rFonts w:ascii="Times New Roman" w:hAnsi="Times New Roman" w:cs="Times New Roman"/>
                <w:b/>
                <w:sz w:val="24"/>
                <w:szCs w:val="24"/>
              </w:rPr>
              <w:t>-</w:t>
            </w:r>
          </w:p>
        </w:tc>
      </w:tr>
    </w:tbl>
    <w:p w:rsidR="00554CD6" w:rsidRDefault="00554CD6" w:rsidP="00D67AAA">
      <w:pPr>
        <w:spacing w:after="0" w:line="240" w:lineRule="auto"/>
        <w:jc w:val="both"/>
        <w:rPr>
          <w:rFonts w:ascii="Times New Roman" w:eastAsia="Calibri" w:hAnsi="Times New Roman" w:cs="Times New Roman"/>
          <w:color w:val="FF0000"/>
          <w:sz w:val="24"/>
          <w:szCs w:val="24"/>
        </w:rPr>
      </w:pPr>
    </w:p>
    <w:p w:rsidR="00897FF6" w:rsidRPr="00B71A26" w:rsidRDefault="00897FF6" w:rsidP="00B71A26">
      <w:pPr>
        <w:spacing w:after="0" w:line="240" w:lineRule="auto"/>
        <w:jc w:val="both"/>
        <w:rPr>
          <w:rFonts w:ascii="Times New Roman" w:eastAsia="Times New Roman" w:hAnsi="Times New Roman" w:cs="Times New Roman"/>
          <w:bCs/>
          <w:iCs/>
          <w:sz w:val="24"/>
          <w:szCs w:val="24"/>
          <w:lang w:eastAsia="ru-RU"/>
        </w:rPr>
      </w:pPr>
      <w:r w:rsidRPr="00B71A26">
        <w:rPr>
          <w:rFonts w:ascii="Times New Roman" w:eastAsia="Times New Roman" w:hAnsi="Times New Roman" w:cs="Times New Roman"/>
          <w:bCs/>
          <w:iCs/>
          <w:sz w:val="24"/>
          <w:szCs w:val="24"/>
          <w:lang w:eastAsia="ru-RU"/>
        </w:rPr>
        <w:tab/>
        <w:t xml:space="preserve">Ежегодно, а </w:t>
      </w:r>
      <w:r w:rsidR="00B71A26" w:rsidRPr="00B71A26">
        <w:rPr>
          <w:rFonts w:ascii="Times New Roman" w:eastAsia="Times New Roman" w:hAnsi="Times New Roman" w:cs="Times New Roman"/>
          <w:bCs/>
          <w:iCs/>
          <w:sz w:val="24"/>
          <w:szCs w:val="24"/>
          <w:lang w:eastAsia="ru-RU"/>
        </w:rPr>
        <w:t xml:space="preserve">с 2017 года </w:t>
      </w:r>
      <w:r w:rsidR="000369D0">
        <w:rPr>
          <w:rFonts w:ascii="Times New Roman" w:eastAsia="Times New Roman" w:hAnsi="Times New Roman" w:cs="Times New Roman"/>
          <w:bCs/>
          <w:iCs/>
          <w:sz w:val="24"/>
          <w:szCs w:val="24"/>
          <w:lang w:eastAsia="ru-RU"/>
        </w:rPr>
        <w:t xml:space="preserve">несколько раз </w:t>
      </w:r>
      <w:r w:rsidR="00B71A26" w:rsidRPr="00B71A26">
        <w:rPr>
          <w:rFonts w:ascii="Times New Roman" w:eastAsia="Times New Roman" w:hAnsi="Times New Roman" w:cs="Times New Roman"/>
          <w:bCs/>
          <w:iCs/>
          <w:sz w:val="24"/>
          <w:szCs w:val="24"/>
          <w:lang w:eastAsia="ru-RU"/>
        </w:rPr>
        <w:t xml:space="preserve">в течение года </w:t>
      </w:r>
      <w:r w:rsidRPr="00B71A26">
        <w:rPr>
          <w:rFonts w:ascii="Times New Roman" w:eastAsia="Times New Roman" w:hAnsi="Times New Roman" w:cs="Times New Roman"/>
          <w:b/>
          <w:bCs/>
          <w:i/>
          <w:iCs/>
          <w:sz w:val="24"/>
          <w:szCs w:val="24"/>
          <w:lang w:eastAsia="ru-RU"/>
        </w:rPr>
        <w:t>МАОУ СОШ № 1 раскрывает свои двери для огромного количества детей</w:t>
      </w:r>
      <w:r w:rsidR="00B71A26" w:rsidRPr="00B71A26">
        <w:rPr>
          <w:rFonts w:ascii="Times New Roman" w:eastAsia="Times New Roman" w:hAnsi="Times New Roman" w:cs="Times New Roman"/>
          <w:b/>
          <w:bCs/>
          <w:i/>
          <w:iCs/>
          <w:sz w:val="24"/>
          <w:szCs w:val="24"/>
          <w:lang w:eastAsia="ru-RU"/>
        </w:rPr>
        <w:t>:</w:t>
      </w:r>
    </w:p>
    <w:p w:rsidR="00897FF6" w:rsidRPr="00B71A26" w:rsidRDefault="00897FF6" w:rsidP="00897FF6">
      <w:pPr>
        <w:spacing w:after="0" w:line="240" w:lineRule="auto"/>
        <w:ind w:firstLine="708"/>
        <w:jc w:val="both"/>
        <w:rPr>
          <w:rFonts w:ascii="Times New Roman" w:eastAsia="Times New Roman" w:hAnsi="Times New Roman" w:cs="Times New Roman"/>
          <w:sz w:val="24"/>
          <w:szCs w:val="24"/>
          <w:lang w:eastAsia="ru-RU"/>
        </w:rPr>
      </w:pPr>
      <w:r w:rsidRPr="00B71A26">
        <w:rPr>
          <w:rFonts w:ascii="Times New Roman" w:eastAsia="Times New Roman" w:hAnsi="Times New Roman" w:cs="Times New Roman"/>
          <w:sz w:val="24"/>
          <w:szCs w:val="24"/>
          <w:lang w:eastAsia="ru-RU"/>
        </w:rPr>
        <w:t>Лето 2014 – 225 человек</w:t>
      </w:r>
    </w:p>
    <w:p w:rsidR="00897FF6" w:rsidRPr="00B71A26" w:rsidRDefault="00B71A26" w:rsidP="00897FF6">
      <w:pPr>
        <w:spacing w:after="0" w:line="240" w:lineRule="auto"/>
        <w:ind w:firstLine="708"/>
        <w:jc w:val="both"/>
        <w:rPr>
          <w:rFonts w:ascii="Times New Roman" w:eastAsia="Times New Roman" w:hAnsi="Times New Roman" w:cs="Times New Roman"/>
          <w:sz w:val="24"/>
          <w:szCs w:val="24"/>
          <w:lang w:eastAsia="ru-RU"/>
        </w:rPr>
      </w:pPr>
      <w:r w:rsidRPr="00B71A26">
        <w:rPr>
          <w:rFonts w:ascii="Times New Roman" w:eastAsia="Times New Roman" w:hAnsi="Times New Roman" w:cs="Times New Roman"/>
          <w:sz w:val="24"/>
          <w:szCs w:val="24"/>
          <w:lang w:eastAsia="ru-RU"/>
        </w:rPr>
        <w:t xml:space="preserve">Лето 2015 – </w:t>
      </w:r>
      <w:r w:rsidR="00897FF6" w:rsidRPr="00B71A26">
        <w:rPr>
          <w:rFonts w:ascii="Times New Roman" w:eastAsia="Times New Roman" w:hAnsi="Times New Roman" w:cs="Times New Roman"/>
          <w:sz w:val="24"/>
          <w:szCs w:val="24"/>
          <w:lang w:eastAsia="ru-RU"/>
        </w:rPr>
        <w:t>250 человек</w:t>
      </w:r>
    </w:p>
    <w:p w:rsidR="00897FF6" w:rsidRPr="00B71A26" w:rsidRDefault="00B71A26" w:rsidP="00897FF6">
      <w:pPr>
        <w:spacing w:after="0" w:line="240" w:lineRule="auto"/>
        <w:ind w:firstLine="708"/>
        <w:jc w:val="both"/>
        <w:rPr>
          <w:rFonts w:ascii="Times New Roman" w:eastAsia="Times New Roman" w:hAnsi="Times New Roman" w:cs="Times New Roman"/>
          <w:sz w:val="24"/>
          <w:szCs w:val="24"/>
          <w:lang w:eastAsia="ru-RU"/>
        </w:rPr>
      </w:pPr>
      <w:r w:rsidRPr="00B71A26">
        <w:rPr>
          <w:rFonts w:ascii="Times New Roman" w:eastAsia="Times New Roman" w:hAnsi="Times New Roman" w:cs="Times New Roman"/>
          <w:sz w:val="24"/>
          <w:szCs w:val="24"/>
          <w:lang w:eastAsia="ru-RU"/>
        </w:rPr>
        <w:t xml:space="preserve">Лето 2016 – </w:t>
      </w:r>
      <w:r w:rsidR="00897FF6" w:rsidRPr="00B71A26">
        <w:rPr>
          <w:rFonts w:ascii="Times New Roman" w:eastAsia="Times New Roman" w:hAnsi="Times New Roman" w:cs="Times New Roman"/>
          <w:sz w:val="24"/>
          <w:szCs w:val="24"/>
          <w:lang w:eastAsia="ru-RU"/>
        </w:rPr>
        <w:t>145 человек</w:t>
      </w:r>
    </w:p>
    <w:p w:rsidR="00897FF6" w:rsidRPr="00B71A26" w:rsidRDefault="00897FF6" w:rsidP="00897FF6">
      <w:pPr>
        <w:spacing w:after="0" w:line="240" w:lineRule="auto"/>
        <w:ind w:firstLine="708"/>
        <w:jc w:val="both"/>
        <w:rPr>
          <w:rFonts w:ascii="Times New Roman" w:eastAsia="Times New Roman" w:hAnsi="Times New Roman" w:cs="Times New Roman"/>
          <w:sz w:val="24"/>
          <w:szCs w:val="24"/>
          <w:lang w:eastAsia="ru-RU"/>
        </w:rPr>
      </w:pPr>
      <w:r w:rsidRPr="00B71A26">
        <w:rPr>
          <w:rFonts w:ascii="Times New Roman" w:eastAsia="Times New Roman" w:hAnsi="Times New Roman" w:cs="Times New Roman"/>
          <w:sz w:val="24"/>
          <w:szCs w:val="24"/>
          <w:lang w:eastAsia="ru-RU"/>
        </w:rPr>
        <w:t>Весн</w:t>
      </w:r>
      <w:r w:rsidR="00B71A26" w:rsidRPr="00B71A26">
        <w:rPr>
          <w:rFonts w:ascii="Times New Roman" w:eastAsia="Times New Roman" w:hAnsi="Times New Roman" w:cs="Times New Roman"/>
          <w:sz w:val="24"/>
          <w:szCs w:val="24"/>
          <w:lang w:eastAsia="ru-RU"/>
        </w:rPr>
        <w:t xml:space="preserve">а 2017 – </w:t>
      </w:r>
      <w:r w:rsidRPr="00B71A26">
        <w:rPr>
          <w:rFonts w:ascii="Times New Roman" w:eastAsia="Times New Roman" w:hAnsi="Times New Roman" w:cs="Times New Roman"/>
          <w:sz w:val="24"/>
          <w:szCs w:val="24"/>
          <w:lang w:eastAsia="ru-RU"/>
        </w:rPr>
        <w:t>177 человек</w:t>
      </w:r>
    </w:p>
    <w:p w:rsidR="00897FF6" w:rsidRPr="00B71A26" w:rsidRDefault="00897FF6" w:rsidP="00897FF6">
      <w:pPr>
        <w:spacing w:after="0" w:line="240" w:lineRule="auto"/>
        <w:ind w:firstLine="708"/>
        <w:jc w:val="both"/>
        <w:rPr>
          <w:rFonts w:ascii="Times New Roman" w:eastAsia="Times New Roman" w:hAnsi="Times New Roman" w:cs="Times New Roman"/>
          <w:sz w:val="24"/>
          <w:szCs w:val="24"/>
          <w:lang w:eastAsia="ru-RU"/>
        </w:rPr>
      </w:pPr>
      <w:r w:rsidRPr="00B71A26">
        <w:rPr>
          <w:rFonts w:ascii="Times New Roman" w:eastAsia="Times New Roman" w:hAnsi="Times New Roman" w:cs="Times New Roman"/>
          <w:sz w:val="24"/>
          <w:szCs w:val="24"/>
          <w:lang w:eastAsia="ru-RU"/>
        </w:rPr>
        <w:t>Лето 2017 – 150 человек</w:t>
      </w:r>
    </w:p>
    <w:p w:rsidR="00897FF6" w:rsidRPr="00B71A26" w:rsidRDefault="00897FF6" w:rsidP="00897FF6">
      <w:pPr>
        <w:spacing w:after="0" w:line="240" w:lineRule="auto"/>
        <w:ind w:firstLine="708"/>
        <w:jc w:val="both"/>
        <w:rPr>
          <w:rFonts w:ascii="Times New Roman" w:eastAsia="Times New Roman" w:hAnsi="Times New Roman" w:cs="Times New Roman"/>
          <w:sz w:val="24"/>
          <w:szCs w:val="24"/>
          <w:lang w:eastAsia="ru-RU"/>
        </w:rPr>
      </w:pPr>
      <w:r w:rsidRPr="00B71A26">
        <w:rPr>
          <w:rFonts w:ascii="Times New Roman" w:eastAsia="Times New Roman" w:hAnsi="Times New Roman" w:cs="Times New Roman"/>
          <w:sz w:val="24"/>
          <w:szCs w:val="24"/>
          <w:lang w:eastAsia="ru-RU"/>
        </w:rPr>
        <w:t xml:space="preserve">Осень 2017 </w:t>
      </w:r>
      <w:r w:rsidR="00B71A26" w:rsidRPr="00B71A26">
        <w:rPr>
          <w:rFonts w:ascii="Times New Roman" w:eastAsia="Times New Roman" w:hAnsi="Times New Roman" w:cs="Times New Roman"/>
          <w:sz w:val="24"/>
          <w:szCs w:val="24"/>
          <w:lang w:eastAsia="ru-RU"/>
        </w:rPr>
        <w:t xml:space="preserve">– </w:t>
      </w:r>
      <w:r w:rsidRPr="00B71A26">
        <w:rPr>
          <w:rFonts w:ascii="Times New Roman" w:eastAsia="Times New Roman" w:hAnsi="Times New Roman" w:cs="Times New Roman"/>
          <w:sz w:val="24"/>
          <w:szCs w:val="24"/>
          <w:lang w:eastAsia="ru-RU"/>
        </w:rPr>
        <w:t>173 человека</w:t>
      </w:r>
    </w:p>
    <w:p w:rsidR="00897FF6" w:rsidRPr="00B71A26" w:rsidRDefault="00897FF6" w:rsidP="00897FF6">
      <w:pPr>
        <w:spacing w:after="0" w:line="240" w:lineRule="auto"/>
        <w:ind w:firstLine="708"/>
        <w:jc w:val="both"/>
        <w:rPr>
          <w:rFonts w:ascii="Times New Roman" w:eastAsia="Times New Roman" w:hAnsi="Times New Roman" w:cs="Times New Roman"/>
          <w:sz w:val="24"/>
          <w:szCs w:val="24"/>
          <w:lang w:eastAsia="ru-RU"/>
        </w:rPr>
      </w:pPr>
      <w:r w:rsidRPr="00B71A26">
        <w:rPr>
          <w:rFonts w:ascii="Times New Roman" w:eastAsia="Times New Roman" w:hAnsi="Times New Roman" w:cs="Times New Roman"/>
          <w:sz w:val="24"/>
          <w:szCs w:val="24"/>
          <w:lang w:eastAsia="ru-RU"/>
        </w:rPr>
        <w:t>Весна 2018 –170 человек</w:t>
      </w:r>
    </w:p>
    <w:p w:rsidR="00897FF6" w:rsidRPr="00B71A26" w:rsidRDefault="00B71A26" w:rsidP="00897FF6">
      <w:pPr>
        <w:spacing w:after="0" w:line="240" w:lineRule="auto"/>
        <w:ind w:firstLine="708"/>
        <w:jc w:val="both"/>
        <w:rPr>
          <w:rFonts w:ascii="Times New Roman" w:eastAsia="Times New Roman" w:hAnsi="Times New Roman" w:cs="Times New Roman"/>
          <w:sz w:val="24"/>
          <w:szCs w:val="24"/>
          <w:lang w:eastAsia="ru-RU"/>
        </w:rPr>
      </w:pPr>
      <w:r w:rsidRPr="00B71A26">
        <w:rPr>
          <w:rFonts w:ascii="Times New Roman" w:eastAsia="Times New Roman" w:hAnsi="Times New Roman" w:cs="Times New Roman"/>
          <w:sz w:val="24"/>
          <w:szCs w:val="24"/>
          <w:lang w:eastAsia="ru-RU"/>
        </w:rPr>
        <w:t xml:space="preserve">Лето 2018 – </w:t>
      </w:r>
      <w:r w:rsidR="00897FF6" w:rsidRPr="00B71A26">
        <w:rPr>
          <w:rFonts w:ascii="Times New Roman" w:eastAsia="Times New Roman" w:hAnsi="Times New Roman" w:cs="Times New Roman"/>
          <w:sz w:val="24"/>
          <w:szCs w:val="24"/>
          <w:lang w:eastAsia="ru-RU"/>
        </w:rPr>
        <w:t>76 человек</w:t>
      </w:r>
    </w:p>
    <w:p w:rsidR="00897FF6" w:rsidRPr="00B71A26" w:rsidRDefault="00897FF6" w:rsidP="00897FF6">
      <w:pPr>
        <w:spacing w:after="0" w:line="240" w:lineRule="auto"/>
        <w:ind w:firstLine="708"/>
        <w:jc w:val="both"/>
        <w:rPr>
          <w:rFonts w:ascii="Times New Roman" w:eastAsia="Times New Roman" w:hAnsi="Times New Roman" w:cs="Times New Roman"/>
          <w:sz w:val="24"/>
          <w:szCs w:val="24"/>
          <w:lang w:eastAsia="ru-RU"/>
        </w:rPr>
      </w:pPr>
      <w:r w:rsidRPr="00B71A26">
        <w:rPr>
          <w:rFonts w:ascii="Times New Roman" w:eastAsia="Times New Roman" w:hAnsi="Times New Roman" w:cs="Times New Roman"/>
          <w:sz w:val="24"/>
          <w:szCs w:val="24"/>
          <w:lang w:eastAsia="ru-RU"/>
        </w:rPr>
        <w:t>Осень 2018 – 177 человек</w:t>
      </w:r>
    </w:p>
    <w:p w:rsidR="00897FF6" w:rsidRPr="00B71A26" w:rsidRDefault="00897FF6" w:rsidP="00897FF6">
      <w:pPr>
        <w:spacing w:after="0" w:line="240" w:lineRule="auto"/>
        <w:ind w:firstLine="708"/>
        <w:jc w:val="both"/>
        <w:rPr>
          <w:rFonts w:ascii="Times New Roman" w:eastAsia="Times New Roman" w:hAnsi="Times New Roman" w:cs="Times New Roman"/>
          <w:sz w:val="24"/>
          <w:szCs w:val="24"/>
          <w:lang w:eastAsia="ru-RU"/>
        </w:rPr>
      </w:pPr>
      <w:r w:rsidRPr="00B71A26">
        <w:rPr>
          <w:rFonts w:ascii="Times New Roman" w:eastAsia="Times New Roman" w:hAnsi="Times New Roman" w:cs="Times New Roman"/>
          <w:sz w:val="24"/>
          <w:szCs w:val="24"/>
          <w:lang w:eastAsia="ru-RU"/>
        </w:rPr>
        <w:t>Весна 2019 – 331 человек</w:t>
      </w:r>
    </w:p>
    <w:p w:rsidR="00897FF6" w:rsidRPr="00B71A26" w:rsidRDefault="00B71A26" w:rsidP="00897FF6">
      <w:pPr>
        <w:spacing w:after="0" w:line="240" w:lineRule="auto"/>
        <w:ind w:firstLine="708"/>
        <w:jc w:val="both"/>
        <w:rPr>
          <w:rFonts w:ascii="Times New Roman" w:eastAsia="Times New Roman" w:hAnsi="Times New Roman" w:cs="Times New Roman"/>
          <w:sz w:val="24"/>
          <w:szCs w:val="24"/>
          <w:lang w:eastAsia="ru-RU"/>
        </w:rPr>
      </w:pPr>
      <w:r w:rsidRPr="00B71A26">
        <w:rPr>
          <w:rFonts w:ascii="Times New Roman" w:eastAsia="Times New Roman" w:hAnsi="Times New Roman" w:cs="Times New Roman"/>
          <w:sz w:val="24"/>
          <w:szCs w:val="24"/>
          <w:lang w:eastAsia="ru-RU"/>
        </w:rPr>
        <w:t xml:space="preserve">Лето 2019 – </w:t>
      </w:r>
      <w:r w:rsidR="00897FF6" w:rsidRPr="00B71A26">
        <w:rPr>
          <w:rFonts w:ascii="Times New Roman" w:eastAsia="Times New Roman" w:hAnsi="Times New Roman" w:cs="Times New Roman"/>
          <w:sz w:val="24"/>
          <w:szCs w:val="24"/>
          <w:lang w:eastAsia="ru-RU"/>
        </w:rPr>
        <w:t>125 человек</w:t>
      </w:r>
    </w:p>
    <w:p w:rsidR="00897FF6" w:rsidRPr="0056637D" w:rsidRDefault="00897FF6" w:rsidP="00897FF6">
      <w:pPr>
        <w:spacing w:after="0" w:line="240" w:lineRule="auto"/>
        <w:ind w:firstLine="708"/>
        <w:jc w:val="both"/>
        <w:rPr>
          <w:rFonts w:ascii="Times New Roman" w:eastAsia="Times New Roman" w:hAnsi="Times New Roman" w:cs="Times New Roman"/>
          <w:sz w:val="24"/>
          <w:szCs w:val="24"/>
          <w:lang w:eastAsia="ru-RU"/>
        </w:rPr>
      </w:pPr>
      <w:r w:rsidRPr="0056637D">
        <w:rPr>
          <w:rFonts w:ascii="Times New Roman" w:eastAsia="Times New Roman" w:hAnsi="Times New Roman" w:cs="Times New Roman"/>
          <w:sz w:val="24"/>
          <w:szCs w:val="24"/>
          <w:lang w:eastAsia="ru-RU"/>
        </w:rPr>
        <w:t xml:space="preserve">Осень 2019 – </w:t>
      </w:r>
      <w:r w:rsidR="0056637D" w:rsidRPr="0056637D">
        <w:rPr>
          <w:rFonts w:ascii="Times New Roman" w:eastAsia="Times New Roman" w:hAnsi="Times New Roman" w:cs="Times New Roman"/>
          <w:sz w:val="24"/>
          <w:szCs w:val="24"/>
          <w:lang w:eastAsia="ru-RU"/>
        </w:rPr>
        <w:t>175</w:t>
      </w:r>
      <w:r w:rsidRPr="0056637D">
        <w:rPr>
          <w:rFonts w:ascii="Times New Roman" w:eastAsia="Times New Roman" w:hAnsi="Times New Roman" w:cs="Times New Roman"/>
          <w:sz w:val="24"/>
          <w:szCs w:val="24"/>
          <w:lang w:eastAsia="ru-RU"/>
        </w:rPr>
        <w:t xml:space="preserve"> человек</w:t>
      </w:r>
    </w:p>
    <w:p w:rsidR="00AB2E91" w:rsidRPr="00C970FB" w:rsidRDefault="00C970FB" w:rsidP="00C970FB">
      <w:pPr>
        <w:spacing w:after="0" w:line="240" w:lineRule="auto"/>
        <w:jc w:val="both"/>
        <w:rPr>
          <w:rFonts w:ascii="Times New Roman" w:hAnsi="Times New Roman" w:cs="Times New Roman"/>
          <w:sz w:val="24"/>
          <w:szCs w:val="24"/>
        </w:rPr>
      </w:pPr>
      <w:r w:rsidRPr="00C970FB">
        <w:rPr>
          <w:rFonts w:ascii="Times New Roman" w:hAnsi="Times New Roman" w:cs="Times New Roman"/>
          <w:sz w:val="24"/>
          <w:szCs w:val="24"/>
        </w:rPr>
        <w:lastRenderedPageBreak/>
        <w:tab/>
        <w:t>Бессменным начальником лагеря школы № 1 является Пермякова Елена Викторовна, учитель начальных классов.</w:t>
      </w:r>
    </w:p>
    <w:p w:rsidR="00C970FB" w:rsidRDefault="00C970FB" w:rsidP="00C970FB">
      <w:pPr>
        <w:spacing w:after="0" w:line="240" w:lineRule="auto"/>
        <w:jc w:val="both"/>
        <w:rPr>
          <w:rFonts w:ascii="Times New Roman" w:hAnsi="Times New Roman" w:cs="Times New Roman"/>
          <w:b/>
          <w:color w:val="FF0000"/>
          <w:sz w:val="24"/>
          <w:szCs w:val="24"/>
        </w:rPr>
      </w:pPr>
    </w:p>
    <w:p w:rsidR="003C2C08" w:rsidRPr="000A1264" w:rsidRDefault="003C2C08" w:rsidP="002760FA">
      <w:pPr>
        <w:spacing w:after="0" w:line="240" w:lineRule="auto"/>
        <w:jc w:val="center"/>
        <w:rPr>
          <w:rFonts w:ascii="Times New Roman" w:hAnsi="Times New Roman" w:cs="Times New Roman"/>
          <w:b/>
          <w:sz w:val="24"/>
          <w:szCs w:val="24"/>
        </w:rPr>
      </w:pPr>
      <w:r w:rsidRPr="000A1264">
        <w:rPr>
          <w:rFonts w:ascii="Times New Roman" w:hAnsi="Times New Roman" w:cs="Times New Roman"/>
          <w:b/>
          <w:sz w:val="24"/>
          <w:szCs w:val="24"/>
        </w:rPr>
        <w:t>Организация питания, медицинского обслуживания</w:t>
      </w:r>
    </w:p>
    <w:p w:rsidR="00D648CC" w:rsidRPr="000A1264" w:rsidRDefault="00D648CC" w:rsidP="00D648CC">
      <w:pPr>
        <w:spacing w:after="0" w:line="240" w:lineRule="auto"/>
        <w:ind w:right="-6" w:firstLine="708"/>
        <w:jc w:val="both"/>
        <w:rPr>
          <w:rFonts w:ascii="Times New Roman" w:hAnsi="Times New Roman"/>
          <w:sz w:val="24"/>
          <w:szCs w:val="24"/>
        </w:rPr>
      </w:pPr>
      <w:r w:rsidRPr="000A1264">
        <w:rPr>
          <w:rFonts w:ascii="Times New Roman" w:hAnsi="Times New Roman"/>
          <w:sz w:val="24"/>
          <w:szCs w:val="24"/>
        </w:rPr>
        <w:t xml:space="preserve">Организация питания в школе осуществляется на основании заключенного муниципального контракта с </w:t>
      </w:r>
      <w:r w:rsidR="00F8794C" w:rsidRPr="000A1264">
        <w:rPr>
          <w:rFonts w:ascii="Times New Roman" w:hAnsi="Times New Roman"/>
          <w:sz w:val="24"/>
          <w:szCs w:val="24"/>
        </w:rPr>
        <w:t xml:space="preserve">ООО </w:t>
      </w:r>
      <w:r w:rsidR="000509F7" w:rsidRPr="000A1264">
        <w:rPr>
          <w:rFonts w:ascii="Times New Roman" w:hAnsi="Times New Roman"/>
          <w:sz w:val="24"/>
          <w:szCs w:val="24"/>
        </w:rPr>
        <w:t>«Комбинат общественного питания</w:t>
      </w:r>
      <w:proofErr w:type="gramStart"/>
      <w:r w:rsidR="000509F7" w:rsidRPr="000A1264">
        <w:rPr>
          <w:rFonts w:ascii="Times New Roman" w:hAnsi="Times New Roman"/>
          <w:sz w:val="24"/>
          <w:szCs w:val="24"/>
        </w:rPr>
        <w:t>»</w:t>
      </w:r>
      <w:r w:rsidR="00F8794C" w:rsidRPr="000A1264">
        <w:rPr>
          <w:rFonts w:ascii="Times New Roman" w:hAnsi="Times New Roman"/>
          <w:sz w:val="24"/>
          <w:szCs w:val="24"/>
        </w:rPr>
        <w:t>г</w:t>
      </w:r>
      <w:proofErr w:type="gramEnd"/>
      <w:r w:rsidR="00F8794C" w:rsidRPr="000A1264">
        <w:rPr>
          <w:rFonts w:ascii="Times New Roman" w:hAnsi="Times New Roman"/>
          <w:sz w:val="24"/>
          <w:szCs w:val="24"/>
        </w:rPr>
        <w:t>. П</w:t>
      </w:r>
      <w:r w:rsidR="000509F7" w:rsidRPr="000A1264">
        <w:rPr>
          <w:rFonts w:ascii="Times New Roman" w:hAnsi="Times New Roman"/>
          <w:sz w:val="24"/>
          <w:szCs w:val="24"/>
        </w:rPr>
        <w:t>олевской</w:t>
      </w:r>
      <w:r w:rsidRPr="000A1264">
        <w:rPr>
          <w:rFonts w:ascii="Times New Roman" w:hAnsi="Times New Roman"/>
          <w:sz w:val="24"/>
          <w:szCs w:val="24"/>
        </w:rPr>
        <w:t xml:space="preserve">. </w:t>
      </w:r>
    </w:p>
    <w:p w:rsidR="003C2C08" w:rsidRPr="000A1264" w:rsidRDefault="003C2C08" w:rsidP="003C2C08">
      <w:pPr>
        <w:pStyle w:val="a3"/>
        <w:spacing w:after="0" w:line="240" w:lineRule="auto"/>
        <w:ind w:left="0" w:firstLine="708"/>
        <w:jc w:val="both"/>
        <w:rPr>
          <w:rFonts w:ascii="Times New Roman" w:hAnsi="Times New Roman"/>
          <w:sz w:val="24"/>
          <w:szCs w:val="24"/>
        </w:rPr>
      </w:pPr>
      <w:r w:rsidRPr="000A1264">
        <w:rPr>
          <w:rFonts w:ascii="Times New Roman" w:hAnsi="Times New Roman"/>
          <w:sz w:val="24"/>
          <w:szCs w:val="24"/>
        </w:rPr>
        <w:t>В учреждении предусмотрено помещение для питания учащихся, а также для хранения и приготовления пищи.</w:t>
      </w:r>
    </w:p>
    <w:p w:rsidR="003C2C08" w:rsidRPr="000A1264" w:rsidRDefault="003C2C08" w:rsidP="003C2C08">
      <w:pPr>
        <w:spacing w:after="0" w:line="240" w:lineRule="auto"/>
        <w:ind w:firstLine="709"/>
        <w:jc w:val="both"/>
        <w:rPr>
          <w:rFonts w:ascii="Times New Roman" w:hAnsi="Times New Roman"/>
          <w:sz w:val="24"/>
          <w:szCs w:val="24"/>
        </w:rPr>
      </w:pPr>
      <w:r w:rsidRPr="000A1264">
        <w:rPr>
          <w:rFonts w:ascii="Times New Roman" w:hAnsi="Times New Roman"/>
          <w:sz w:val="24"/>
          <w:szCs w:val="24"/>
        </w:rPr>
        <w:t xml:space="preserve">  Пищеблок оборудован необходимым технологическим оборудованием для хранения и приготовления пищи, что обеспечивает возможность организации качественного горячего питания, в том числе горячих завтраков. </w:t>
      </w:r>
    </w:p>
    <w:p w:rsidR="00D648CC" w:rsidRPr="000A1264" w:rsidRDefault="00F8794C" w:rsidP="00D648CC">
      <w:pPr>
        <w:spacing w:after="0" w:line="240" w:lineRule="auto"/>
        <w:ind w:right="-6" w:firstLine="708"/>
        <w:jc w:val="both"/>
        <w:rPr>
          <w:rFonts w:ascii="Times New Roman" w:hAnsi="Times New Roman"/>
          <w:sz w:val="24"/>
          <w:szCs w:val="24"/>
        </w:rPr>
      </w:pPr>
      <w:r w:rsidRPr="000A1264">
        <w:rPr>
          <w:rFonts w:ascii="Times New Roman" w:hAnsi="Times New Roman"/>
          <w:sz w:val="24"/>
          <w:szCs w:val="24"/>
        </w:rPr>
        <w:t>У</w:t>
      </w:r>
      <w:r w:rsidR="00D648CC" w:rsidRPr="000A1264">
        <w:rPr>
          <w:rFonts w:ascii="Times New Roman" w:hAnsi="Times New Roman"/>
          <w:sz w:val="24"/>
          <w:szCs w:val="24"/>
        </w:rPr>
        <w:t xml:space="preserve">чащиеся </w:t>
      </w:r>
      <w:r w:rsidRPr="000A1264">
        <w:rPr>
          <w:rFonts w:ascii="Times New Roman" w:hAnsi="Times New Roman"/>
          <w:sz w:val="24"/>
          <w:szCs w:val="24"/>
        </w:rPr>
        <w:t xml:space="preserve">1-4 классов </w:t>
      </w:r>
      <w:r w:rsidR="00D648CC" w:rsidRPr="000A1264">
        <w:rPr>
          <w:rFonts w:ascii="Times New Roman" w:hAnsi="Times New Roman"/>
          <w:sz w:val="24"/>
          <w:szCs w:val="24"/>
        </w:rPr>
        <w:t xml:space="preserve">обеспечены бесплатными обедами (за счет областных субвенций). </w:t>
      </w:r>
    </w:p>
    <w:p w:rsidR="003C2C08" w:rsidRPr="000A1264" w:rsidRDefault="003C2C08" w:rsidP="003C2C08">
      <w:pPr>
        <w:spacing w:after="0" w:line="240" w:lineRule="auto"/>
        <w:ind w:firstLine="708"/>
        <w:jc w:val="both"/>
        <w:rPr>
          <w:rFonts w:ascii="Times New Roman" w:hAnsi="Times New Roman"/>
          <w:sz w:val="24"/>
          <w:szCs w:val="24"/>
        </w:rPr>
      </w:pPr>
      <w:r w:rsidRPr="000A1264">
        <w:rPr>
          <w:rFonts w:ascii="Times New Roman" w:hAnsi="Times New Roman"/>
          <w:sz w:val="24"/>
          <w:szCs w:val="24"/>
        </w:rPr>
        <w:t xml:space="preserve">Медицинское обслуживание </w:t>
      </w:r>
      <w:r w:rsidR="00F8794C" w:rsidRPr="000A1264">
        <w:rPr>
          <w:rFonts w:ascii="Times New Roman" w:hAnsi="Times New Roman"/>
          <w:sz w:val="24"/>
          <w:szCs w:val="24"/>
        </w:rPr>
        <w:t>уча</w:t>
      </w:r>
      <w:r w:rsidRPr="000A1264">
        <w:rPr>
          <w:rFonts w:ascii="Times New Roman" w:hAnsi="Times New Roman"/>
          <w:sz w:val="24"/>
          <w:szCs w:val="24"/>
        </w:rPr>
        <w:t>щихся</w:t>
      </w:r>
      <w:r w:rsidR="00F8794C" w:rsidRPr="000A1264">
        <w:rPr>
          <w:rFonts w:ascii="Times New Roman" w:hAnsi="Times New Roman"/>
          <w:sz w:val="24"/>
          <w:szCs w:val="24"/>
        </w:rPr>
        <w:t xml:space="preserve"> в ОО</w:t>
      </w:r>
      <w:r w:rsidRPr="000A1264">
        <w:rPr>
          <w:rFonts w:ascii="Times New Roman" w:hAnsi="Times New Roman"/>
          <w:sz w:val="24"/>
          <w:szCs w:val="24"/>
        </w:rPr>
        <w:t xml:space="preserve"> обеспечивается </w:t>
      </w:r>
      <w:r w:rsidR="00F8794C" w:rsidRPr="000A1264">
        <w:rPr>
          <w:rFonts w:ascii="Times New Roman" w:hAnsi="Times New Roman"/>
          <w:sz w:val="24"/>
          <w:szCs w:val="24"/>
        </w:rPr>
        <w:t>медицинским персоналом</w:t>
      </w:r>
      <w:r w:rsidRPr="000A1264">
        <w:rPr>
          <w:rFonts w:ascii="Times New Roman" w:hAnsi="Times New Roman"/>
          <w:sz w:val="24"/>
          <w:szCs w:val="24"/>
        </w:rPr>
        <w:t>, закрепленным  органом здравоохранения за Учреждением на основании договора</w:t>
      </w:r>
      <w:r w:rsidR="00F8794C" w:rsidRPr="000A1264">
        <w:rPr>
          <w:rFonts w:ascii="Times New Roman" w:hAnsi="Times New Roman"/>
          <w:sz w:val="24"/>
          <w:szCs w:val="24"/>
        </w:rPr>
        <w:t>. Медицинские работники</w:t>
      </w:r>
      <w:r w:rsidRPr="000A1264">
        <w:rPr>
          <w:rFonts w:ascii="Times New Roman" w:hAnsi="Times New Roman"/>
          <w:sz w:val="24"/>
          <w:szCs w:val="24"/>
        </w:rPr>
        <w:t xml:space="preserve"> наряду с </w:t>
      </w:r>
      <w:r w:rsidR="00F8794C" w:rsidRPr="000A1264">
        <w:rPr>
          <w:rFonts w:ascii="Times New Roman" w:hAnsi="Times New Roman"/>
          <w:sz w:val="24"/>
          <w:szCs w:val="24"/>
        </w:rPr>
        <w:t>администрацией и педагогическим коллективом</w:t>
      </w:r>
      <w:r w:rsidRPr="000A1264">
        <w:rPr>
          <w:rFonts w:ascii="Times New Roman" w:hAnsi="Times New Roman"/>
          <w:sz w:val="24"/>
          <w:szCs w:val="24"/>
        </w:rPr>
        <w:t xml:space="preserve"> нес</w:t>
      </w:r>
      <w:r w:rsidR="00F8794C" w:rsidRPr="000A1264">
        <w:rPr>
          <w:rFonts w:ascii="Times New Roman" w:hAnsi="Times New Roman"/>
          <w:sz w:val="24"/>
          <w:szCs w:val="24"/>
        </w:rPr>
        <w:t>у</w:t>
      </w:r>
      <w:r w:rsidRPr="000A1264">
        <w:rPr>
          <w:rFonts w:ascii="Times New Roman" w:hAnsi="Times New Roman"/>
          <w:sz w:val="24"/>
          <w:szCs w:val="24"/>
        </w:rPr>
        <w:t>т</w:t>
      </w:r>
      <w:r w:rsidR="00F8794C" w:rsidRPr="000A1264">
        <w:rPr>
          <w:rFonts w:ascii="Times New Roman" w:hAnsi="Times New Roman"/>
          <w:sz w:val="24"/>
          <w:szCs w:val="24"/>
        </w:rPr>
        <w:t xml:space="preserve"> совместную</w:t>
      </w:r>
      <w:r w:rsidRPr="000A1264">
        <w:rPr>
          <w:rFonts w:ascii="Times New Roman" w:hAnsi="Times New Roman"/>
          <w:sz w:val="24"/>
          <w:szCs w:val="24"/>
        </w:rPr>
        <w:t xml:space="preserve"> ответственность за проведение лечебно-профилактических мероприятий, соблюдение санитарно-гигиенических норм, режим и качество питания учащихся. </w:t>
      </w:r>
      <w:r w:rsidR="00F8794C" w:rsidRPr="000A1264">
        <w:rPr>
          <w:rFonts w:ascii="Times New Roman" w:hAnsi="Times New Roman"/>
          <w:sz w:val="24"/>
          <w:szCs w:val="24"/>
        </w:rPr>
        <w:t xml:space="preserve">В ОО имеется </w:t>
      </w:r>
      <w:r w:rsidRPr="000A1264">
        <w:rPr>
          <w:rFonts w:ascii="Times New Roman" w:hAnsi="Times New Roman"/>
          <w:sz w:val="24"/>
          <w:szCs w:val="24"/>
        </w:rPr>
        <w:t>процедурный кабинет, оборудованны</w:t>
      </w:r>
      <w:r w:rsidR="00F8794C" w:rsidRPr="000A1264">
        <w:rPr>
          <w:rFonts w:ascii="Times New Roman" w:hAnsi="Times New Roman"/>
          <w:sz w:val="24"/>
          <w:szCs w:val="24"/>
        </w:rPr>
        <w:t>й</w:t>
      </w:r>
      <w:r w:rsidRPr="000A1264">
        <w:rPr>
          <w:rFonts w:ascii="Times New Roman" w:hAnsi="Times New Roman"/>
          <w:sz w:val="24"/>
          <w:szCs w:val="24"/>
        </w:rPr>
        <w:t xml:space="preserve"> в соответствии с санитарно-эпидемиологическими требованиями к организациям, </w:t>
      </w:r>
      <w:proofErr w:type="gramStart"/>
      <w:r w:rsidRPr="000A1264">
        <w:rPr>
          <w:rFonts w:ascii="Times New Roman" w:hAnsi="Times New Roman"/>
          <w:sz w:val="24"/>
          <w:szCs w:val="24"/>
        </w:rPr>
        <w:t>осуществляющих</w:t>
      </w:r>
      <w:proofErr w:type="gramEnd"/>
      <w:r w:rsidRPr="000A1264">
        <w:rPr>
          <w:rFonts w:ascii="Times New Roman" w:hAnsi="Times New Roman"/>
          <w:sz w:val="24"/>
          <w:szCs w:val="24"/>
        </w:rPr>
        <w:t xml:space="preserve"> медицинскую деятельность. </w:t>
      </w:r>
    </w:p>
    <w:p w:rsidR="0003118B" w:rsidRDefault="0003118B" w:rsidP="003C2C08">
      <w:pPr>
        <w:spacing w:after="0" w:line="240" w:lineRule="auto"/>
        <w:jc w:val="both"/>
        <w:rPr>
          <w:rFonts w:ascii="Times New Roman" w:hAnsi="Times New Roman" w:cs="Times New Roman"/>
          <w:color w:val="FF0000"/>
          <w:sz w:val="24"/>
          <w:szCs w:val="24"/>
        </w:rPr>
      </w:pPr>
    </w:p>
    <w:p w:rsidR="005D40F0" w:rsidRDefault="005D40F0" w:rsidP="003C2C08">
      <w:pPr>
        <w:spacing w:after="0" w:line="240" w:lineRule="auto"/>
        <w:jc w:val="both"/>
        <w:rPr>
          <w:rFonts w:ascii="Times New Roman" w:hAnsi="Times New Roman" w:cs="Times New Roman"/>
          <w:color w:val="FF0000"/>
          <w:sz w:val="24"/>
          <w:szCs w:val="24"/>
        </w:rPr>
      </w:pPr>
    </w:p>
    <w:p w:rsidR="003C2C08" w:rsidRPr="00171242" w:rsidRDefault="003C2C08" w:rsidP="003C2C08">
      <w:pPr>
        <w:spacing w:after="0" w:line="240" w:lineRule="auto"/>
        <w:jc w:val="center"/>
        <w:rPr>
          <w:rFonts w:ascii="Times New Roman" w:hAnsi="Times New Roman" w:cs="Times New Roman"/>
          <w:b/>
          <w:sz w:val="24"/>
          <w:szCs w:val="24"/>
        </w:rPr>
      </w:pPr>
      <w:r w:rsidRPr="00171242">
        <w:rPr>
          <w:rFonts w:ascii="Times New Roman" w:hAnsi="Times New Roman" w:cs="Times New Roman"/>
          <w:b/>
          <w:sz w:val="24"/>
          <w:szCs w:val="24"/>
        </w:rPr>
        <w:t>Обеспечение безопасности</w:t>
      </w:r>
    </w:p>
    <w:p w:rsidR="003C2C08" w:rsidRPr="00C46C3E" w:rsidRDefault="003C2C08" w:rsidP="003C2C08">
      <w:pPr>
        <w:spacing w:after="0" w:line="240" w:lineRule="auto"/>
        <w:ind w:firstLine="708"/>
        <w:jc w:val="both"/>
        <w:rPr>
          <w:rFonts w:ascii="Times New Roman" w:hAnsi="Times New Roman"/>
          <w:sz w:val="24"/>
          <w:szCs w:val="24"/>
        </w:rPr>
      </w:pPr>
      <w:r w:rsidRPr="00C46C3E">
        <w:rPr>
          <w:rFonts w:ascii="Times New Roman" w:hAnsi="Times New Roman"/>
          <w:sz w:val="24"/>
          <w:szCs w:val="24"/>
        </w:rPr>
        <w:t xml:space="preserve">Территория школы ограждена и освещена. </w:t>
      </w:r>
      <w:r w:rsidRPr="00C46C3E">
        <w:rPr>
          <w:rFonts w:ascii="Times New Roman" w:eastAsia="Times New Roman" w:hAnsi="Times New Roman" w:cs="Times New Roman"/>
          <w:sz w:val="24"/>
          <w:szCs w:val="24"/>
          <w:lang w:eastAsia="ru-RU"/>
        </w:rPr>
        <w:t>В школе активно ид</w:t>
      </w:r>
      <w:r>
        <w:rPr>
          <w:rFonts w:ascii="Times New Roman" w:eastAsia="Times New Roman" w:hAnsi="Times New Roman" w:cs="Times New Roman"/>
          <w:sz w:val="24"/>
          <w:szCs w:val="24"/>
          <w:lang w:eastAsia="ru-RU"/>
        </w:rPr>
        <w:t>е</w:t>
      </w:r>
      <w:r w:rsidRPr="00C46C3E">
        <w:rPr>
          <w:rFonts w:ascii="Times New Roman" w:eastAsia="Times New Roman" w:hAnsi="Times New Roman" w:cs="Times New Roman"/>
          <w:sz w:val="24"/>
          <w:szCs w:val="24"/>
          <w:lang w:eastAsia="ru-RU"/>
        </w:rPr>
        <w:t>т работа по усилению системы безопасности:</w:t>
      </w:r>
    </w:p>
    <w:p w:rsidR="003C2C08" w:rsidRPr="007D4A47" w:rsidRDefault="003C2C08" w:rsidP="003C2C08">
      <w:pPr>
        <w:spacing w:after="0" w:line="240" w:lineRule="auto"/>
        <w:jc w:val="both"/>
        <w:rPr>
          <w:rFonts w:ascii="Times New Roman" w:eastAsia="Times New Roman" w:hAnsi="Times New Roman" w:cs="Times New Roman"/>
          <w:sz w:val="24"/>
          <w:szCs w:val="24"/>
          <w:lang w:eastAsia="ru-RU"/>
        </w:rPr>
      </w:pPr>
      <w:r w:rsidRPr="007D4A47">
        <w:rPr>
          <w:rFonts w:ascii="Times New Roman" w:hAnsi="Times New Roman"/>
          <w:sz w:val="24"/>
          <w:szCs w:val="24"/>
        </w:rPr>
        <w:t xml:space="preserve">- </w:t>
      </w:r>
      <w:r w:rsidR="007D4A47">
        <w:rPr>
          <w:rFonts w:ascii="Times New Roman" w:hAnsi="Times New Roman"/>
          <w:sz w:val="24"/>
          <w:szCs w:val="24"/>
        </w:rPr>
        <w:t>В течение учебного года была о</w:t>
      </w:r>
      <w:r w:rsidRPr="007D4A47">
        <w:rPr>
          <w:rFonts w:ascii="Times New Roman" w:eastAsia="Times New Roman" w:hAnsi="Times New Roman" w:cs="Times New Roman"/>
          <w:sz w:val="24"/>
          <w:szCs w:val="24"/>
          <w:lang w:eastAsia="ru-RU"/>
        </w:rPr>
        <w:t xml:space="preserve">рганизована ежедневная </w:t>
      </w:r>
      <w:r w:rsidR="007D4A47" w:rsidRPr="007D4A47">
        <w:rPr>
          <w:rFonts w:ascii="Times New Roman" w:eastAsia="Times New Roman" w:hAnsi="Times New Roman" w:cs="Times New Roman"/>
          <w:sz w:val="24"/>
          <w:szCs w:val="24"/>
          <w:lang w:eastAsia="ru-RU"/>
        </w:rPr>
        <w:t xml:space="preserve">физическая </w:t>
      </w:r>
      <w:r w:rsidR="007D4A47">
        <w:rPr>
          <w:rFonts w:ascii="Times New Roman" w:eastAsia="Times New Roman" w:hAnsi="Times New Roman" w:cs="Times New Roman"/>
          <w:sz w:val="24"/>
          <w:szCs w:val="24"/>
          <w:lang w:eastAsia="ru-RU"/>
        </w:rPr>
        <w:t>о</w:t>
      </w:r>
      <w:r w:rsidRPr="007D4A47">
        <w:rPr>
          <w:rFonts w:ascii="Times New Roman" w:eastAsia="Times New Roman" w:hAnsi="Times New Roman" w:cs="Times New Roman"/>
          <w:sz w:val="24"/>
          <w:szCs w:val="24"/>
          <w:lang w:eastAsia="ru-RU"/>
        </w:rPr>
        <w:t xml:space="preserve">храна с </w:t>
      </w:r>
      <w:r w:rsidR="000509F7">
        <w:rPr>
          <w:rFonts w:ascii="Times New Roman" w:eastAsia="Times New Roman" w:hAnsi="Times New Roman" w:cs="Times New Roman"/>
          <w:sz w:val="24"/>
          <w:szCs w:val="24"/>
          <w:lang w:eastAsia="ru-RU"/>
        </w:rPr>
        <w:t>9</w:t>
      </w:r>
      <w:r w:rsidRPr="007D4A47">
        <w:rPr>
          <w:rFonts w:ascii="Times New Roman" w:eastAsia="Times New Roman" w:hAnsi="Times New Roman" w:cs="Times New Roman"/>
          <w:sz w:val="24"/>
          <w:szCs w:val="24"/>
          <w:lang w:eastAsia="ru-RU"/>
        </w:rPr>
        <w:t>-00 до 1</w:t>
      </w:r>
      <w:r w:rsidR="000509F7">
        <w:rPr>
          <w:rFonts w:ascii="Times New Roman" w:eastAsia="Times New Roman" w:hAnsi="Times New Roman" w:cs="Times New Roman"/>
          <w:sz w:val="24"/>
          <w:szCs w:val="24"/>
          <w:lang w:eastAsia="ru-RU"/>
        </w:rPr>
        <w:t>8</w:t>
      </w:r>
      <w:r w:rsidRPr="007D4A47">
        <w:rPr>
          <w:rFonts w:ascii="Times New Roman" w:eastAsia="Times New Roman" w:hAnsi="Times New Roman" w:cs="Times New Roman"/>
          <w:sz w:val="24"/>
          <w:szCs w:val="24"/>
          <w:lang w:eastAsia="ru-RU"/>
        </w:rPr>
        <w:t>-00</w:t>
      </w:r>
      <w:r w:rsidR="00273824" w:rsidRPr="007D4A47">
        <w:rPr>
          <w:rFonts w:ascii="Times New Roman" w:eastAsia="Times New Roman" w:hAnsi="Times New Roman" w:cs="Times New Roman"/>
          <w:sz w:val="24"/>
          <w:szCs w:val="24"/>
          <w:lang w:eastAsia="ru-RU"/>
        </w:rPr>
        <w:t xml:space="preserve"> по договору </w:t>
      </w:r>
      <w:r w:rsidR="007D4A47" w:rsidRPr="007D4A47">
        <w:rPr>
          <w:rFonts w:ascii="Times New Roman" w:eastAsia="Times New Roman" w:hAnsi="Times New Roman" w:cs="Times New Roman"/>
          <w:sz w:val="24"/>
          <w:szCs w:val="24"/>
          <w:lang w:eastAsia="ru-RU"/>
        </w:rPr>
        <w:t xml:space="preserve">с </w:t>
      </w:r>
      <w:r w:rsidR="00273824" w:rsidRPr="007D4A47">
        <w:rPr>
          <w:rFonts w:ascii="Times New Roman" w:eastAsia="Times New Roman" w:hAnsi="Times New Roman" w:cs="Times New Roman"/>
          <w:sz w:val="24"/>
          <w:szCs w:val="24"/>
          <w:lang w:eastAsia="ru-RU"/>
        </w:rPr>
        <w:t>ООО ЧО</w:t>
      </w:r>
      <w:r w:rsidR="005D40F0">
        <w:rPr>
          <w:rFonts w:ascii="Times New Roman" w:eastAsia="Times New Roman" w:hAnsi="Times New Roman" w:cs="Times New Roman"/>
          <w:sz w:val="24"/>
          <w:szCs w:val="24"/>
          <w:lang w:eastAsia="ru-RU"/>
        </w:rPr>
        <w:t>О</w:t>
      </w:r>
      <w:r w:rsidR="00273824" w:rsidRPr="007D4A47">
        <w:rPr>
          <w:rFonts w:ascii="Times New Roman" w:eastAsia="Times New Roman" w:hAnsi="Times New Roman" w:cs="Times New Roman"/>
          <w:sz w:val="24"/>
          <w:szCs w:val="24"/>
          <w:lang w:eastAsia="ru-RU"/>
        </w:rPr>
        <w:t xml:space="preserve"> «</w:t>
      </w:r>
      <w:r w:rsidR="005D40F0">
        <w:rPr>
          <w:rFonts w:ascii="Times New Roman" w:eastAsia="Times New Roman" w:hAnsi="Times New Roman" w:cs="Times New Roman"/>
          <w:sz w:val="24"/>
          <w:szCs w:val="24"/>
          <w:lang w:eastAsia="ru-RU"/>
        </w:rPr>
        <w:t>Вымпел</w:t>
      </w:r>
      <w:r w:rsidR="00273824" w:rsidRPr="007D4A47">
        <w:rPr>
          <w:rFonts w:ascii="Times New Roman" w:eastAsia="Times New Roman" w:hAnsi="Times New Roman" w:cs="Times New Roman"/>
          <w:sz w:val="24"/>
          <w:szCs w:val="24"/>
          <w:lang w:eastAsia="ru-RU"/>
        </w:rPr>
        <w:t>»</w:t>
      </w:r>
      <w:r w:rsidRPr="007D4A47">
        <w:rPr>
          <w:rFonts w:ascii="Times New Roman" w:eastAsia="Times New Roman" w:hAnsi="Times New Roman" w:cs="Times New Roman"/>
          <w:sz w:val="24"/>
          <w:szCs w:val="24"/>
          <w:lang w:eastAsia="ru-RU"/>
        </w:rPr>
        <w:t xml:space="preserve">. </w:t>
      </w:r>
    </w:p>
    <w:p w:rsidR="003C2C08" w:rsidRPr="007D4A47" w:rsidRDefault="003C2C08" w:rsidP="003C2C08">
      <w:pPr>
        <w:spacing w:after="0" w:line="240" w:lineRule="auto"/>
        <w:jc w:val="both"/>
        <w:rPr>
          <w:rFonts w:ascii="Times New Roman" w:hAnsi="Times New Roman"/>
          <w:sz w:val="24"/>
          <w:szCs w:val="24"/>
        </w:rPr>
      </w:pPr>
      <w:r w:rsidRPr="007D4A47">
        <w:rPr>
          <w:rFonts w:ascii="Times New Roman" w:eastAsia="Times New Roman" w:hAnsi="Times New Roman" w:cs="Times New Roman"/>
          <w:sz w:val="24"/>
          <w:szCs w:val="24"/>
          <w:lang w:eastAsia="ru-RU"/>
        </w:rPr>
        <w:t>- Установлена тревожная кнопка</w:t>
      </w:r>
      <w:r w:rsidR="00CB55F2" w:rsidRPr="007D4A47">
        <w:rPr>
          <w:rFonts w:ascii="Times New Roman" w:eastAsia="Times New Roman" w:hAnsi="Times New Roman" w:cs="Times New Roman"/>
          <w:sz w:val="24"/>
          <w:szCs w:val="24"/>
          <w:lang w:eastAsia="ru-RU"/>
        </w:rPr>
        <w:t xml:space="preserve"> и выезд оперативной группы с </w:t>
      </w:r>
      <w:r w:rsidR="009D6914">
        <w:rPr>
          <w:rFonts w:ascii="Times New Roman" w:eastAsia="Times New Roman" w:hAnsi="Times New Roman" w:cs="Times New Roman"/>
          <w:sz w:val="24"/>
          <w:szCs w:val="24"/>
          <w:lang w:eastAsia="ru-RU"/>
        </w:rPr>
        <w:t>ФГКУ «Управление вневедомств</w:t>
      </w:r>
      <w:r w:rsidR="00600F82">
        <w:rPr>
          <w:rFonts w:ascii="Times New Roman" w:eastAsia="Times New Roman" w:hAnsi="Times New Roman" w:cs="Times New Roman"/>
          <w:sz w:val="24"/>
          <w:szCs w:val="24"/>
          <w:lang w:eastAsia="ru-RU"/>
        </w:rPr>
        <w:t>енной</w:t>
      </w:r>
      <w:r w:rsidR="009D6914">
        <w:rPr>
          <w:rFonts w:ascii="Times New Roman" w:eastAsia="Times New Roman" w:hAnsi="Times New Roman" w:cs="Times New Roman"/>
          <w:sz w:val="24"/>
          <w:szCs w:val="24"/>
          <w:lang w:eastAsia="ru-RU"/>
        </w:rPr>
        <w:t xml:space="preserve"> охраны войск Нац</w:t>
      </w:r>
      <w:r w:rsidR="00600F82">
        <w:rPr>
          <w:rFonts w:ascii="Times New Roman" w:eastAsia="Times New Roman" w:hAnsi="Times New Roman" w:cs="Times New Roman"/>
          <w:sz w:val="24"/>
          <w:szCs w:val="24"/>
          <w:lang w:eastAsia="ru-RU"/>
        </w:rPr>
        <w:t>иональной</w:t>
      </w:r>
      <w:r w:rsidR="009D6914">
        <w:rPr>
          <w:rFonts w:ascii="Times New Roman" w:eastAsia="Times New Roman" w:hAnsi="Times New Roman" w:cs="Times New Roman"/>
          <w:sz w:val="24"/>
          <w:szCs w:val="24"/>
          <w:lang w:eastAsia="ru-RU"/>
        </w:rPr>
        <w:t xml:space="preserve"> гвардии РФ по Св</w:t>
      </w:r>
      <w:r w:rsidR="00600F82">
        <w:rPr>
          <w:rFonts w:ascii="Times New Roman" w:eastAsia="Times New Roman" w:hAnsi="Times New Roman" w:cs="Times New Roman"/>
          <w:sz w:val="24"/>
          <w:szCs w:val="24"/>
          <w:lang w:eastAsia="ru-RU"/>
        </w:rPr>
        <w:t>ердловской области</w:t>
      </w:r>
      <w:r w:rsidR="009D6914">
        <w:rPr>
          <w:rFonts w:ascii="Times New Roman" w:eastAsia="Times New Roman" w:hAnsi="Times New Roman" w:cs="Times New Roman"/>
          <w:sz w:val="24"/>
          <w:szCs w:val="24"/>
          <w:lang w:eastAsia="ru-RU"/>
        </w:rPr>
        <w:t>»</w:t>
      </w:r>
      <w:r w:rsidR="00600F82">
        <w:rPr>
          <w:rFonts w:ascii="Times New Roman" w:eastAsia="Times New Roman" w:hAnsi="Times New Roman" w:cs="Times New Roman"/>
          <w:sz w:val="24"/>
          <w:szCs w:val="24"/>
          <w:lang w:eastAsia="ru-RU"/>
        </w:rPr>
        <w:t>.</w:t>
      </w:r>
    </w:p>
    <w:p w:rsidR="003C2C08" w:rsidRDefault="003C2C08" w:rsidP="003C2C08">
      <w:pPr>
        <w:spacing w:after="0" w:line="240" w:lineRule="auto"/>
        <w:jc w:val="both"/>
        <w:rPr>
          <w:rFonts w:ascii="Times New Roman" w:hAnsi="Times New Roman"/>
          <w:sz w:val="24"/>
          <w:szCs w:val="24"/>
        </w:rPr>
      </w:pPr>
      <w:r w:rsidRPr="00C46C3E">
        <w:rPr>
          <w:rFonts w:ascii="Times New Roman" w:hAnsi="Times New Roman"/>
          <w:sz w:val="24"/>
          <w:szCs w:val="24"/>
        </w:rPr>
        <w:t xml:space="preserve">- </w:t>
      </w:r>
      <w:r w:rsidRPr="00C46C3E">
        <w:rPr>
          <w:rFonts w:ascii="Times New Roman" w:eastAsia="Times New Roman" w:hAnsi="Times New Roman" w:cs="Times New Roman"/>
          <w:sz w:val="24"/>
          <w:szCs w:val="24"/>
          <w:lang w:eastAsia="ru-RU"/>
        </w:rPr>
        <w:t>Смонтирована система противопожарного оповещения.</w:t>
      </w:r>
    </w:p>
    <w:p w:rsidR="003C2C08" w:rsidRPr="00C46C3E" w:rsidRDefault="003C2C08" w:rsidP="003C2C08">
      <w:pPr>
        <w:spacing w:after="0" w:line="240" w:lineRule="auto"/>
        <w:jc w:val="both"/>
        <w:rPr>
          <w:rFonts w:ascii="Times New Roman" w:hAnsi="Times New Roman"/>
          <w:sz w:val="24"/>
          <w:szCs w:val="24"/>
        </w:rPr>
      </w:pPr>
      <w:r>
        <w:rPr>
          <w:rFonts w:ascii="Times New Roman" w:hAnsi="Times New Roman"/>
          <w:sz w:val="24"/>
          <w:szCs w:val="24"/>
        </w:rPr>
        <w:t xml:space="preserve">- Соблюдается антитеррористическая безопасность. </w:t>
      </w:r>
    </w:p>
    <w:p w:rsidR="00600F82" w:rsidRDefault="00600F82" w:rsidP="003C2C08">
      <w:pPr>
        <w:spacing w:after="0" w:line="240" w:lineRule="auto"/>
        <w:jc w:val="both"/>
        <w:rPr>
          <w:rFonts w:ascii="Times New Roman" w:hAnsi="Times New Roman"/>
          <w:sz w:val="24"/>
          <w:szCs w:val="24"/>
        </w:rPr>
      </w:pPr>
      <w:r>
        <w:rPr>
          <w:rFonts w:ascii="Times New Roman" w:hAnsi="Times New Roman"/>
          <w:sz w:val="24"/>
          <w:szCs w:val="24"/>
        </w:rPr>
        <w:t xml:space="preserve">- Установлено видеонаблюдение </w:t>
      </w:r>
      <w:r w:rsidR="005D40F0">
        <w:rPr>
          <w:rFonts w:ascii="Times New Roman" w:hAnsi="Times New Roman"/>
          <w:sz w:val="24"/>
          <w:szCs w:val="24"/>
        </w:rPr>
        <w:t xml:space="preserve">– 36 видеокамер, из них 11 </w:t>
      </w:r>
      <w:r>
        <w:rPr>
          <w:rFonts w:ascii="Times New Roman" w:hAnsi="Times New Roman"/>
          <w:sz w:val="24"/>
          <w:szCs w:val="24"/>
        </w:rPr>
        <w:t xml:space="preserve">наружных камер и </w:t>
      </w:r>
      <w:r w:rsidR="005D40F0">
        <w:rPr>
          <w:rFonts w:ascii="Times New Roman" w:hAnsi="Times New Roman"/>
          <w:sz w:val="24"/>
          <w:szCs w:val="24"/>
        </w:rPr>
        <w:t>2</w:t>
      </w:r>
      <w:r w:rsidR="0056637D">
        <w:rPr>
          <w:rFonts w:ascii="Times New Roman" w:hAnsi="Times New Roman"/>
          <w:sz w:val="24"/>
          <w:szCs w:val="24"/>
        </w:rPr>
        <w:t xml:space="preserve">5 камер </w:t>
      </w:r>
      <w:r>
        <w:rPr>
          <w:rFonts w:ascii="Times New Roman" w:hAnsi="Times New Roman"/>
          <w:sz w:val="24"/>
          <w:szCs w:val="24"/>
        </w:rPr>
        <w:t>внутреннего наблюдения.</w:t>
      </w:r>
    </w:p>
    <w:p w:rsidR="000A1264" w:rsidRDefault="000A1264" w:rsidP="003C2C08">
      <w:pPr>
        <w:spacing w:after="0" w:line="240" w:lineRule="auto"/>
        <w:jc w:val="both"/>
        <w:rPr>
          <w:rFonts w:ascii="Times New Roman" w:hAnsi="Times New Roman"/>
          <w:sz w:val="24"/>
          <w:szCs w:val="24"/>
        </w:rPr>
      </w:pPr>
      <w:r>
        <w:rPr>
          <w:rFonts w:ascii="Times New Roman" w:hAnsi="Times New Roman"/>
          <w:sz w:val="24"/>
          <w:szCs w:val="24"/>
        </w:rPr>
        <w:t xml:space="preserve">- Установлены охранная сигнализация и система контроля управления доступом в школу и на ее территорию. </w:t>
      </w:r>
    </w:p>
    <w:p w:rsidR="003C2C08" w:rsidRPr="00C46C3E" w:rsidRDefault="003C2C08" w:rsidP="003C2C08">
      <w:pPr>
        <w:spacing w:after="0" w:line="240" w:lineRule="auto"/>
        <w:jc w:val="both"/>
        <w:rPr>
          <w:rFonts w:ascii="Times New Roman" w:hAnsi="Times New Roman"/>
          <w:sz w:val="24"/>
          <w:szCs w:val="24"/>
        </w:rPr>
      </w:pPr>
      <w:proofErr w:type="gramStart"/>
      <w:r w:rsidRPr="00C46C3E">
        <w:rPr>
          <w:rFonts w:ascii="Times New Roman" w:hAnsi="Times New Roman"/>
          <w:sz w:val="24"/>
          <w:szCs w:val="24"/>
        </w:rPr>
        <w:t xml:space="preserve">- </w:t>
      </w:r>
      <w:r w:rsidRPr="00C46C3E">
        <w:rPr>
          <w:rFonts w:ascii="Times New Roman" w:eastAsia="Times New Roman" w:hAnsi="Times New Roman" w:cs="Times New Roman"/>
          <w:sz w:val="24"/>
          <w:szCs w:val="24"/>
          <w:lang w:eastAsia="ru-RU"/>
        </w:rPr>
        <w:t>Оформлены тематические стенды по безопасности обучающихся в различных ситуациях.</w:t>
      </w:r>
      <w:proofErr w:type="gramEnd"/>
    </w:p>
    <w:p w:rsidR="003C2C08" w:rsidRPr="00B22217" w:rsidRDefault="003C2C08" w:rsidP="003C2C08">
      <w:pPr>
        <w:spacing w:before="100" w:beforeAutospacing="1" w:after="0" w:line="240" w:lineRule="auto"/>
        <w:jc w:val="center"/>
        <w:rPr>
          <w:rFonts w:ascii="Times New Roman" w:hAnsi="Times New Roman" w:cs="Times New Roman"/>
          <w:b/>
          <w:sz w:val="24"/>
          <w:szCs w:val="24"/>
        </w:rPr>
      </w:pPr>
      <w:r w:rsidRPr="00B22217">
        <w:rPr>
          <w:rFonts w:ascii="Times New Roman" w:hAnsi="Times New Roman" w:cs="Times New Roman"/>
          <w:b/>
          <w:sz w:val="24"/>
          <w:szCs w:val="24"/>
        </w:rPr>
        <w:t>Обеспечение транспортной доступности и безопасности детей</w:t>
      </w:r>
    </w:p>
    <w:p w:rsidR="003C2C08" w:rsidRPr="00B22217" w:rsidRDefault="003C2C08" w:rsidP="003C2C08">
      <w:pPr>
        <w:spacing w:after="0" w:line="240" w:lineRule="auto"/>
        <w:jc w:val="center"/>
        <w:rPr>
          <w:rFonts w:ascii="Times New Roman" w:hAnsi="Times New Roman" w:cs="Times New Roman"/>
          <w:b/>
          <w:sz w:val="24"/>
          <w:szCs w:val="24"/>
        </w:rPr>
      </w:pPr>
      <w:r w:rsidRPr="00B22217">
        <w:rPr>
          <w:rFonts w:ascii="Times New Roman" w:hAnsi="Times New Roman" w:cs="Times New Roman"/>
          <w:b/>
          <w:sz w:val="24"/>
          <w:szCs w:val="24"/>
        </w:rPr>
        <w:t>при перевозке к месту обучения</w:t>
      </w:r>
    </w:p>
    <w:p w:rsidR="003C2C08" w:rsidRPr="00B22217" w:rsidRDefault="003C2C08" w:rsidP="003C2C08">
      <w:pPr>
        <w:spacing w:after="0" w:line="240" w:lineRule="auto"/>
        <w:jc w:val="both"/>
        <w:rPr>
          <w:rFonts w:ascii="Times New Roman" w:hAnsi="Times New Roman" w:cs="Times New Roman"/>
          <w:sz w:val="24"/>
          <w:szCs w:val="24"/>
        </w:rPr>
      </w:pPr>
      <w:r w:rsidRPr="00B22217">
        <w:rPr>
          <w:rFonts w:ascii="Times New Roman" w:hAnsi="Times New Roman" w:cs="Times New Roman"/>
          <w:sz w:val="24"/>
          <w:szCs w:val="24"/>
        </w:rPr>
        <w:tab/>
        <w:t>На балансе школы наход</w:t>
      </w:r>
      <w:r w:rsidR="000509F7" w:rsidRPr="00B22217">
        <w:rPr>
          <w:rFonts w:ascii="Times New Roman" w:hAnsi="Times New Roman" w:cs="Times New Roman"/>
          <w:sz w:val="24"/>
          <w:szCs w:val="24"/>
        </w:rPr>
        <w:t>я</w:t>
      </w:r>
      <w:r w:rsidRPr="00B22217">
        <w:rPr>
          <w:rFonts w:ascii="Times New Roman" w:hAnsi="Times New Roman" w:cs="Times New Roman"/>
          <w:sz w:val="24"/>
          <w:szCs w:val="24"/>
        </w:rPr>
        <w:t xml:space="preserve">тся </w:t>
      </w:r>
      <w:r w:rsidR="0056637D">
        <w:rPr>
          <w:rFonts w:ascii="Times New Roman" w:hAnsi="Times New Roman" w:cs="Times New Roman"/>
          <w:sz w:val="24"/>
          <w:szCs w:val="24"/>
        </w:rPr>
        <w:t>3</w:t>
      </w:r>
      <w:r w:rsidRPr="00B22217">
        <w:rPr>
          <w:rFonts w:ascii="Times New Roman" w:hAnsi="Times New Roman" w:cs="Times New Roman"/>
          <w:sz w:val="24"/>
          <w:szCs w:val="24"/>
        </w:rPr>
        <w:t xml:space="preserve"> автобус</w:t>
      </w:r>
      <w:r w:rsidR="000509F7" w:rsidRPr="00B22217">
        <w:rPr>
          <w:rFonts w:ascii="Times New Roman" w:hAnsi="Times New Roman" w:cs="Times New Roman"/>
          <w:sz w:val="24"/>
          <w:szCs w:val="24"/>
        </w:rPr>
        <w:t>а</w:t>
      </w:r>
      <w:r w:rsidR="0056637D">
        <w:rPr>
          <w:rFonts w:ascii="Times New Roman" w:hAnsi="Times New Roman" w:cs="Times New Roman"/>
          <w:sz w:val="24"/>
          <w:szCs w:val="24"/>
        </w:rPr>
        <w:t xml:space="preserve">. </w:t>
      </w:r>
      <w:proofErr w:type="gramStart"/>
      <w:r w:rsidR="0056637D">
        <w:rPr>
          <w:rFonts w:ascii="Times New Roman" w:hAnsi="Times New Roman" w:cs="Times New Roman"/>
          <w:sz w:val="24"/>
          <w:szCs w:val="24"/>
        </w:rPr>
        <w:t xml:space="preserve">В 2019-2020 учебном году осуществлялся подвоз 260 обучающихся </w:t>
      </w:r>
      <w:r w:rsidR="00D04D1A" w:rsidRPr="00B22217">
        <w:rPr>
          <w:rFonts w:ascii="Times New Roman" w:hAnsi="Times New Roman" w:cs="Times New Roman"/>
          <w:sz w:val="24"/>
          <w:szCs w:val="24"/>
        </w:rPr>
        <w:t>из районов:</w:t>
      </w:r>
      <w:proofErr w:type="gramEnd"/>
      <w:r w:rsidR="00D04D1A" w:rsidRPr="00B22217">
        <w:rPr>
          <w:rFonts w:ascii="Times New Roman" w:hAnsi="Times New Roman" w:cs="Times New Roman"/>
          <w:sz w:val="24"/>
          <w:szCs w:val="24"/>
        </w:rPr>
        <w:t xml:space="preserve"> Ельничный, </w:t>
      </w:r>
      <w:r w:rsidR="00074AB8" w:rsidRPr="00B22217">
        <w:rPr>
          <w:rFonts w:ascii="Times New Roman" w:hAnsi="Times New Roman" w:cs="Times New Roman"/>
          <w:sz w:val="24"/>
          <w:szCs w:val="24"/>
        </w:rPr>
        <w:t xml:space="preserve">Самстрой, </w:t>
      </w:r>
      <w:r w:rsidR="00D04D1A" w:rsidRPr="00B22217">
        <w:rPr>
          <w:rFonts w:ascii="Times New Roman" w:hAnsi="Times New Roman" w:cs="Times New Roman"/>
          <w:sz w:val="24"/>
          <w:szCs w:val="24"/>
        </w:rPr>
        <w:t xml:space="preserve">Трудпоселок, Пильная </w:t>
      </w:r>
      <w:r w:rsidRPr="00B22217">
        <w:rPr>
          <w:rFonts w:ascii="Times New Roman" w:hAnsi="Times New Roman" w:cs="Times New Roman"/>
          <w:sz w:val="24"/>
          <w:szCs w:val="24"/>
        </w:rPr>
        <w:t>с учетом технических требований, предъявляемых к автотранспорту для перевозки детей</w:t>
      </w:r>
      <w:proofErr w:type="gramStart"/>
      <w:r w:rsidR="00D04D1A" w:rsidRPr="00B22217">
        <w:rPr>
          <w:rFonts w:ascii="Times New Roman" w:hAnsi="Times New Roman" w:cs="Times New Roman"/>
          <w:sz w:val="24"/>
          <w:szCs w:val="24"/>
        </w:rPr>
        <w:t>.</w:t>
      </w:r>
      <w:r w:rsidR="00CA2E35" w:rsidRPr="00B22217">
        <w:rPr>
          <w:rFonts w:ascii="Times New Roman" w:hAnsi="Times New Roman" w:cs="Times New Roman"/>
          <w:sz w:val="24"/>
          <w:szCs w:val="24"/>
        </w:rPr>
        <w:t>П</w:t>
      </w:r>
      <w:proofErr w:type="gramEnd"/>
      <w:r w:rsidRPr="00B22217">
        <w:rPr>
          <w:rFonts w:ascii="Times New Roman" w:hAnsi="Times New Roman" w:cs="Times New Roman"/>
          <w:sz w:val="24"/>
          <w:szCs w:val="24"/>
        </w:rPr>
        <w:t>остоянн</w:t>
      </w:r>
      <w:r w:rsidR="00CA2E35" w:rsidRPr="00B22217">
        <w:rPr>
          <w:rFonts w:ascii="Times New Roman" w:hAnsi="Times New Roman" w:cs="Times New Roman"/>
          <w:sz w:val="24"/>
          <w:szCs w:val="24"/>
        </w:rPr>
        <w:t>ый</w:t>
      </w:r>
      <w:r w:rsidRPr="00B22217">
        <w:rPr>
          <w:rFonts w:ascii="Times New Roman" w:hAnsi="Times New Roman" w:cs="Times New Roman"/>
          <w:sz w:val="24"/>
          <w:szCs w:val="24"/>
        </w:rPr>
        <w:t xml:space="preserve"> маршрут</w:t>
      </w:r>
      <w:r w:rsidR="00CA2E35" w:rsidRPr="00B22217">
        <w:rPr>
          <w:rFonts w:ascii="Times New Roman" w:hAnsi="Times New Roman" w:cs="Times New Roman"/>
          <w:sz w:val="24"/>
          <w:szCs w:val="24"/>
        </w:rPr>
        <w:t xml:space="preserve"> автобуса</w:t>
      </w:r>
      <w:r w:rsidRPr="00B22217">
        <w:rPr>
          <w:rFonts w:ascii="Times New Roman" w:hAnsi="Times New Roman" w:cs="Times New Roman"/>
          <w:sz w:val="24"/>
          <w:szCs w:val="24"/>
        </w:rPr>
        <w:t xml:space="preserve"> «Школа – Пильная» утвержден ГИБДД. </w:t>
      </w:r>
      <w:r w:rsidR="00CA2E35" w:rsidRPr="00B22217">
        <w:rPr>
          <w:rFonts w:ascii="Times New Roman" w:hAnsi="Times New Roman" w:cs="Times New Roman"/>
          <w:sz w:val="24"/>
          <w:szCs w:val="24"/>
        </w:rPr>
        <w:t>МАОУ СОШ № 1</w:t>
      </w:r>
      <w:r w:rsidRPr="00B22217">
        <w:rPr>
          <w:rFonts w:ascii="Times New Roman" w:hAnsi="Times New Roman" w:cs="Times New Roman"/>
          <w:sz w:val="24"/>
          <w:szCs w:val="24"/>
        </w:rPr>
        <w:t xml:space="preserve"> заключены договоры с ООО «</w:t>
      </w:r>
      <w:r w:rsidR="0056637D">
        <w:rPr>
          <w:rFonts w:ascii="Times New Roman" w:hAnsi="Times New Roman" w:cs="Times New Roman"/>
          <w:sz w:val="24"/>
          <w:szCs w:val="24"/>
        </w:rPr>
        <w:t>Лира</w:t>
      </w:r>
      <w:r w:rsidRPr="00B22217">
        <w:rPr>
          <w:rFonts w:ascii="Times New Roman" w:hAnsi="Times New Roman" w:cs="Times New Roman"/>
          <w:sz w:val="24"/>
          <w:szCs w:val="24"/>
        </w:rPr>
        <w:t xml:space="preserve">», на основе которых осуществляется техническое содержание, диспетчерское обслуживание и медицинский осмотр водителей. </w:t>
      </w:r>
      <w:r w:rsidR="0071655F" w:rsidRPr="00B22217">
        <w:rPr>
          <w:rFonts w:ascii="Times New Roman" w:hAnsi="Times New Roman" w:cs="Times New Roman"/>
          <w:sz w:val="24"/>
          <w:szCs w:val="24"/>
        </w:rPr>
        <w:t xml:space="preserve">В школе </w:t>
      </w:r>
      <w:r w:rsidR="00CF49F2" w:rsidRPr="00B22217">
        <w:rPr>
          <w:rFonts w:ascii="Times New Roman" w:hAnsi="Times New Roman" w:cs="Times New Roman"/>
          <w:sz w:val="24"/>
          <w:szCs w:val="24"/>
        </w:rPr>
        <w:t xml:space="preserve">имеется специалист </w:t>
      </w:r>
      <w:r w:rsidR="00E1013E" w:rsidRPr="00B22217">
        <w:rPr>
          <w:rFonts w:ascii="Times New Roman" w:hAnsi="Times New Roman" w:cs="Times New Roman"/>
          <w:sz w:val="24"/>
          <w:szCs w:val="24"/>
        </w:rPr>
        <w:t xml:space="preserve">по </w:t>
      </w:r>
      <w:r w:rsidR="0071655F" w:rsidRPr="00B22217">
        <w:rPr>
          <w:rFonts w:ascii="Times New Roman" w:hAnsi="Times New Roman" w:cs="Times New Roman"/>
          <w:sz w:val="24"/>
          <w:szCs w:val="24"/>
        </w:rPr>
        <w:t>безопасност</w:t>
      </w:r>
      <w:r w:rsidR="00E1013E" w:rsidRPr="00B22217">
        <w:rPr>
          <w:rFonts w:ascii="Times New Roman" w:hAnsi="Times New Roman" w:cs="Times New Roman"/>
          <w:sz w:val="24"/>
          <w:szCs w:val="24"/>
        </w:rPr>
        <w:t>и</w:t>
      </w:r>
      <w:r w:rsidR="0071655F" w:rsidRPr="00B22217">
        <w:rPr>
          <w:rFonts w:ascii="Times New Roman" w:hAnsi="Times New Roman" w:cs="Times New Roman"/>
          <w:sz w:val="24"/>
          <w:szCs w:val="24"/>
        </w:rPr>
        <w:t xml:space="preserve"> дорожного движения, прошедший специальную подготовку. В течение учебного года </w:t>
      </w:r>
      <w:r w:rsidRPr="00B22217">
        <w:rPr>
          <w:rFonts w:ascii="Times New Roman" w:hAnsi="Times New Roman" w:cs="Times New Roman"/>
          <w:sz w:val="24"/>
          <w:szCs w:val="24"/>
        </w:rPr>
        <w:t xml:space="preserve">учащиесяежемесячно инструктировались по безопасности дорожного движения и по правилам поведения в автобусе. </w:t>
      </w:r>
      <w:r w:rsidR="00FB2735" w:rsidRPr="00B22217">
        <w:rPr>
          <w:rFonts w:ascii="Times New Roman" w:hAnsi="Times New Roman" w:cs="Times New Roman"/>
          <w:sz w:val="24"/>
          <w:szCs w:val="24"/>
        </w:rPr>
        <w:t xml:space="preserve">Также систематически проходили </w:t>
      </w:r>
      <w:r w:rsidR="00074AB8" w:rsidRPr="00B22217">
        <w:rPr>
          <w:rFonts w:ascii="Times New Roman" w:hAnsi="Times New Roman" w:cs="Times New Roman"/>
          <w:sz w:val="24"/>
          <w:szCs w:val="24"/>
        </w:rPr>
        <w:t xml:space="preserve">инструктаж по технике безопасности и по требованиям, предъявляемым к перевозке детей, водители и воспитатели-сопровождающие. </w:t>
      </w:r>
    </w:p>
    <w:p w:rsidR="003C2C08" w:rsidRDefault="003C2C08" w:rsidP="003C2C08">
      <w:pPr>
        <w:spacing w:after="0" w:line="240" w:lineRule="auto"/>
        <w:jc w:val="center"/>
        <w:rPr>
          <w:rFonts w:ascii="Times New Roman" w:hAnsi="Times New Roman" w:cs="Times New Roman"/>
          <w:sz w:val="24"/>
          <w:szCs w:val="24"/>
        </w:rPr>
      </w:pPr>
    </w:p>
    <w:p w:rsidR="0050162E" w:rsidRDefault="0050162E" w:rsidP="00886579">
      <w:pPr>
        <w:spacing w:after="0" w:line="240" w:lineRule="auto"/>
        <w:rPr>
          <w:rFonts w:ascii="Times New Roman" w:hAnsi="Times New Roman" w:cs="Times New Roman"/>
          <w:sz w:val="24"/>
          <w:szCs w:val="24"/>
        </w:rPr>
      </w:pPr>
    </w:p>
    <w:p w:rsidR="003C2C08" w:rsidRPr="00300091" w:rsidRDefault="003C2C08" w:rsidP="003C2C08">
      <w:pPr>
        <w:spacing w:after="0" w:line="240" w:lineRule="auto"/>
        <w:jc w:val="center"/>
        <w:rPr>
          <w:rFonts w:ascii="Times New Roman" w:hAnsi="Times New Roman" w:cs="Times New Roman"/>
          <w:b/>
          <w:sz w:val="24"/>
          <w:szCs w:val="24"/>
        </w:rPr>
      </w:pPr>
      <w:r w:rsidRPr="00300091">
        <w:rPr>
          <w:rFonts w:ascii="Times New Roman" w:hAnsi="Times New Roman" w:cs="Times New Roman"/>
          <w:b/>
          <w:sz w:val="24"/>
          <w:szCs w:val="24"/>
        </w:rPr>
        <w:t>Условия для обучения детей с ограниченными возможностями здоровья</w:t>
      </w:r>
    </w:p>
    <w:p w:rsidR="00A36B65" w:rsidRDefault="003C2C08" w:rsidP="00584B26">
      <w:pPr>
        <w:spacing w:after="0" w:line="240" w:lineRule="auto"/>
        <w:ind w:firstLine="709"/>
        <w:jc w:val="both"/>
        <w:rPr>
          <w:rFonts w:ascii="Times New Roman" w:hAnsi="Times New Roman" w:cs="Times New Roman"/>
          <w:sz w:val="24"/>
          <w:szCs w:val="24"/>
        </w:rPr>
      </w:pPr>
      <w:r w:rsidRPr="00982BE0">
        <w:rPr>
          <w:rFonts w:ascii="Times New Roman" w:hAnsi="Times New Roman" w:cs="Times New Roman"/>
          <w:sz w:val="24"/>
          <w:szCs w:val="24"/>
        </w:rPr>
        <w:t>В школе создаются необходимые условия для организации образовательного процесса детей с ограниченными возможностями здоровья (</w:t>
      </w:r>
      <w:r w:rsidR="00714B40" w:rsidRPr="00982BE0">
        <w:rPr>
          <w:rFonts w:ascii="Times New Roman" w:hAnsi="Times New Roman" w:cs="Times New Roman"/>
          <w:sz w:val="24"/>
          <w:szCs w:val="24"/>
        </w:rPr>
        <w:t xml:space="preserve">далее </w:t>
      </w:r>
      <w:r w:rsidRPr="00982BE0">
        <w:rPr>
          <w:rFonts w:ascii="Times New Roman" w:hAnsi="Times New Roman" w:cs="Times New Roman"/>
          <w:sz w:val="24"/>
          <w:szCs w:val="24"/>
        </w:rPr>
        <w:t>ОВЗ)</w:t>
      </w:r>
      <w:r w:rsidR="0045067C" w:rsidRPr="00982BE0">
        <w:rPr>
          <w:rFonts w:ascii="Times New Roman" w:hAnsi="Times New Roman" w:cs="Times New Roman"/>
          <w:sz w:val="24"/>
          <w:szCs w:val="24"/>
        </w:rPr>
        <w:t>, детей-инвалидов</w:t>
      </w:r>
      <w:r w:rsidRPr="00982BE0">
        <w:rPr>
          <w:rFonts w:ascii="Times New Roman" w:hAnsi="Times New Roman" w:cs="Times New Roman"/>
          <w:sz w:val="24"/>
          <w:szCs w:val="24"/>
        </w:rPr>
        <w:t xml:space="preserve">. </w:t>
      </w:r>
    </w:p>
    <w:p w:rsidR="00CF2F84" w:rsidRDefault="00CF2F84" w:rsidP="00584B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Обучающиеся</w:t>
      </w:r>
      <w:r w:rsidR="00A36B65">
        <w:rPr>
          <w:rFonts w:ascii="Times New Roman" w:hAnsi="Times New Roman" w:cs="Times New Roman"/>
          <w:sz w:val="24"/>
          <w:szCs w:val="24"/>
        </w:rPr>
        <w:t>1-</w:t>
      </w:r>
      <w:r>
        <w:rPr>
          <w:rFonts w:ascii="Times New Roman" w:hAnsi="Times New Roman" w:cs="Times New Roman"/>
          <w:sz w:val="24"/>
          <w:szCs w:val="24"/>
        </w:rPr>
        <w:t>4</w:t>
      </w:r>
      <w:r w:rsidR="00A36B65">
        <w:rPr>
          <w:rFonts w:ascii="Times New Roman" w:hAnsi="Times New Roman" w:cs="Times New Roman"/>
          <w:sz w:val="24"/>
          <w:szCs w:val="24"/>
        </w:rPr>
        <w:t xml:space="preserve"> кл</w:t>
      </w:r>
      <w:r w:rsidR="00A754E0">
        <w:rPr>
          <w:rFonts w:ascii="Times New Roman" w:hAnsi="Times New Roman" w:cs="Times New Roman"/>
          <w:sz w:val="24"/>
          <w:szCs w:val="24"/>
        </w:rPr>
        <w:t>ассов</w:t>
      </w:r>
      <w:r w:rsidR="00A36B65">
        <w:rPr>
          <w:rFonts w:ascii="Times New Roman" w:hAnsi="Times New Roman" w:cs="Times New Roman"/>
          <w:sz w:val="24"/>
          <w:szCs w:val="24"/>
        </w:rPr>
        <w:t xml:space="preserve"> о</w:t>
      </w:r>
      <w:r w:rsidR="00A754E0">
        <w:rPr>
          <w:rFonts w:ascii="Times New Roman" w:hAnsi="Times New Roman" w:cs="Times New Roman"/>
          <w:sz w:val="24"/>
          <w:szCs w:val="24"/>
        </w:rPr>
        <w:t>буча</w:t>
      </w:r>
      <w:r>
        <w:rPr>
          <w:rFonts w:ascii="Times New Roman" w:hAnsi="Times New Roman" w:cs="Times New Roman"/>
          <w:sz w:val="24"/>
          <w:szCs w:val="24"/>
        </w:rPr>
        <w:t>лись</w:t>
      </w:r>
      <w:r w:rsidR="00A36B65">
        <w:rPr>
          <w:rFonts w:ascii="Times New Roman" w:hAnsi="Times New Roman" w:cs="Times New Roman"/>
          <w:sz w:val="24"/>
          <w:szCs w:val="24"/>
        </w:rPr>
        <w:t xml:space="preserve"> по а</w:t>
      </w:r>
      <w:r w:rsidR="00A754E0">
        <w:rPr>
          <w:rFonts w:ascii="Times New Roman" w:hAnsi="Times New Roman" w:cs="Times New Roman"/>
          <w:sz w:val="24"/>
          <w:szCs w:val="24"/>
        </w:rPr>
        <w:t>даптированн</w:t>
      </w:r>
      <w:r>
        <w:rPr>
          <w:rFonts w:ascii="Times New Roman" w:hAnsi="Times New Roman" w:cs="Times New Roman"/>
          <w:sz w:val="24"/>
          <w:szCs w:val="24"/>
        </w:rPr>
        <w:t>ым</w:t>
      </w:r>
      <w:r w:rsidR="00A754E0">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00A754E0">
        <w:rPr>
          <w:rFonts w:ascii="Times New Roman" w:hAnsi="Times New Roman" w:cs="Times New Roman"/>
          <w:sz w:val="24"/>
          <w:szCs w:val="24"/>
        </w:rPr>
        <w:t xml:space="preserve"> программ</w:t>
      </w:r>
      <w:r>
        <w:rPr>
          <w:rFonts w:ascii="Times New Roman" w:hAnsi="Times New Roman" w:cs="Times New Roman"/>
          <w:sz w:val="24"/>
          <w:szCs w:val="24"/>
        </w:rPr>
        <w:t>ам:</w:t>
      </w:r>
    </w:p>
    <w:p w:rsidR="00CF2F84" w:rsidRDefault="00CF2F84" w:rsidP="00CF2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4E0">
        <w:rPr>
          <w:rFonts w:ascii="Times New Roman" w:hAnsi="Times New Roman" w:cs="Times New Roman"/>
          <w:sz w:val="24"/>
          <w:szCs w:val="24"/>
        </w:rPr>
        <w:t xml:space="preserve">ЗПР </w:t>
      </w:r>
      <w:r>
        <w:rPr>
          <w:rFonts w:ascii="Times New Roman" w:hAnsi="Times New Roman" w:cs="Times New Roman"/>
          <w:sz w:val="24"/>
          <w:szCs w:val="24"/>
        </w:rPr>
        <w:t>(</w:t>
      </w:r>
      <w:r w:rsidR="00A754E0">
        <w:rPr>
          <w:rFonts w:ascii="Times New Roman" w:hAnsi="Times New Roman" w:cs="Times New Roman"/>
          <w:sz w:val="24"/>
          <w:szCs w:val="24"/>
        </w:rPr>
        <w:t>задержка психического развития</w:t>
      </w:r>
      <w:r>
        <w:rPr>
          <w:rFonts w:ascii="Times New Roman" w:hAnsi="Times New Roman" w:cs="Times New Roman"/>
          <w:sz w:val="24"/>
          <w:szCs w:val="24"/>
        </w:rPr>
        <w:t>);</w:t>
      </w:r>
    </w:p>
    <w:p w:rsidR="00CF2F84" w:rsidRDefault="00CF2F84" w:rsidP="00CF2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4E0">
        <w:rPr>
          <w:rFonts w:ascii="Times New Roman" w:hAnsi="Times New Roman" w:cs="Times New Roman"/>
          <w:sz w:val="24"/>
          <w:szCs w:val="24"/>
        </w:rPr>
        <w:t xml:space="preserve">ТНР </w:t>
      </w:r>
      <w:r>
        <w:rPr>
          <w:rFonts w:ascii="Times New Roman" w:hAnsi="Times New Roman" w:cs="Times New Roman"/>
          <w:sz w:val="24"/>
          <w:szCs w:val="24"/>
        </w:rPr>
        <w:t>(</w:t>
      </w:r>
      <w:r w:rsidR="00A754E0">
        <w:rPr>
          <w:rFonts w:ascii="Times New Roman" w:hAnsi="Times New Roman" w:cs="Times New Roman"/>
          <w:sz w:val="24"/>
          <w:szCs w:val="24"/>
        </w:rPr>
        <w:t>тяжелые нарушения речи</w:t>
      </w:r>
      <w:r>
        <w:rPr>
          <w:rFonts w:ascii="Times New Roman" w:hAnsi="Times New Roman" w:cs="Times New Roman"/>
          <w:sz w:val="24"/>
          <w:szCs w:val="24"/>
        </w:rPr>
        <w:t>)</w:t>
      </w:r>
      <w:r w:rsidR="003E366F">
        <w:rPr>
          <w:rFonts w:ascii="Times New Roman" w:hAnsi="Times New Roman" w:cs="Times New Roman"/>
          <w:sz w:val="24"/>
          <w:szCs w:val="24"/>
        </w:rPr>
        <w:t>;</w:t>
      </w:r>
    </w:p>
    <w:p w:rsidR="00A36B65" w:rsidRDefault="00CF2F84" w:rsidP="00CF2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НОДА (нарушение опорно-двигательного аппарата)</w:t>
      </w:r>
      <w:r w:rsidR="00A36B65">
        <w:rPr>
          <w:rFonts w:ascii="Times New Roman" w:hAnsi="Times New Roman" w:cs="Times New Roman"/>
          <w:sz w:val="24"/>
          <w:szCs w:val="24"/>
        </w:rPr>
        <w:t xml:space="preserve">. </w:t>
      </w:r>
    </w:p>
    <w:p w:rsidR="004477CF" w:rsidRPr="00300091" w:rsidRDefault="00E1013E" w:rsidP="00584B26">
      <w:pPr>
        <w:spacing w:after="0" w:line="240" w:lineRule="auto"/>
        <w:ind w:firstLine="709"/>
        <w:jc w:val="both"/>
        <w:rPr>
          <w:rFonts w:ascii="Times New Roman" w:eastAsia="Calibri" w:hAnsi="Times New Roman" w:cs="Times New Roman"/>
          <w:spacing w:val="2"/>
          <w:sz w:val="24"/>
          <w:szCs w:val="24"/>
          <w:shd w:val="clear" w:color="auto" w:fill="FFFFFF"/>
        </w:rPr>
      </w:pPr>
      <w:r w:rsidRPr="00982BE0">
        <w:rPr>
          <w:rFonts w:ascii="Times New Roman" w:hAnsi="Times New Roman" w:cs="Times New Roman"/>
          <w:sz w:val="24"/>
          <w:szCs w:val="24"/>
        </w:rPr>
        <w:t>В 201</w:t>
      </w:r>
      <w:r w:rsidR="00560CD4">
        <w:rPr>
          <w:rFonts w:ascii="Times New Roman" w:hAnsi="Times New Roman" w:cs="Times New Roman"/>
          <w:sz w:val="24"/>
          <w:szCs w:val="24"/>
        </w:rPr>
        <w:t>9</w:t>
      </w:r>
      <w:r w:rsidRPr="00982BE0">
        <w:rPr>
          <w:rFonts w:ascii="Times New Roman" w:hAnsi="Times New Roman" w:cs="Times New Roman"/>
          <w:sz w:val="24"/>
          <w:szCs w:val="24"/>
        </w:rPr>
        <w:t>-20</w:t>
      </w:r>
      <w:r w:rsidR="00560CD4">
        <w:rPr>
          <w:rFonts w:ascii="Times New Roman" w:hAnsi="Times New Roman" w:cs="Times New Roman"/>
          <w:sz w:val="24"/>
          <w:szCs w:val="24"/>
        </w:rPr>
        <w:t>20</w:t>
      </w:r>
      <w:r w:rsidRPr="00982BE0">
        <w:rPr>
          <w:rFonts w:ascii="Times New Roman" w:hAnsi="Times New Roman" w:cs="Times New Roman"/>
          <w:sz w:val="24"/>
          <w:szCs w:val="24"/>
        </w:rPr>
        <w:t xml:space="preserve"> учебном году </w:t>
      </w:r>
      <w:r w:rsidR="003C2C08" w:rsidRPr="00982BE0">
        <w:rPr>
          <w:rFonts w:ascii="Times New Roman" w:hAnsi="Times New Roman" w:cs="Times New Roman"/>
          <w:sz w:val="24"/>
          <w:szCs w:val="24"/>
        </w:rPr>
        <w:t xml:space="preserve">на дому обучалось </w:t>
      </w:r>
      <w:r w:rsidRPr="00982BE0">
        <w:rPr>
          <w:rFonts w:ascii="Times New Roman" w:hAnsi="Times New Roman" w:cs="Times New Roman"/>
          <w:sz w:val="24"/>
          <w:szCs w:val="24"/>
        </w:rPr>
        <w:t>5</w:t>
      </w:r>
      <w:r w:rsidR="00154669">
        <w:rPr>
          <w:rFonts w:ascii="Times New Roman" w:hAnsi="Times New Roman" w:cs="Times New Roman"/>
          <w:sz w:val="24"/>
          <w:szCs w:val="24"/>
        </w:rPr>
        <w:t xml:space="preserve"> (0,3%) </w:t>
      </w:r>
      <w:r w:rsidR="003C2C08" w:rsidRPr="00982BE0">
        <w:rPr>
          <w:rFonts w:ascii="Times New Roman" w:hAnsi="Times New Roman" w:cs="Times New Roman"/>
          <w:sz w:val="24"/>
          <w:szCs w:val="24"/>
        </w:rPr>
        <w:t xml:space="preserve"> человек</w:t>
      </w:r>
      <w:r w:rsidR="00A36B65">
        <w:rPr>
          <w:rFonts w:ascii="Times New Roman" w:hAnsi="Times New Roman" w:cs="Times New Roman"/>
          <w:sz w:val="24"/>
          <w:szCs w:val="24"/>
        </w:rPr>
        <w:t>, из них</w:t>
      </w:r>
      <w:r w:rsidR="004477CF">
        <w:rPr>
          <w:rFonts w:ascii="Times New Roman" w:hAnsi="Times New Roman" w:cs="Times New Roman"/>
          <w:sz w:val="24"/>
          <w:szCs w:val="24"/>
        </w:rPr>
        <w:t xml:space="preserve"> 4 человека </w:t>
      </w:r>
      <w:r w:rsidR="00300091">
        <w:rPr>
          <w:rFonts w:ascii="Times New Roman" w:hAnsi="Times New Roman" w:cs="Times New Roman"/>
          <w:sz w:val="24"/>
          <w:szCs w:val="24"/>
        </w:rPr>
        <w:t>наход</w:t>
      </w:r>
      <w:r w:rsidR="001958B9">
        <w:rPr>
          <w:rFonts w:ascii="Times New Roman" w:hAnsi="Times New Roman" w:cs="Times New Roman"/>
          <w:sz w:val="24"/>
          <w:szCs w:val="24"/>
        </w:rPr>
        <w:t>ились</w:t>
      </w:r>
      <w:r w:rsidR="00300091" w:rsidRPr="00300091">
        <w:rPr>
          <w:rFonts w:ascii="Times New Roman" w:hAnsi="Times New Roman" w:cs="Times New Roman"/>
          <w:sz w:val="24"/>
          <w:szCs w:val="24"/>
        </w:rPr>
        <w:t>на обучении в ГБУ СО ЦППМСП «Ресурс» по дополнительным</w:t>
      </w:r>
      <w:r w:rsidR="004477CF" w:rsidRPr="00300091">
        <w:rPr>
          <w:rFonts w:ascii="Times New Roman" w:hAnsi="Times New Roman" w:cs="Times New Roman"/>
          <w:color w:val="000000"/>
          <w:sz w:val="24"/>
          <w:szCs w:val="24"/>
          <w:shd w:val="clear" w:color="auto" w:fill="FFFFFF"/>
        </w:rPr>
        <w:t>общеобразовател</w:t>
      </w:r>
      <w:r w:rsidR="00300091">
        <w:rPr>
          <w:rFonts w:ascii="Times New Roman" w:hAnsi="Times New Roman" w:cs="Times New Roman"/>
          <w:color w:val="000000"/>
          <w:sz w:val="24"/>
          <w:szCs w:val="24"/>
          <w:shd w:val="clear" w:color="auto" w:fill="FFFFFF"/>
        </w:rPr>
        <w:t xml:space="preserve">ьным общеразвивающим программам </w:t>
      </w:r>
      <w:r w:rsidR="004477CF" w:rsidRPr="00300091">
        <w:rPr>
          <w:rFonts w:ascii="Times New Roman" w:hAnsi="Times New Roman" w:cs="Times New Roman"/>
          <w:color w:val="000000"/>
          <w:sz w:val="24"/>
          <w:szCs w:val="24"/>
          <w:shd w:val="clear" w:color="auto" w:fill="FFFFFF"/>
        </w:rPr>
        <w:t>с использованием дистанционных образовательных технологий.</w:t>
      </w:r>
    </w:p>
    <w:p w:rsidR="00F76169" w:rsidRPr="00982BE0" w:rsidRDefault="00F76169" w:rsidP="00584B26">
      <w:pPr>
        <w:shd w:val="clear" w:color="auto" w:fill="FFFFFF"/>
        <w:tabs>
          <w:tab w:val="left" w:pos="4540"/>
        </w:tabs>
        <w:spacing w:after="0" w:line="240" w:lineRule="auto"/>
        <w:ind w:left="4" w:right="14" w:firstLine="709"/>
        <w:jc w:val="both"/>
        <w:rPr>
          <w:rFonts w:ascii="Times New Roman" w:eastAsia="Calibri" w:hAnsi="Times New Roman" w:cs="Times New Roman"/>
          <w:spacing w:val="-3"/>
          <w:sz w:val="24"/>
          <w:szCs w:val="24"/>
        </w:rPr>
      </w:pPr>
      <w:r w:rsidRPr="00982BE0">
        <w:rPr>
          <w:rFonts w:ascii="Times New Roman" w:eastAsia="Calibri" w:hAnsi="Times New Roman" w:cs="Times New Roman"/>
          <w:spacing w:val="-1"/>
          <w:sz w:val="24"/>
          <w:szCs w:val="24"/>
        </w:rPr>
        <w:t>Обучение на дому в 201</w:t>
      </w:r>
      <w:r w:rsidR="003E366F">
        <w:rPr>
          <w:rFonts w:ascii="Times New Roman" w:eastAsia="Calibri" w:hAnsi="Times New Roman" w:cs="Times New Roman"/>
          <w:spacing w:val="-1"/>
          <w:sz w:val="24"/>
          <w:szCs w:val="24"/>
        </w:rPr>
        <w:t>9</w:t>
      </w:r>
      <w:r w:rsidRPr="00982BE0">
        <w:rPr>
          <w:rFonts w:ascii="Times New Roman" w:eastAsia="Calibri" w:hAnsi="Times New Roman" w:cs="Times New Roman"/>
          <w:spacing w:val="-1"/>
          <w:sz w:val="24"/>
          <w:szCs w:val="24"/>
        </w:rPr>
        <w:t>-20</w:t>
      </w:r>
      <w:r w:rsidR="003E366F">
        <w:rPr>
          <w:rFonts w:ascii="Times New Roman" w:eastAsia="Calibri" w:hAnsi="Times New Roman" w:cs="Times New Roman"/>
          <w:spacing w:val="-1"/>
          <w:sz w:val="24"/>
          <w:szCs w:val="24"/>
        </w:rPr>
        <w:t>20</w:t>
      </w:r>
      <w:r w:rsidRPr="00982BE0">
        <w:rPr>
          <w:rFonts w:ascii="Times New Roman" w:eastAsia="Calibri" w:hAnsi="Times New Roman" w:cs="Times New Roman"/>
          <w:spacing w:val="-1"/>
          <w:sz w:val="24"/>
          <w:szCs w:val="24"/>
        </w:rPr>
        <w:t xml:space="preserve"> учебном году </w:t>
      </w:r>
      <w:r w:rsidRPr="00982BE0">
        <w:rPr>
          <w:rFonts w:ascii="Times New Roman" w:hAnsi="Times New Roman" w:cs="Times New Roman"/>
          <w:spacing w:val="-1"/>
          <w:sz w:val="24"/>
          <w:szCs w:val="24"/>
        </w:rPr>
        <w:t xml:space="preserve">было </w:t>
      </w:r>
      <w:r w:rsidRPr="00982BE0">
        <w:rPr>
          <w:rFonts w:ascii="Times New Roman" w:eastAsia="Calibri" w:hAnsi="Times New Roman" w:cs="Times New Roman"/>
          <w:spacing w:val="-1"/>
          <w:sz w:val="24"/>
          <w:szCs w:val="24"/>
        </w:rPr>
        <w:t>организ</w:t>
      </w:r>
      <w:r w:rsidRPr="00982BE0">
        <w:rPr>
          <w:rFonts w:ascii="Times New Roman" w:hAnsi="Times New Roman" w:cs="Times New Roman"/>
          <w:spacing w:val="-1"/>
          <w:sz w:val="24"/>
          <w:szCs w:val="24"/>
        </w:rPr>
        <w:t>овано</w:t>
      </w:r>
      <w:r w:rsidRPr="00982BE0">
        <w:rPr>
          <w:rFonts w:ascii="Times New Roman" w:eastAsia="Calibri" w:hAnsi="Times New Roman" w:cs="Times New Roman"/>
          <w:spacing w:val="-1"/>
          <w:sz w:val="24"/>
          <w:szCs w:val="24"/>
        </w:rPr>
        <w:t xml:space="preserve"> по программам начального общего образования (</w:t>
      </w:r>
      <w:r w:rsidR="00560CD4">
        <w:rPr>
          <w:rFonts w:ascii="Times New Roman" w:eastAsia="Calibri" w:hAnsi="Times New Roman" w:cs="Times New Roman"/>
          <w:spacing w:val="-1"/>
          <w:sz w:val="24"/>
          <w:szCs w:val="24"/>
        </w:rPr>
        <w:t>2</w:t>
      </w:r>
      <w:r w:rsidRPr="00982BE0">
        <w:rPr>
          <w:rFonts w:ascii="Times New Roman" w:eastAsia="Calibri" w:hAnsi="Times New Roman" w:cs="Times New Roman"/>
          <w:spacing w:val="-1"/>
          <w:sz w:val="24"/>
          <w:szCs w:val="24"/>
        </w:rPr>
        <w:t xml:space="preserve">, </w:t>
      </w:r>
      <w:r w:rsidR="00560CD4">
        <w:rPr>
          <w:rFonts w:ascii="Times New Roman" w:eastAsia="Calibri" w:hAnsi="Times New Roman" w:cs="Times New Roman"/>
          <w:spacing w:val="-1"/>
          <w:sz w:val="24"/>
          <w:szCs w:val="24"/>
        </w:rPr>
        <w:t xml:space="preserve">3 классы), </w:t>
      </w:r>
      <w:r w:rsidRPr="00982BE0">
        <w:rPr>
          <w:rFonts w:ascii="Times New Roman" w:eastAsia="Calibri" w:hAnsi="Times New Roman" w:cs="Times New Roman"/>
          <w:spacing w:val="-1"/>
          <w:sz w:val="24"/>
          <w:szCs w:val="24"/>
        </w:rPr>
        <w:t xml:space="preserve">основного общего </w:t>
      </w:r>
      <w:r w:rsidRPr="00982BE0">
        <w:rPr>
          <w:rFonts w:ascii="Times New Roman" w:eastAsia="Calibri" w:hAnsi="Times New Roman" w:cs="Times New Roman"/>
          <w:sz w:val="24"/>
          <w:szCs w:val="24"/>
        </w:rPr>
        <w:t>образования (</w:t>
      </w:r>
      <w:r w:rsidR="00560CD4">
        <w:rPr>
          <w:rFonts w:ascii="Times New Roman" w:eastAsia="Calibri" w:hAnsi="Times New Roman" w:cs="Times New Roman"/>
          <w:sz w:val="24"/>
          <w:szCs w:val="24"/>
        </w:rPr>
        <w:t xml:space="preserve">8 </w:t>
      </w:r>
      <w:r w:rsidRPr="00982BE0">
        <w:rPr>
          <w:rFonts w:ascii="Times New Roman" w:eastAsia="Calibri" w:hAnsi="Times New Roman" w:cs="Times New Roman"/>
          <w:sz w:val="24"/>
          <w:szCs w:val="24"/>
        </w:rPr>
        <w:t>классы)</w:t>
      </w:r>
      <w:r w:rsidR="00560CD4">
        <w:rPr>
          <w:rFonts w:ascii="Times New Roman" w:eastAsia="Calibri" w:hAnsi="Times New Roman" w:cs="Times New Roman"/>
          <w:sz w:val="24"/>
          <w:szCs w:val="24"/>
        </w:rPr>
        <w:t xml:space="preserve"> и среднего общего образования (10 класс)</w:t>
      </w:r>
      <w:r w:rsidRPr="00982BE0">
        <w:rPr>
          <w:rFonts w:ascii="Times New Roman" w:eastAsia="Calibri" w:hAnsi="Times New Roman" w:cs="Times New Roman"/>
          <w:sz w:val="24"/>
          <w:szCs w:val="24"/>
        </w:rPr>
        <w:t>.</w:t>
      </w:r>
    </w:p>
    <w:p w:rsidR="001958B9" w:rsidRPr="00982BE0" w:rsidRDefault="001958B9" w:rsidP="00584B26">
      <w:pPr>
        <w:shd w:val="clear" w:color="auto" w:fill="FFFFFF"/>
        <w:spacing w:after="0" w:line="240" w:lineRule="auto"/>
        <w:ind w:firstLine="709"/>
        <w:contextualSpacing/>
        <w:jc w:val="both"/>
        <w:rPr>
          <w:rFonts w:ascii="Times New Roman" w:eastAsia="Calibri" w:hAnsi="Times New Roman" w:cs="Times New Roman"/>
          <w:sz w:val="24"/>
          <w:szCs w:val="24"/>
        </w:rPr>
      </w:pPr>
      <w:r w:rsidRPr="00982BE0">
        <w:rPr>
          <w:rFonts w:ascii="Times New Roman" w:eastAsia="Calibri" w:hAnsi="Times New Roman" w:cs="Times New Roman"/>
          <w:sz w:val="24"/>
          <w:szCs w:val="24"/>
        </w:rPr>
        <w:t>Основаниями для организации общего образования ребенка, нуждающегося в длительном лечении, ребенка-инвалида на дому явля</w:t>
      </w:r>
      <w:r w:rsidRPr="00982BE0">
        <w:rPr>
          <w:rFonts w:ascii="Times New Roman" w:hAnsi="Times New Roman" w:cs="Times New Roman"/>
          <w:sz w:val="24"/>
          <w:szCs w:val="24"/>
        </w:rPr>
        <w:t>лось</w:t>
      </w:r>
      <w:r w:rsidRPr="00982BE0">
        <w:rPr>
          <w:rFonts w:ascii="Times New Roman" w:eastAsia="Calibri" w:hAnsi="Times New Roman" w:cs="Times New Roman"/>
          <w:sz w:val="24"/>
          <w:szCs w:val="24"/>
        </w:rPr>
        <w:t xml:space="preserve"> заключение медицинской организации и обращение в письменной форме родителей (законных представителей) на имя руководителя МАОУ СОШ № 1. </w:t>
      </w:r>
    </w:p>
    <w:p w:rsidR="001958B9" w:rsidRPr="00982BE0" w:rsidRDefault="001958B9" w:rsidP="00584B26">
      <w:pPr>
        <w:shd w:val="clear" w:color="auto" w:fill="FFFFFF"/>
        <w:tabs>
          <w:tab w:val="left" w:pos="4540"/>
        </w:tabs>
        <w:spacing w:after="0" w:line="240" w:lineRule="auto"/>
        <w:ind w:left="4" w:right="14" w:firstLine="709"/>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spacing w:val="2"/>
          <w:sz w:val="24"/>
          <w:szCs w:val="24"/>
          <w:shd w:val="clear" w:color="auto" w:fill="FFFFFF"/>
        </w:rPr>
        <w:t xml:space="preserve">Для каждого обучающегося на дому был составлен </w:t>
      </w:r>
      <w:r w:rsidR="00E1013E" w:rsidRPr="00982BE0">
        <w:rPr>
          <w:rFonts w:ascii="Times New Roman" w:eastAsia="Calibri" w:hAnsi="Times New Roman" w:cs="Times New Roman"/>
          <w:spacing w:val="2"/>
          <w:sz w:val="24"/>
          <w:szCs w:val="24"/>
          <w:shd w:val="clear" w:color="auto" w:fill="FFFFFF"/>
        </w:rPr>
        <w:t>индивидуальн</w:t>
      </w:r>
      <w:r>
        <w:rPr>
          <w:rFonts w:ascii="Times New Roman" w:eastAsia="Calibri" w:hAnsi="Times New Roman" w:cs="Times New Roman"/>
          <w:spacing w:val="2"/>
          <w:sz w:val="24"/>
          <w:szCs w:val="24"/>
          <w:shd w:val="clear" w:color="auto" w:fill="FFFFFF"/>
        </w:rPr>
        <w:t>ый</w:t>
      </w:r>
      <w:r w:rsidR="00E1013E" w:rsidRPr="00982BE0">
        <w:rPr>
          <w:rFonts w:ascii="Times New Roman" w:eastAsia="Calibri" w:hAnsi="Times New Roman" w:cs="Times New Roman"/>
          <w:spacing w:val="2"/>
          <w:sz w:val="24"/>
          <w:szCs w:val="24"/>
          <w:shd w:val="clear" w:color="auto" w:fill="FFFFFF"/>
        </w:rPr>
        <w:t xml:space="preserve"> учебн</w:t>
      </w:r>
      <w:r>
        <w:rPr>
          <w:rFonts w:ascii="Times New Roman" w:eastAsia="Calibri" w:hAnsi="Times New Roman" w:cs="Times New Roman"/>
          <w:spacing w:val="2"/>
          <w:sz w:val="24"/>
          <w:szCs w:val="24"/>
          <w:shd w:val="clear" w:color="auto" w:fill="FFFFFF"/>
        </w:rPr>
        <w:t>ый</w:t>
      </w:r>
      <w:r w:rsidR="00E1013E" w:rsidRPr="00982BE0">
        <w:rPr>
          <w:rFonts w:ascii="Times New Roman" w:eastAsia="Calibri" w:hAnsi="Times New Roman" w:cs="Times New Roman"/>
          <w:spacing w:val="2"/>
          <w:sz w:val="24"/>
          <w:szCs w:val="24"/>
          <w:shd w:val="clear" w:color="auto" w:fill="FFFFFF"/>
        </w:rPr>
        <w:t xml:space="preserve"> план</w:t>
      </w:r>
      <w:proofErr w:type="gramStart"/>
      <w:r w:rsidR="00E1013E" w:rsidRPr="00982BE0">
        <w:rPr>
          <w:rFonts w:ascii="Times New Roman" w:eastAsia="Calibri" w:hAnsi="Times New Roman" w:cs="Times New Roman"/>
          <w:spacing w:val="2"/>
          <w:sz w:val="24"/>
          <w:szCs w:val="24"/>
          <w:shd w:val="clear" w:color="auto" w:fill="FFFFFF"/>
        </w:rPr>
        <w:t>.</w:t>
      </w:r>
      <w:r>
        <w:rPr>
          <w:rFonts w:ascii="Times New Roman" w:eastAsia="Calibri" w:hAnsi="Times New Roman" w:cs="Times New Roman"/>
          <w:spacing w:val="2"/>
          <w:sz w:val="24"/>
          <w:szCs w:val="24"/>
          <w:shd w:val="clear" w:color="auto" w:fill="FFFFFF"/>
        </w:rPr>
        <w:t>П</w:t>
      </w:r>
      <w:proofErr w:type="gramEnd"/>
      <w:r w:rsidRPr="00982BE0">
        <w:rPr>
          <w:rFonts w:ascii="Times New Roman" w:eastAsia="Calibri" w:hAnsi="Times New Roman" w:cs="Times New Roman"/>
          <w:spacing w:val="2"/>
          <w:sz w:val="24"/>
          <w:szCs w:val="24"/>
          <w:shd w:val="clear" w:color="auto" w:fill="FFFFFF"/>
        </w:rPr>
        <w:t>лан</w:t>
      </w:r>
      <w:r w:rsidR="0058474D">
        <w:rPr>
          <w:rFonts w:ascii="Times New Roman" w:eastAsia="Calibri" w:hAnsi="Times New Roman" w:cs="Times New Roman"/>
          <w:spacing w:val="2"/>
          <w:sz w:val="24"/>
          <w:szCs w:val="24"/>
          <w:shd w:val="clear" w:color="auto" w:fill="FFFFFF"/>
        </w:rPr>
        <w:t>ы</w:t>
      </w:r>
      <w:r w:rsidRPr="00982BE0">
        <w:rPr>
          <w:rFonts w:ascii="Times New Roman" w:hAnsi="Times New Roman" w:cs="Times New Roman"/>
          <w:spacing w:val="2"/>
          <w:sz w:val="24"/>
          <w:szCs w:val="24"/>
          <w:shd w:val="clear" w:color="auto" w:fill="FFFFFF"/>
        </w:rPr>
        <w:t>был</w:t>
      </w:r>
      <w:r w:rsidR="0058474D">
        <w:rPr>
          <w:rFonts w:ascii="Times New Roman" w:hAnsi="Times New Roman" w:cs="Times New Roman"/>
          <w:spacing w:val="2"/>
          <w:sz w:val="24"/>
          <w:szCs w:val="24"/>
          <w:shd w:val="clear" w:color="auto" w:fill="FFFFFF"/>
        </w:rPr>
        <w:t>и</w:t>
      </w:r>
      <w:r w:rsidRPr="00982BE0">
        <w:rPr>
          <w:rFonts w:ascii="Times New Roman" w:eastAsia="Calibri" w:hAnsi="Times New Roman" w:cs="Times New Roman"/>
          <w:spacing w:val="2"/>
          <w:sz w:val="24"/>
          <w:szCs w:val="24"/>
          <w:shd w:val="clear" w:color="auto" w:fill="FFFFFF"/>
        </w:rPr>
        <w:t>разработан</w:t>
      </w:r>
      <w:r w:rsidR="0058474D">
        <w:rPr>
          <w:rFonts w:ascii="Times New Roman" w:eastAsia="Calibri" w:hAnsi="Times New Roman" w:cs="Times New Roman"/>
          <w:spacing w:val="2"/>
          <w:sz w:val="24"/>
          <w:szCs w:val="24"/>
          <w:shd w:val="clear" w:color="auto" w:fill="FFFFFF"/>
        </w:rPr>
        <w:t>ы</w:t>
      </w:r>
      <w:r w:rsidRPr="00982BE0">
        <w:rPr>
          <w:rFonts w:ascii="Times New Roman" w:eastAsia="Calibri" w:hAnsi="Times New Roman" w:cs="Times New Roman"/>
          <w:spacing w:val="2"/>
          <w:sz w:val="24"/>
          <w:szCs w:val="24"/>
          <w:shd w:val="clear" w:color="auto" w:fill="FFFFFF"/>
        </w:rPr>
        <w:t xml:space="preserve"> в соответствии с нормативными документами, с учетом особенностей психофизического развития и индивидуальных возможностей обучающ</w:t>
      </w:r>
      <w:r w:rsidR="0058474D">
        <w:rPr>
          <w:rFonts w:ascii="Times New Roman" w:eastAsia="Calibri" w:hAnsi="Times New Roman" w:cs="Times New Roman"/>
          <w:spacing w:val="2"/>
          <w:sz w:val="24"/>
          <w:szCs w:val="24"/>
          <w:shd w:val="clear" w:color="auto" w:fill="FFFFFF"/>
        </w:rPr>
        <w:t>их</w:t>
      </w:r>
      <w:r w:rsidRPr="00982BE0">
        <w:rPr>
          <w:rFonts w:ascii="Times New Roman" w:eastAsia="Calibri" w:hAnsi="Times New Roman" w:cs="Times New Roman"/>
          <w:spacing w:val="2"/>
          <w:sz w:val="24"/>
          <w:szCs w:val="24"/>
          <w:shd w:val="clear" w:color="auto" w:fill="FFFFFF"/>
        </w:rPr>
        <w:t xml:space="preserve">ся, а также с учетом рекомендаций психолого-медико-педагогической комиссии, индивидуальной программы реабилитации (при наличии) и </w:t>
      </w:r>
      <w:r w:rsidRPr="00982BE0">
        <w:rPr>
          <w:rFonts w:ascii="Times New Roman" w:hAnsi="Times New Roman" w:cs="Times New Roman"/>
          <w:spacing w:val="2"/>
          <w:sz w:val="24"/>
          <w:szCs w:val="24"/>
          <w:shd w:val="clear" w:color="auto" w:fill="FFFFFF"/>
        </w:rPr>
        <w:t xml:space="preserve">был </w:t>
      </w:r>
      <w:r w:rsidRPr="00982BE0">
        <w:rPr>
          <w:rFonts w:ascii="Times New Roman" w:eastAsia="Calibri" w:hAnsi="Times New Roman" w:cs="Times New Roman"/>
          <w:spacing w:val="2"/>
          <w:sz w:val="24"/>
          <w:szCs w:val="24"/>
          <w:shd w:val="clear" w:color="auto" w:fill="FFFFFF"/>
        </w:rPr>
        <w:t>согласован с родителями (законными представителями) обучающихся на дому.</w:t>
      </w:r>
    </w:p>
    <w:p w:rsidR="00E1013E" w:rsidRPr="00982BE0" w:rsidRDefault="00E1013E" w:rsidP="00584B26">
      <w:pPr>
        <w:shd w:val="clear" w:color="auto" w:fill="FFFFFF"/>
        <w:tabs>
          <w:tab w:val="left" w:pos="4540"/>
        </w:tabs>
        <w:spacing w:after="0" w:line="240" w:lineRule="auto"/>
        <w:ind w:left="4" w:right="14" w:firstLine="709"/>
        <w:jc w:val="both"/>
        <w:rPr>
          <w:rFonts w:ascii="Times New Roman" w:eastAsia="Calibri" w:hAnsi="Times New Roman" w:cs="Times New Roman"/>
          <w:spacing w:val="2"/>
          <w:sz w:val="24"/>
          <w:szCs w:val="24"/>
          <w:shd w:val="clear" w:color="auto" w:fill="FFFFFF"/>
        </w:rPr>
      </w:pPr>
      <w:r w:rsidRPr="00982BE0">
        <w:rPr>
          <w:rFonts w:ascii="Times New Roman" w:eastAsia="Calibri" w:hAnsi="Times New Roman" w:cs="Times New Roman"/>
          <w:spacing w:val="2"/>
          <w:sz w:val="24"/>
          <w:szCs w:val="24"/>
          <w:shd w:val="clear" w:color="auto" w:fill="FFFFFF"/>
        </w:rPr>
        <w:t xml:space="preserve">Продолжительность </w:t>
      </w:r>
      <w:proofErr w:type="gramStart"/>
      <w:r w:rsidRPr="00982BE0">
        <w:rPr>
          <w:rFonts w:ascii="Times New Roman" w:eastAsia="Calibri" w:hAnsi="Times New Roman" w:cs="Times New Roman"/>
          <w:spacing w:val="2"/>
          <w:sz w:val="24"/>
          <w:szCs w:val="24"/>
          <w:shd w:val="clear" w:color="auto" w:fill="FFFFFF"/>
        </w:rPr>
        <w:t>обучения</w:t>
      </w:r>
      <w:proofErr w:type="gramEnd"/>
      <w:r w:rsidRPr="00982BE0">
        <w:rPr>
          <w:rFonts w:ascii="Times New Roman" w:eastAsia="Calibri" w:hAnsi="Times New Roman" w:cs="Times New Roman"/>
          <w:spacing w:val="2"/>
          <w:sz w:val="24"/>
          <w:szCs w:val="24"/>
          <w:shd w:val="clear" w:color="auto" w:fill="FFFFFF"/>
        </w:rPr>
        <w:t xml:space="preserve"> по индивидуальному учебному плану мо</w:t>
      </w:r>
      <w:r w:rsidR="00982BE0" w:rsidRPr="00982BE0">
        <w:rPr>
          <w:rFonts w:ascii="Times New Roman" w:hAnsi="Times New Roman" w:cs="Times New Roman"/>
          <w:spacing w:val="2"/>
          <w:sz w:val="24"/>
          <w:szCs w:val="24"/>
          <w:shd w:val="clear" w:color="auto" w:fill="FFFFFF"/>
        </w:rPr>
        <w:t>гла</w:t>
      </w:r>
      <w:r w:rsidRPr="00982BE0">
        <w:rPr>
          <w:rFonts w:ascii="Times New Roman" w:eastAsia="Calibri" w:hAnsi="Times New Roman" w:cs="Times New Roman"/>
          <w:spacing w:val="2"/>
          <w:sz w:val="24"/>
          <w:szCs w:val="24"/>
          <w:shd w:val="clear" w:color="auto" w:fill="FFFFFF"/>
        </w:rPr>
        <w:t xml:space="preserve"> быть изменена с учетом психофизического развития, индивидуальных возможностей и образовательных потребностей конкретного обучающегося, рекомендаций врачебной комиссии, психолого-медико-педагогической комиссии (при их наличии).</w:t>
      </w:r>
    </w:p>
    <w:p w:rsidR="00E1013E" w:rsidRPr="00982BE0" w:rsidRDefault="00E1013E" w:rsidP="00584B26">
      <w:pPr>
        <w:shd w:val="clear" w:color="auto" w:fill="FFFFFF"/>
        <w:tabs>
          <w:tab w:val="left" w:pos="4540"/>
        </w:tabs>
        <w:spacing w:after="0" w:line="240" w:lineRule="auto"/>
        <w:ind w:left="4" w:right="14" w:firstLine="709"/>
        <w:jc w:val="both"/>
        <w:rPr>
          <w:rFonts w:ascii="Times New Roman" w:eastAsia="Calibri" w:hAnsi="Times New Roman" w:cs="Times New Roman"/>
          <w:spacing w:val="2"/>
          <w:sz w:val="24"/>
          <w:szCs w:val="24"/>
          <w:shd w:val="clear" w:color="auto" w:fill="FFFFFF"/>
        </w:rPr>
      </w:pPr>
      <w:r w:rsidRPr="00982BE0">
        <w:rPr>
          <w:rFonts w:ascii="Times New Roman" w:eastAsia="Calibri" w:hAnsi="Times New Roman" w:cs="Times New Roman"/>
          <w:spacing w:val="2"/>
          <w:sz w:val="24"/>
          <w:szCs w:val="24"/>
          <w:shd w:val="clear" w:color="auto" w:fill="FFFFFF"/>
        </w:rPr>
        <w:t>При организации обучения на дому допуска</w:t>
      </w:r>
      <w:r w:rsidR="00982BE0" w:rsidRPr="00982BE0">
        <w:rPr>
          <w:rFonts w:ascii="Times New Roman" w:hAnsi="Times New Roman" w:cs="Times New Roman"/>
          <w:spacing w:val="2"/>
          <w:sz w:val="24"/>
          <w:szCs w:val="24"/>
          <w:shd w:val="clear" w:color="auto" w:fill="FFFFFF"/>
        </w:rPr>
        <w:t>лось</w:t>
      </w:r>
      <w:r w:rsidRPr="00982BE0">
        <w:rPr>
          <w:rFonts w:ascii="Times New Roman" w:eastAsia="Calibri" w:hAnsi="Times New Roman" w:cs="Times New Roman"/>
          <w:spacing w:val="2"/>
          <w:sz w:val="24"/>
          <w:szCs w:val="24"/>
          <w:shd w:val="clear" w:color="auto" w:fill="FFFFFF"/>
        </w:rPr>
        <w:t xml:space="preserve"> (при отсутствии медицинских противопоказаний и при желании, возможности обучающихся и родителей (законных представителей)):</w:t>
      </w:r>
    </w:p>
    <w:p w:rsidR="00E1013E" w:rsidRPr="00982BE0" w:rsidRDefault="00E1013E" w:rsidP="00584B26">
      <w:pPr>
        <w:shd w:val="clear" w:color="auto" w:fill="FFFFFF"/>
        <w:tabs>
          <w:tab w:val="left" w:pos="4540"/>
        </w:tabs>
        <w:spacing w:after="0" w:line="240" w:lineRule="auto"/>
        <w:ind w:right="14" w:firstLine="709"/>
        <w:jc w:val="both"/>
        <w:rPr>
          <w:rFonts w:ascii="Times New Roman" w:eastAsia="Calibri" w:hAnsi="Times New Roman" w:cs="Times New Roman"/>
          <w:spacing w:val="2"/>
          <w:sz w:val="24"/>
          <w:szCs w:val="24"/>
          <w:shd w:val="clear" w:color="auto" w:fill="FFFFFF"/>
        </w:rPr>
      </w:pPr>
      <w:r w:rsidRPr="00982BE0">
        <w:rPr>
          <w:rFonts w:ascii="Times New Roman" w:eastAsia="Calibri" w:hAnsi="Times New Roman" w:cs="Times New Roman"/>
          <w:spacing w:val="2"/>
          <w:sz w:val="24"/>
          <w:szCs w:val="24"/>
          <w:shd w:val="clear" w:color="auto" w:fill="FFFFFF"/>
        </w:rPr>
        <w:t xml:space="preserve">1) обучение в помещениях </w:t>
      </w:r>
      <w:r w:rsidR="00EE5632">
        <w:rPr>
          <w:rFonts w:ascii="Times New Roman" w:eastAsia="Calibri" w:hAnsi="Times New Roman" w:cs="Times New Roman"/>
          <w:spacing w:val="2"/>
          <w:sz w:val="24"/>
          <w:szCs w:val="24"/>
          <w:shd w:val="clear" w:color="auto" w:fill="FFFFFF"/>
        </w:rPr>
        <w:t>ОО</w:t>
      </w:r>
      <w:r w:rsidRPr="00982BE0">
        <w:rPr>
          <w:rFonts w:ascii="Times New Roman" w:eastAsia="Calibri" w:hAnsi="Times New Roman" w:cs="Times New Roman"/>
          <w:spacing w:val="2"/>
          <w:sz w:val="24"/>
          <w:szCs w:val="24"/>
          <w:shd w:val="clear" w:color="auto" w:fill="FFFFFF"/>
        </w:rPr>
        <w:t>;</w:t>
      </w:r>
    </w:p>
    <w:p w:rsidR="00E1013E" w:rsidRPr="00982BE0" w:rsidRDefault="00E1013E" w:rsidP="00584B26">
      <w:pPr>
        <w:shd w:val="clear" w:color="auto" w:fill="FFFFFF"/>
        <w:tabs>
          <w:tab w:val="left" w:pos="4540"/>
        </w:tabs>
        <w:spacing w:after="0" w:line="240" w:lineRule="auto"/>
        <w:ind w:left="4" w:right="14" w:firstLine="709"/>
        <w:jc w:val="both"/>
        <w:rPr>
          <w:rFonts w:ascii="Times New Roman" w:eastAsia="Calibri" w:hAnsi="Times New Roman" w:cs="Times New Roman"/>
          <w:spacing w:val="2"/>
          <w:sz w:val="24"/>
          <w:szCs w:val="24"/>
          <w:shd w:val="clear" w:color="auto" w:fill="FFFFFF"/>
        </w:rPr>
      </w:pPr>
      <w:r w:rsidRPr="00982BE0">
        <w:rPr>
          <w:rFonts w:ascii="Times New Roman" w:eastAsia="Calibri" w:hAnsi="Times New Roman" w:cs="Times New Roman"/>
          <w:spacing w:val="2"/>
          <w:sz w:val="24"/>
          <w:szCs w:val="24"/>
          <w:shd w:val="clear" w:color="auto" w:fill="FFFFFF"/>
        </w:rPr>
        <w:t xml:space="preserve">2) </w:t>
      </w:r>
      <w:proofErr w:type="gramStart"/>
      <w:r w:rsidRPr="00982BE0">
        <w:rPr>
          <w:rFonts w:ascii="Times New Roman" w:eastAsia="Calibri" w:hAnsi="Times New Roman" w:cs="Times New Roman"/>
          <w:spacing w:val="2"/>
          <w:sz w:val="24"/>
          <w:szCs w:val="24"/>
          <w:shd w:val="clear" w:color="auto" w:fill="FFFFFF"/>
        </w:rPr>
        <w:t>обучение</w:t>
      </w:r>
      <w:proofErr w:type="gramEnd"/>
      <w:r w:rsidRPr="00982BE0">
        <w:rPr>
          <w:rFonts w:ascii="Times New Roman" w:eastAsia="Calibri" w:hAnsi="Times New Roman" w:cs="Times New Roman"/>
          <w:spacing w:val="2"/>
          <w:sz w:val="24"/>
          <w:szCs w:val="24"/>
          <w:shd w:val="clear" w:color="auto" w:fill="FFFFFF"/>
        </w:rPr>
        <w:t xml:space="preserve"> по отдельным учебным предметам в классе, в который зачислен обучающийся;</w:t>
      </w:r>
    </w:p>
    <w:p w:rsidR="00E1013E" w:rsidRDefault="00E1013E" w:rsidP="003E366F">
      <w:pPr>
        <w:shd w:val="clear" w:color="auto" w:fill="FFFFFF"/>
        <w:tabs>
          <w:tab w:val="left" w:pos="4540"/>
        </w:tabs>
        <w:spacing w:after="0" w:line="240" w:lineRule="auto"/>
        <w:ind w:left="4" w:right="14" w:firstLine="709"/>
        <w:jc w:val="both"/>
        <w:rPr>
          <w:rFonts w:ascii="Times New Roman" w:eastAsia="Calibri" w:hAnsi="Times New Roman" w:cs="Times New Roman"/>
          <w:spacing w:val="2"/>
          <w:sz w:val="24"/>
          <w:szCs w:val="24"/>
          <w:shd w:val="clear" w:color="auto" w:fill="FFFFFF"/>
        </w:rPr>
      </w:pPr>
      <w:proofErr w:type="gramStart"/>
      <w:r w:rsidRPr="00982BE0">
        <w:rPr>
          <w:rFonts w:ascii="Times New Roman" w:eastAsia="Calibri" w:hAnsi="Times New Roman" w:cs="Times New Roman"/>
          <w:spacing w:val="2"/>
          <w:sz w:val="24"/>
          <w:szCs w:val="24"/>
          <w:shd w:val="clear" w:color="auto" w:fill="FFFFFF"/>
        </w:rPr>
        <w:t xml:space="preserve">3) участие обучающихся в мероприятиях, проводимых </w:t>
      </w:r>
      <w:r w:rsidR="00F76169">
        <w:rPr>
          <w:rFonts w:ascii="Times New Roman" w:eastAsia="Calibri" w:hAnsi="Times New Roman" w:cs="Times New Roman"/>
          <w:spacing w:val="2"/>
          <w:sz w:val="24"/>
          <w:szCs w:val="24"/>
          <w:shd w:val="clear" w:color="auto" w:fill="FFFFFF"/>
        </w:rPr>
        <w:t>ОО</w:t>
      </w:r>
      <w:r w:rsidRPr="00982BE0">
        <w:rPr>
          <w:rFonts w:ascii="Times New Roman" w:eastAsia="Calibri" w:hAnsi="Times New Roman" w:cs="Times New Roman"/>
          <w:spacing w:val="2"/>
          <w:sz w:val="24"/>
          <w:szCs w:val="24"/>
          <w:shd w:val="clear" w:color="auto" w:fill="FFFFFF"/>
        </w:rPr>
        <w:t>.</w:t>
      </w:r>
      <w:proofErr w:type="gramEnd"/>
    </w:p>
    <w:p w:rsidR="003E366F" w:rsidRDefault="008E6229" w:rsidP="003E366F">
      <w:pPr>
        <w:shd w:val="clear" w:color="auto" w:fill="FFFFFF"/>
        <w:tabs>
          <w:tab w:val="left" w:pos="4540"/>
        </w:tabs>
        <w:spacing w:after="0" w:line="240" w:lineRule="auto"/>
        <w:ind w:left="4" w:right="14" w:firstLine="709"/>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spacing w:val="2"/>
          <w:sz w:val="24"/>
          <w:szCs w:val="24"/>
          <w:shd w:val="clear" w:color="auto" w:fill="FFFFFF"/>
        </w:rPr>
        <w:t>Кроме этого о</w:t>
      </w:r>
      <w:r w:rsidR="003E366F">
        <w:rPr>
          <w:rFonts w:ascii="Times New Roman" w:eastAsia="Calibri" w:hAnsi="Times New Roman" w:cs="Times New Roman"/>
          <w:spacing w:val="2"/>
          <w:sz w:val="24"/>
          <w:szCs w:val="24"/>
          <w:shd w:val="clear" w:color="auto" w:fill="FFFFFF"/>
        </w:rPr>
        <w:t xml:space="preserve">бучающиеся с ОВЗ, дети-инвалиды имели возможность участвовать в муниципальных мероприятиях. </w:t>
      </w:r>
    </w:p>
    <w:p w:rsidR="0050162E" w:rsidRDefault="005C3CDE" w:rsidP="003E366F">
      <w:pPr>
        <w:shd w:val="clear" w:color="auto" w:fill="FFFFFF"/>
        <w:tabs>
          <w:tab w:val="left" w:pos="4540"/>
        </w:tabs>
        <w:spacing w:after="0" w:line="240" w:lineRule="auto"/>
        <w:ind w:left="4" w:right="14" w:firstLine="709"/>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spacing w:val="2"/>
          <w:sz w:val="24"/>
          <w:szCs w:val="24"/>
          <w:shd w:val="clear" w:color="auto" w:fill="FFFFFF"/>
        </w:rPr>
        <w:t>Одним из важных направлений в условиях инклюзивного образования является деятельность психолого-педагогической службы, в частности, работа с семье</w:t>
      </w:r>
      <w:proofErr w:type="gramStart"/>
      <w:r>
        <w:rPr>
          <w:rFonts w:ascii="Times New Roman" w:eastAsia="Calibri" w:hAnsi="Times New Roman" w:cs="Times New Roman"/>
          <w:spacing w:val="2"/>
          <w:sz w:val="24"/>
          <w:szCs w:val="24"/>
          <w:shd w:val="clear" w:color="auto" w:fill="FFFFFF"/>
        </w:rPr>
        <w:t>й(</w:t>
      </w:r>
      <w:proofErr w:type="gramEnd"/>
      <w:r>
        <w:rPr>
          <w:rFonts w:ascii="Times New Roman" w:eastAsia="Calibri" w:hAnsi="Times New Roman" w:cs="Times New Roman"/>
          <w:spacing w:val="2"/>
          <w:sz w:val="24"/>
          <w:szCs w:val="24"/>
          <w:shd w:val="clear" w:color="auto" w:fill="FFFFFF"/>
        </w:rPr>
        <w:t>родителями) детей с ОВЗ). Цель психолого-педагогической работы с родителями таких детей: повышение педагогической компетенции родителей и помощь семьям по адаптации и интеграции детей с ОВЗ в общество.</w:t>
      </w:r>
    </w:p>
    <w:p w:rsidR="005C3CDE" w:rsidRPr="00982BE0" w:rsidRDefault="005C3CDE" w:rsidP="003E366F">
      <w:pPr>
        <w:shd w:val="clear" w:color="auto" w:fill="FFFFFF"/>
        <w:tabs>
          <w:tab w:val="left" w:pos="4540"/>
        </w:tabs>
        <w:spacing w:after="0" w:line="240" w:lineRule="auto"/>
        <w:ind w:left="4" w:right="14" w:firstLine="709"/>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spacing w:val="2"/>
          <w:sz w:val="24"/>
          <w:szCs w:val="24"/>
          <w:shd w:val="clear" w:color="auto" w:fill="FFFFFF"/>
        </w:rPr>
        <w:t>В 2019-2020 учебном году для родителей проведены индивидуальные консультации специалистами психолого-педагогической службы (согласно графика их работы), по запросам родителей проведены тематические беседы, лектории(в режиме он-лайн), оказана индивидуальнаяпомощь родителям по вопросам коррекции образования и воспитания.</w:t>
      </w:r>
    </w:p>
    <w:p w:rsidR="005F0563" w:rsidRPr="001D7E36" w:rsidRDefault="00401290" w:rsidP="003C2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5F0563" w:rsidRPr="001D7E36">
        <w:rPr>
          <w:rFonts w:ascii="Times New Roman" w:hAnsi="Times New Roman" w:cs="Times New Roman"/>
          <w:b/>
          <w:sz w:val="24"/>
          <w:szCs w:val="24"/>
        </w:rPr>
        <w:t>адровый состав ОО</w:t>
      </w:r>
    </w:p>
    <w:p w:rsidR="00CA4C04" w:rsidRPr="001D7E36" w:rsidRDefault="00CA4C04" w:rsidP="00CA4C04">
      <w:pPr>
        <w:spacing w:after="0" w:line="240" w:lineRule="auto"/>
        <w:jc w:val="both"/>
        <w:rPr>
          <w:rFonts w:ascii="Times New Roman" w:hAnsi="Times New Roman" w:cs="Times New Roman"/>
          <w:sz w:val="24"/>
          <w:szCs w:val="24"/>
        </w:rPr>
      </w:pPr>
      <w:r w:rsidRPr="001D7E36">
        <w:rPr>
          <w:rFonts w:ascii="Times New Roman" w:hAnsi="Times New Roman" w:cs="Times New Roman"/>
          <w:sz w:val="24"/>
          <w:szCs w:val="24"/>
        </w:rPr>
        <w:lastRenderedPageBreak/>
        <w:tab/>
        <w:t>Общее количество всех работников школы на 01.08.20</w:t>
      </w:r>
      <w:r w:rsidR="00401290">
        <w:rPr>
          <w:rFonts w:ascii="Times New Roman" w:hAnsi="Times New Roman" w:cs="Times New Roman"/>
          <w:sz w:val="24"/>
          <w:szCs w:val="24"/>
        </w:rPr>
        <w:t>20</w:t>
      </w:r>
      <w:r w:rsidRPr="001D7E36">
        <w:rPr>
          <w:rFonts w:ascii="Times New Roman" w:hAnsi="Times New Roman" w:cs="Times New Roman"/>
          <w:sz w:val="24"/>
          <w:szCs w:val="24"/>
        </w:rPr>
        <w:t xml:space="preserve"> г. составляет </w:t>
      </w:r>
      <w:r w:rsidR="0058474D" w:rsidRPr="001D7E36">
        <w:rPr>
          <w:rFonts w:ascii="Times New Roman" w:hAnsi="Times New Roman" w:cs="Times New Roman"/>
          <w:sz w:val="24"/>
          <w:szCs w:val="24"/>
        </w:rPr>
        <w:t>9</w:t>
      </w:r>
      <w:r w:rsidR="00401290">
        <w:rPr>
          <w:rFonts w:ascii="Times New Roman" w:hAnsi="Times New Roman" w:cs="Times New Roman"/>
          <w:sz w:val="24"/>
          <w:szCs w:val="24"/>
        </w:rPr>
        <w:t>4</w:t>
      </w:r>
      <w:r w:rsidRPr="001D7E36">
        <w:rPr>
          <w:rFonts w:ascii="Times New Roman" w:hAnsi="Times New Roman" w:cs="Times New Roman"/>
          <w:sz w:val="24"/>
          <w:szCs w:val="24"/>
        </w:rPr>
        <w:t xml:space="preserve"> чел., из них:</w:t>
      </w:r>
    </w:p>
    <w:p w:rsidR="00CA4C04" w:rsidRPr="001D7E36" w:rsidRDefault="00CA4C04" w:rsidP="00CA4C04">
      <w:pPr>
        <w:spacing w:after="0" w:line="240" w:lineRule="auto"/>
        <w:jc w:val="both"/>
        <w:rPr>
          <w:rFonts w:ascii="Times New Roman" w:hAnsi="Times New Roman" w:cs="Times New Roman"/>
          <w:sz w:val="24"/>
          <w:szCs w:val="24"/>
        </w:rPr>
      </w:pPr>
      <w:r w:rsidRPr="001D7E36">
        <w:rPr>
          <w:rFonts w:ascii="Times New Roman" w:hAnsi="Times New Roman" w:cs="Times New Roman"/>
          <w:sz w:val="24"/>
          <w:szCs w:val="24"/>
        </w:rPr>
        <w:t xml:space="preserve">- административно-управленческий персонал – </w:t>
      </w:r>
      <w:r w:rsidR="00401290">
        <w:rPr>
          <w:rFonts w:ascii="Times New Roman" w:hAnsi="Times New Roman" w:cs="Times New Roman"/>
          <w:sz w:val="24"/>
          <w:szCs w:val="24"/>
        </w:rPr>
        <w:t>6</w:t>
      </w:r>
      <w:r w:rsidRPr="001D7E36">
        <w:rPr>
          <w:rFonts w:ascii="Times New Roman" w:hAnsi="Times New Roman" w:cs="Times New Roman"/>
          <w:sz w:val="24"/>
          <w:szCs w:val="24"/>
        </w:rPr>
        <w:t xml:space="preserve"> чел.; </w:t>
      </w:r>
    </w:p>
    <w:p w:rsidR="00CA4C04" w:rsidRPr="001D7E36" w:rsidRDefault="00CA4C04" w:rsidP="00CA4C04">
      <w:pPr>
        <w:spacing w:after="0" w:line="240" w:lineRule="auto"/>
        <w:jc w:val="both"/>
        <w:rPr>
          <w:rFonts w:ascii="Times New Roman" w:hAnsi="Times New Roman" w:cs="Times New Roman"/>
          <w:sz w:val="24"/>
          <w:szCs w:val="24"/>
        </w:rPr>
      </w:pPr>
      <w:r w:rsidRPr="001D7E36">
        <w:rPr>
          <w:rFonts w:ascii="Times New Roman" w:hAnsi="Times New Roman" w:cs="Times New Roman"/>
          <w:sz w:val="24"/>
          <w:szCs w:val="24"/>
        </w:rPr>
        <w:t xml:space="preserve">- педагогический персонал – </w:t>
      </w:r>
      <w:r w:rsidR="00401290">
        <w:rPr>
          <w:rFonts w:ascii="Times New Roman" w:hAnsi="Times New Roman" w:cs="Times New Roman"/>
          <w:sz w:val="24"/>
          <w:szCs w:val="24"/>
        </w:rPr>
        <w:t>68</w:t>
      </w:r>
      <w:r w:rsidRPr="001D7E36">
        <w:rPr>
          <w:rFonts w:ascii="Times New Roman" w:hAnsi="Times New Roman" w:cs="Times New Roman"/>
          <w:sz w:val="24"/>
          <w:szCs w:val="24"/>
        </w:rPr>
        <w:t xml:space="preserve"> чел</w:t>
      </w:r>
      <w:proofErr w:type="gramStart"/>
      <w:r w:rsidRPr="001D7E36">
        <w:rPr>
          <w:rFonts w:ascii="Times New Roman" w:hAnsi="Times New Roman" w:cs="Times New Roman"/>
          <w:sz w:val="24"/>
          <w:szCs w:val="24"/>
        </w:rPr>
        <w:t>.</w:t>
      </w:r>
      <w:r w:rsidR="00F86D35">
        <w:rPr>
          <w:rFonts w:ascii="Times New Roman" w:hAnsi="Times New Roman" w:cs="Times New Roman"/>
          <w:sz w:val="24"/>
          <w:szCs w:val="24"/>
        </w:rPr>
        <w:t>(</w:t>
      </w:r>
      <w:proofErr w:type="gramEnd"/>
      <w:r w:rsidR="00F86D35">
        <w:rPr>
          <w:rFonts w:ascii="Times New Roman" w:hAnsi="Times New Roman" w:cs="Times New Roman"/>
          <w:sz w:val="24"/>
          <w:szCs w:val="24"/>
        </w:rPr>
        <w:t>из них социальный педагог-1, педагог-психолог-1, учитель-логопед,тьютор-1)</w:t>
      </w:r>
      <w:r w:rsidRPr="001D7E36">
        <w:rPr>
          <w:rFonts w:ascii="Times New Roman" w:hAnsi="Times New Roman" w:cs="Times New Roman"/>
          <w:sz w:val="24"/>
          <w:szCs w:val="24"/>
        </w:rPr>
        <w:t xml:space="preserve">; </w:t>
      </w:r>
    </w:p>
    <w:p w:rsidR="00CA4C04" w:rsidRDefault="00CA4C04" w:rsidP="00CA4C04">
      <w:pPr>
        <w:spacing w:after="0" w:line="240" w:lineRule="auto"/>
        <w:jc w:val="both"/>
        <w:rPr>
          <w:rFonts w:ascii="Times New Roman" w:hAnsi="Times New Roman" w:cs="Times New Roman"/>
          <w:sz w:val="24"/>
          <w:szCs w:val="24"/>
        </w:rPr>
      </w:pPr>
      <w:r w:rsidRPr="001D7E36">
        <w:rPr>
          <w:rFonts w:ascii="Times New Roman" w:hAnsi="Times New Roman" w:cs="Times New Roman"/>
          <w:sz w:val="24"/>
          <w:szCs w:val="24"/>
        </w:rPr>
        <w:t xml:space="preserve">- вспомогательный персонал – </w:t>
      </w:r>
      <w:r w:rsidR="0058474D" w:rsidRPr="001D7E36">
        <w:rPr>
          <w:rFonts w:ascii="Times New Roman" w:hAnsi="Times New Roman" w:cs="Times New Roman"/>
          <w:sz w:val="24"/>
          <w:szCs w:val="24"/>
        </w:rPr>
        <w:t>2</w:t>
      </w:r>
      <w:r w:rsidR="00401290">
        <w:rPr>
          <w:rFonts w:ascii="Times New Roman" w:hAnsi="Times New Roman" w:cs="Times New Roman"/>
          <w:sz w:val="24"/>
          <w:szCs w:val="24"/>
        </w:rPr>
        <w:t>0</w:t>
      </w:r>
      <w:r w:rsidRPr="001D7E36">
        <w:rPr>
          <w:rFonts w:ascii="Times New Roman" w:hAnsi="Times New Roman" w:cs="Times New Roman"/>
          <w:sz w:val="24"/>
          <w:szCs w:val="24"/>
        </w:rPr>
        <w:t xml:space="preserve"> чел. </w:t>
      </w:r>
    </w:p>
    <w:p w:rsidR="00FC213E" w:rsidRPr="00886579" w:rsidRDefault="00FC213E" w:rsidP="00FC213E">
      <w:pPr>
        <w:spacing w:after="0" w:line="240" w:lineRule="auto"/>
        <w:ind w:firstLine="708"/>
        <w:jc w:val="both"/>
        <w:rPr>
          <w:rFonts w:ascii="Times New Roman" w:hAnsi="Times New Roman" w:cs="Times New Roman"/>
          <w:sz w:val="24"/>
          <w:szCs w:val="24"/>
        </w:rPr>
      </w:pPr>
      <w:r w:rsidRPr="00886579">
        <w:rPr>
          <w:rFonts w:ascii="Times New Roman" w:hAnsi="Times New Roman" w:cs="Times New Roman"/>
          <w:sz w:val="24"/>
          <w:szCs w:val="24"/>
        </w:rPr>
        <w:t>Педагоги школы имеют следующие награды:</w:t>
      </w:r>
    </w:p>
    <w:p w:rsidR="00FC213E" w:rsidRPr="00886579" w:rsidRDefault="00FC213E"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Удостоверение «Ветеран труда» – 13 чел.</w:t>
      </w:r>
    </w:p>
    <w:p w:rsidR="00FC213E" w:rsidRPr="00886579" w:rsidRDefault="00FC213E"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xml:space="preserve">- Удостоверение «Ветеран труда Свердловской области» – </w:t>
      </w:r>
      <w:r w:rsidR="00B22E75" w:rsidRPr="00886579">
        <w:rPr>
          <w:rFonts w:ascii="Times New Roman" w:hAnsi="Times New Roman" w:cs="Times New Roman"/>
          <w:sz w:val="24"/>
          <w:szCs w:val="24"/>
        </w:rPr>
        <w:t>2</w:t>
      </w:r>
      <w:r w:rsidRPr="00886579">
        <w:rPr>
          <w:rFonts w:ascii="Times New Roman" w:hAnsi="Times New Roman" w:cs="Times New Roman"/>
          <w:sz w:val="24"/>
          <w:szCs w:val="24"/>
        </w:rPr>
        <w:t xml:space="preserve"> чел.</w:t>
      </w:r>
    </w:p>
    <w:p w:rsidR="00FC213E" w:rsidRPr="00886579" w:rsidRDefault="00FC213E"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Знак «Почетные работник общего (начального, среднего, высшего профессионального) образования РФ» – 2 чел.</w:t>
      </w:r>
    </w:p>
    <w:p w:rsidR="00FC213E" w:rsidRPr="00886579" w:rsidRDefault="00FC213E"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Значок «За отличную работу» Министерства культуры СССР – 1 чел.</w:t>
      </w:r>
    </w:p>
    <w:p w:rsidR="00FC213E" w:rsidRPr="00886579" w:rsidRDefault="00FC213E"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xml:space="preserve">- Почетная грамота Министерства культуры РСФСР – 1 чел. </w:t>
      </w:r>
    </w:p>
    <w:p w:rsidR="00B22E75" w:rsidRPr="00886579" w:rsidRDefault="00B22E75"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xml:space="preserve">- Почетная грамота Министерства образования РФ – 5 чел. </w:t>
      </w:r>
    </w:p>
    <w:p w:rsidR="00B22E75" w:rsidRPr="00886579" w:rsidRDefault="00B22E75"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xml:space="preserve">- Почетная грамота Губернатора Свердловской области – 1 чел. </w:t>
      </w:r>
    </w:p>
    <w:p w:rsidR="00FC213E" w:rsidRPr="00886579" w:rsidRDefault="00FC213E"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Почетная грамота Министерства общего и профессионального образования Свердловской</w:t>
      </w:r>
      <w:r w:rsidR="00B22E75" w:rsidRPr="00886579">
        <w:rPr>
          <w:rFonts w:ascii="Times New Roman" w:hAnsi="Times New Roman" w:cs="Times New Roman"/>
          <w:sz w:val="24"/>
          <w:szCs w:val="24"/>
        </w:rPr>
        <w:t xml:space="preserve"> области – 12</w:t>
      </w:r>
      <w:r w:rsidRPr="00886579">
        <w:rPr>
          <w:rFonts w:ascii="Times New Roman" w:hAnsi="Times New Roman" w:cs="Times New Roman"/>
          <w:sz w:val="24"/>
          <w:szCs w:val="24"/>
        </w:rPr>
        <w:t xml:space="preserve"> чел.</w:t>
      </w:r>
    </w:p>
    <w:p w:rsidR="00FC213E" w:rsidRPr="00886579" w:rsidRDefault="00FC213E"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xml:space="preserve">- Почетная грамота Законодательного Собрания Свердловской области – 1 чел. </w:t>
      </w:r>
    </w:p>
    <w:p w:rsidR="00685D5D" w:rsidRPr="00886579" w:rsidRDefault="00685D5D"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xml:space="preserve">- Знак «За верность профессии» – 7 чел.  </w:t>
      </w:r>
    </w:p>
    <w:p w:rsidR="00FC213E" w:rsidRPr="00886579" w:rsidRDefault="00FC213E"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Почетные грамоты и благодарственные письма Главы Администрации городского округа Первоуральск – 19 чел.</w:t>
      </w:r>
    </w:p>
    <w:p w:rsidR="00685D5D" w:rsidRPr="00886579" w:rsidRDefault="00685D5D"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xml:space="preserve">- Почетная грамота Городской Думы Первоуральска – 1 чел. </w:t>
      </w:r>
    </w:p>
    <w:p w:rsidR="00FC213E" w:rsidRPr="00886579" w:rsidRDefault="00FC213E" w:rsidP="00FC213E">
      <w:pPr>
        <w:spacing w:after="0" w:line="240" w:lineRule="auto"/>
        <w:jc w:val="both"/>
        <w:rPr>
          <w:rFonts w:ascii="Times New Roman" w:hAnsi="Times New Roman" w:cs="Times New Roman"/>
          <w:sz w:val="24"/>
          <w:szCs w:val="24"/>
        </w:rPr>
      </w:pPr>
      <w:r w:rsidRPr="00886579">
        <w:rPr>
          <w:rFonts w:ascii="Times New Roman" w:hAnsi="Times New Roman" w:cs="Times New Roman"/>
          <w:sz w:val="24"/>
          <w:szCs w:val="24"/>
        </w:rPr>
        <w:t xml:space="preserve">- Грамота Управления образования городского округа Первоуральск – 24 чел. </w:t>
      </w:r>
    </w:p>
    <w:p w:rsidR="00401290" w:rsidRPr="001D7E36" w:rsidRDefault="00401290" w:rsidP="00CA4C04">
      <w:pPr>
        <w:spacing w:after="0" w:line="240" w:lineRule="auto"/>
        <w:jc w:val="both"/>
        <w:rPr>
          <w:rFonts w:ascii="Times New Roman" w:hAnsi="Times New Roman" w:cs="Times New Roman"/>
          <w:sz w:val="24"/>
          <w:szCs w:val="24"/>
        </w:rPr>
      </w:pPr>
    </w:p>
    <w:p w:rsidR="00CA4C04" w:rsidRPr="001D7E36" w:rsidRDefault="00CA4C04" w:rsidP="00CA4C04">
      <w:pPr>
        <w:spacing w:after="0" w:line="240" w:lineRule="auto"/>
        <w:jc w:val="center"/>
        <w:rPr>
          <w:rFonts w:ascii="Times New Roman" w:hAnsi="Times New Roman" w:cs="Times New Roman"/>
          <w:b/>
          <w:sz w:val="24"/>
          <w:szCs w:val="24"/>
        </w:rPr>
      </w:pPr>
      <w:r w:rsidRPr="001D7E36">
        <w:rPr>
          <w:rFonts w:ascii="Times New Roman" w:hAnsi="Times New Roman" w:cs="Times New Roman"/>
          <w:b/>
          <w:sz w:val="24"/>
          <w:szCs w:val="24"/>
        </w:rPr>
        <w:t>Характеристика кадрового состава педагогических  работников ОО</w:t>
      </w:r>
    </w:p>
    <w:p w:rsidR="00CA4C04" w:rsidRPr="001D7E36" w:rsidRDefault="00CA4C04" w:rsidP="000C5215">
      <w:pPr>
        <w:spacing w:after="0" w:line="240" w:lineRule="auto"/>
        <w:ind w:firstLine="708"/>
        <w:jc w:val="both"/>
        <w:rPr>
          <w:rFonts w:ascii="Times New Roman" w:hAnsi="Times New Roman" w:cs="Times New Roman"/>
          <w:sz w:val="24"/>
          <w:szCs w:val="24"/>
        </w:rPr>
      </w:pPr>
      <w:r w:rsidRPr="001D7E36">
        <w:rPr>
          <w:rFonts w:ascii="Times New Roman" w:hAnsi="Times New Roman" w:cs="Times New Roman"/>
          <w:sz w:val="24"/>
          <w:szCs w:val="24"/>
        </w:rPr>
        <w:t xml:space="preserve">МАОУ СОШ № 1 на 100 %  укомплектовано педагогическими кадрами по всем образовательным программам согласно приложению к лицензии, что позволяет проводить </w:t>
      </w:r>
      <w:proofErr w:type="gramStart"/>
      <w:r w:rsidRPr="001D7E36">
        <w:rPr>
          <w:rFonts w:ascii="Times New Roman" w:hAnsi="Times New Roman" w:cs="Times New Roman"/>
          <w:sz w:val="24"/>
          <w:szCs w:val="24"/>
        </w:rPr>
        <w:t>обучение по</w:t>
      </w:r>
      <w:proofErr w:type="gramEnd"/>
      <w:r w:rsidRPr="001D7E36">
        <w:rPr>
          <w:rFonts w:ascii="Times New Roman" w:hAnsi="Times New Roman" w:cs="Times New Roman"/>
          <w:sz w:val="24"/>
          <w:szCs w:val="24"/>
        </w:rPr>
        <w:t xml:space="preserve"> всем предметам Учебного плана качественно и в полном объеме.</w:t>
      </w:r>
    </w:p>
    <w:p w:rsidR="00C47DE6" w:rsidRPr="00886579" w:rsidRDefault="00E648A0" w:rsidP="00C47DE6">
      <w:pPr>
        <w:tabs>
          <w:tab w:val="left" w:pos="10065"/>
        </w:tabs>
        <w:spacing w:after="0" w:line="240" w:lineRule="auto"/>
        <w:ind w:firstLine="709"/>
        <w:jc w:val="both"/>
        <w:outlineLvl w:val="0"/>
        <w:rPr>
          <w:rFonts w:ascii="Times New Roman" w:hAnsi="Times New Roman" w:cs="Times New Roman"/>
          <w:sz w:val="24"/>
          <w:szCs w:val="24"/>
        </w:rPr>
      </w:pPr>
      <w:r w:rsidRPr="00886579">
        <w:rPr>
          <w:rFonts w:ascii="Times New Roman" w:hAnsi="Times New Roman" w:cs="Times New Roman"/>
          <w:sz w:val="24"/>
          <w:szCs w:val="24"/>
        </w:rPr>
        <w:t xml:space="preserve">По состоянию на </w:t>
      </w:r>
      <w:r w:rsidR="00C47DE6" w:rsidRPr="00886579">
        <w:rPr>
          <w:rFonts w:ascii="Times New Roman" w:hAnsi="Times New Roman" w:cs="Times New Roman"/>
          <w:sz w:val="24"/>
          <w:szCs w:val="24"/>
        </w:rPr>
        <w:t>01</w:t>
      </w:r>
      <w:r w:rsidRPr="00886579">
        <w:rPr>
          <w:rFonts w:ascii="Times New Roman" w:hAnsi="Times New Roman" w:cs="Times New Roman"/>
          <w:sz w:val="24"/>
          <w:szCs w:val="24"/>
        </w:rPr>
        <w:t>.0</w:t>
      </w:r>
      <w:r w:rsidR="00C47DE6" w:rsidRPr="00886579">
        <w:rPr>
          <w:rFonts w:ascii="Times New Roman" w:hAnsi="Times New Roman" w:cs="Times New Roman"/>
          <w:sz w:val="24"/>
          <w:szCs w:val="24"/>
        </w:rPr>
        <w:t>8.2020 г. в МАОУ СОШ № 1 п</w:t>
      </w:r>
      <w:r w:rsidRPr="00886579">
        <w:rPr>
          <w:rFonts w:ascii="Times New Roman" w:hAnsi="Times New Roman" w:cs="Times New Roman"/>
          <w:sz w:val="24"/>
          <w:szCs w:val="24"/>
        </w:rPr>
        <w:t>едагогически</w:t>
      </w:r>
      <w:r w:rsidR="00C47DE6" w:rsidRPr="00886579">
        <w:rPr>
          <w:rFonts w:ascii="Times New Roman" w:hAnsi="Times New Roman" w:cs="Times New Roman"/>
          <w:sz w:val="24"/>
          <w:szCs w:val="24"/>
        </w:rPr>
        <w:t>х</w:t>
      </w:r>
      <w:r w:rsidRPr="00886579">
        <w:rPr>
          <w:rFonts w:ascii="Times New Roman" w:hAnsi="Times New Roman" w:cs="Times New Roman"/>
          <w:sz w:val="24"/>
          <w:szCs w:val="24"/>
        </w:rPr>
        <w:t xml:space="preserve"> работник</w:t>
      </w:r>
      <w:r w:rsidR="00C47DE6" w:rsidRPr="00886579">
        <w:rPr>
          <w:rFonts w:ascii="Times New Roman" w:hAnsi="Times New Roman" w:cs="Times New Roman"/>
          <w:sz w:val="24"/>
          <w:szCs w:val="24"/>
        </w:rPr>
        <w:t xml:space="preserve">ов – </w:t>
      </w:r>
      <w:r w:rsidR="00D5044F" w:rsidRPr="00886579">
        <w:rPr>
          <w:rFonts w:ascii="Times New Roman" w:hAnsi="Times New Roman" w:cs="Times New Roman"/>
          <w:sz w:val="24"/>
          <w:szCs w:val="24"/>
        </w:rPr>
        <w:t>70</w:t>
      </w:r>
      <w:r w:rsidR="00C47DE6" w:rsidRPr="00886579">
        <w:rPr>
          <w:rFonts w:ascii="Times New Roman" w:hAnsi="Times New Roman" w:cs="Times New Roman"/>
          <w:sz w:val="24"/>
          <w:szCs w:val="24"/>
        </w:rPr>
        <w:t xml:space="preserve"> чел.</w:t>
      </w:r>
      <w:r w:rsidRPr="00886579">
        <w:rPr>
          <w:rFonts w:ascii="Times New Roman" w:hAnsi="Times New Roman" w:cs="Times New Roman"/>
          <w:sz w:val="24"/>
          <w:szCs w:val="24"/>
        </w:rPr>
        <w:t>, из них имеют</w:t>
      </w:r>
      <w:r w:rsidR="00C47DE6" w:rsidRPr="00886579">
        <w:rPr>
          <w:rFonts w:ascii="Times New Roman" w:hAnsi="Times New Roman" w:cs="Times New Roman"/>
          <w:sz w:val="24"/>
          <w:szCs w:val="24"/>
        </w:rPr>
        <w:t>:</w:t>
      </w:r>
    </w:p>
    <w:p w:rsidR="00C47DE6" w:rsidRPr="00886579" w:rsidRDefault="00C47DE6" w:rsidP="00C47DE6">
      <w:pPr>
        <w:tabs>
          <w:tab w:val="left" w:pos="10065"/>
        </w:tabs>
        <w:spacing w:after="0" w:line="240" w:lineRule="auto"/>
        <w:jc w:val="both"/>
        <w:outlineLvl w:val="0"/>
        <w:rPr>
          <w:rFonts w:ascii="Times New Roman" w:hAnsi="Times New Roman" w:cs="Times New Roman"/>
          <w:sz w:val="24"/>
          <w:szCs w:val="24"/>
        </w:rPr>
      </w:pPr>
      <w:r w:rsidRPr="00886579">
        <w:rPr>
          <w:rFonts w:ascii="Times New Roman" w:hAnsi="Times New Roman" w:cs="Times New Roman"/>
          <w:sz w:val="24"/>
          <w:szCs w:val="24"/>
        </w:rPr>
        <w:t>- высшую квалификационную категори</w:t>
      </w:r>
      <w:proofErr w:type="gramStart"/>
      <w:r w:rsidRPr="00886579">
        <w:rPr>
          <w:rFonts w:ascii="Times New Roman" w:hAnsi="Times New Roman" w:cs="Times New Roman"/>
          <w:sz w:val="24"/>
          <w:szCs w:val="24"/>
        </w:rPr>
        <w:t>ю(</w:t>
      </w:r>
      <w:proofErr w:type="gramEnd"/>
      <w:r w:rsidR="00E648A0" w:rsidRPr="00886579">
        <w:rPr>
          <w:rFonts w:ascii="Times New Roman" w:hAnsi="Times New Roman" w:cs="Times New Roman"/>
          <w:sz w:val="24"/>
          <w:szCs w:val="24"/>
        </w:rPr>
        <w:t>ВКК</w:t>
      </w:r>
      <w:r w:rsidRPr="00886579">
        <w:rPr>
          <w:rFonts w:ascii="Times New Roman" w:hAnsi="Times New Roman" w:cs="Times New Roman"/>
          <w:sz w:val="24"/>
          <w:szCs w:val="24"/>
        </w:rPr>
        <w:t>)</w:t>
      </w:r>
      <w:r w:rsidR="00E648A0" w:rsidRPr="00886579">
        <w:rPr>
          <w:rFonts w:ascii="Times New Roman" w:hAnsi="Times New Roman" w:cs="Times New Roman"/>
          <w:sz w:val="24"/>
          <w:szCs w:val="24"/>
        </w:rPr>
        <w:t xml:space="preserve"> – </w:t>
      </w:r>
      <w:r w:rsidR="00D5044F" w:rsidRPr="00886579">
        <w:rPr>
          <w:rFonts w:ascii="Times New Roman" w:hAnsi="Times New Roman" w:cs="Times New Roman"/>
          <w:sz w:val="24"/>
          <w:szCs w:val="24"/>
        </w:rPr>
        <w:t>7</w:t>
      </w:r>
      <w:r w:rsidR="00E648A0" w:rsidRPr="00886579">
        <w:rPr>
          <w:rFonts w:ascii="Times New Roman" w:hAnsi="Times New Roman" w:cs="Times New Roman"/>
          <w:sz w:val="24"/>
          <w:szCs w:val="24"/>
        </w:rPr>
        <w:t xml:space="preserve"> человек</w:t>
      </w:r>
      <w:r w:rsidR="00410C09" w:rsidRPr="00886579">
        <w:rPr>
          <w:rFonts w:ascii="Times New Roman" w:hAnsi="Times New Roman" w:cs="Times New Roman"/>
          <w:sz w:val="24"/>
          <w:szCs w:val="24"/>
        </w:rPr>
        <w:t>(10%)</w:t>
      </w:r>
      <w:r w:rsidRPr="00886579">
        <w:rPr>
          <w:rFonts w:ascii="Times New Roman" w:hAnsi="Times New Roman" w:cs="Times New Roman"/>
          <w:sz w:val="24"/>
          <w:szCs w:val="24"/>
        </w:rPr>
        <w:t>;</w:t>
      </w:r>
    </w:p>
    <w:p w:rsidR="00C47DE6" w:rsidRPr="00886579" w:rsidRDefault="00C47DE6" w:rsidP="00C47DE6">
      <w:pPr>
        <w:tabs>
          <w:tab w:val="left" w:pos="10065"/>
        </w:tabs>
        <w:spacing w:after="0" w:line="240" w:lineRule="auto"/>
        <w:jc w:val="both"/>
        <w:outlineLvl w:val="0"/>
        <w:rPr>
          <w:rFonts w:ascii="Times New Roman" w:hAnsi="Times New Roman" w:cs="Times New Roman"/>
          <w:sz w:val="24"/>
          <w:szCs w:val="24"/>
        </w:rPr>
      </w:pPr>
      <w:r w:rsidRPr="00886579">
        <w:rPr>
          <w:rFonts w:ascii="Times New Roman" w:hAnsi="Times New Roman" w:cs="Times New Roman"/>
          <w:sz w:val="24"/>
          <w:szCs w:val="24"/>
        </w:rPr>
        <w:t>- первую квалификационную категорию (</w:t>
      </w:r>
      <w:r w:rsidR="00E648A0" w:rsidRPr="00886579">
        <w:rPr>
          <w:rFonts w:ascii="Times New Roman" w:hAnsi="Times New Roman" w:cs="Times New Roman"/>
          <w:sz w:val="24"/>
          <w:szCs w:val="24"/>
        </w:rPr>
        <w:t>1КК</w:t>
      </w:r>
      <w:r w:rsidRPr="00886579">
        <w:rPr>
          <w:rFonts w:ascii="Times New Roman" w:hAnsi="Times New Roman" w:cs="Times New Roman"/>
          <w:sz w:val="24"/>
          <w:szCs w:val="24"/>
        </w:rPr>
        <w:t>)</w:t>
      </w:r>
      <w:r w:rsidR="00E648A0" w:rsidRPr="00886579">
        <w:rPr>
          <w:rFonts w:ascii="Times New Roman" w:hAnsi="Times New Roman" w:cs="Times New Roman"/>
          <w:sz w:val="24"/>
          <w:szCs w:val="24"/>
        </w:rPr>
        <w:t xml:space="preserve"> – 44 человека</w:t>
      </w:r>
      <w:r w:rsidR="00410C09" w:rsidRPr="00886579">
        <w:rPr>
          <w:rFonts w:ascii="Times New Roman" w:hAnsi="Times New Roman" w:cs="Times New Roman"/>
          <w:sz w:val="24"/>
          <w:szCs w:val="24"/>
        </w:rPr>
        <w:t>(63%)</w:t>
      </w:r>
      <w:r w:rsidRPr="00886579">
        <w:rPr>
          <w:rFonts w:ascii="Times New Roman" w:hAnsi="Times New Roman" w:cs="Times New Roman"/>
          <w:sz w:val="24"/>
          <w:szCs w:val="24"/>
        </w:rPr>
        <w:t>;</w:t>
      </w:r>
    </w:p>
    <w:p w:rsidR="00D5044F" w:rsidRPr="00886579" w:rsidRDefault="00D5044F" w:rsidP="00C47DE6">
      <w:pPr>
        <w:tabs>
          <w:tab w:val="left" w:pos="10065"/>
        </w:tabs>
        <w:spacing w:after="0" w:line="240" w:lineRule="auto"/>
        <w:jc w:val="both"/>
        <w:outlineLvl w:val="0"/>
        <w:rPr>
          <w:rFonts w:ascii="Times New Roman" w:hAnsi="Times New Roman" w:cs="Times New Roman"/>
          <w:sz w:val="24"/>
          <w:szCs w:val="24"/>
        </w:rPr>
      </w:pPr>
      <w:r w:rsidRPr="00886579">
        <w:rPr>
          <w:rFonts w:ascii="Times New Roman" w:hAnsi="Times New Roman" w:cs="Times New Roman"/>
          <w:sz w:val="24"/>
          <w:szCs w:val="24"/>
        </w:rPr>
        <w:t>- сооветствие занимаемой должности – 5 человек</w:t>
      </w:r>
      <w:r w:rsidR="00410C09" w:rsidRPr="00886579">
        <w:rPr>
          <w:rFonts w:ascii="Times New Roman" w:hAnsi="Times New Roman" w:cs="Times New Roman"/>
          <w:sz w:val="24"/>
          <w:szCs w:val="24"/>
        </w:rPr>
        <w:t>(7%)</w:t>
      </w:r>
      <w:r w:rsidRPr="00886579">
        <w:rPr>
          <w:rFonts w:ascii="Times New Roman" w:hAnsi="Times New Roman" w:cs="Times New Roman"/>
          <w:sz w:val="24"/>
          <w:szCs w:val="24"/>
        </w:rPr>
        <w:t>;</w:t>
      </w:r>
    </w:p>
    <w:p w:rsidR="00E648A0" w:rsidRPr="00886579" w:rsidRDefault="00C47DE6" w:rsidP="00C47DE6">
      <w:pPr>
        <w:tabs>
          <w:tab w:val="left" w:pos="10065"/>
        </w:tabs>
        <w:spacing w:after="0" w:line="240" w:lineRule="auto"/>
        <w:jc w:val="both"/>
        <w:outlineLvl w:val="0"/>
        <w:rPr>
          <w:rFonts w:ascii="Times New Roman" w:hAnsi="Times New Roman" w:cs="Times New Roman"/>
          <w:sz w:val="24"/>
          <w:szCs w:val="24"/>
        </w:rPr>
      </w:pPr>
      <w:r w:rsidRPr="00886579">
        <w:rPr>
          <w:rFonts w:ascii="Times New Roman" w:hAnsi="Times New Roman" w:cs="Times New Roman"/>
          <w:sz w:val="24"/>
          <w:szCs w:val="24"/>
        </w:rPr>
        <w:t>-</w:t>
      </w:r>
      <w:r w:rsidR="00E648A0" w:rsidRPr="00886579">
        <w:rPr>
          <w:rFonts w:ascii="Times New Roman" w:hAnsi="Times New Roman" w:cs="Times New Roman"/>
          <w:sz w:val="24"/>
          <w:szCs w:val="24"/>
        </w:rPr>
        <w:t xml:space="preserve"> не имеют </w:t>
      </w:r>
      <w:r w:rsidRPr="00886579">
        <w:rPr>
          <w:rFonts w:ascii="Times New Roman" w:hAnsi="Times New Roman" w:cs="Times New Roman"/>
          <w:sz w:val="24"/>
          <w:szCs w:val="24"/>
        </w:rPr>
        <w:t>квалификационной категории</w:t>
      </w:r>
      <w:r w:rsidR="00E648A0" w:rsidRPr="00886579">
        <w:rPr>
          <w:rFonts w:ascii="Times New Roman" w:hAnsi="Times New Roman" w:cs="Times New Roman"/>
          <w:sz w:val="24"/>
          <w:szCs w:val="24"/>
        </w:rPr>
        <w:t xml:space="preserve"> – 1</w:t>
      </w:r>
      <w:r w:rsidR="00D5044F" w:rsidRPr="00886579">
        <w:rPr>
          <w:rFonts w:ascii="Times New Roman" w:hAnsi="Times New Roman" w:cs="Times New Roman"/>
          <w:sz w:val="24"/>
          <w:szCs w:val="24"/>
        </w:rPr>
        <w:t>5</w:t>
      </w:r>
      <w:r w:rsidR="00F86D35" w:rsidRPr="00886579">
        <w:rPr>
          <w:rFonts w:ascii="Times New Roman" w:hAnsi="Times New Roman" w:cs="Times New Roman"/>
          <w:sz w:val="24"/>
          <w:szCs w:val="24"/>
        </w:rPr>
        <w:t xml:space="preserve"> человек</w:t>
      </w:r>
      <w:r w:rsidR="00E648A0" w:rsidRPr="00886579">
        <w:rPr>
          <w:rFonts w:ascii="Times New Roman" w:hAnsi="Times New Roman" w:cs="Times New Roman"/>
          <w:sz w:val="24"/>
          <w:szCs w:val="24"/>
        </w:rPr>
        <w:t>(</w:t>
      </w:r>
      <w:r w:rsidR="00D5044F" w:rsidRPr="00886579">
        <w:rPr>
          <w:rFonts w:ascii="Times New Roman" w:hAnsi="Times New Roman" w:cs="Times New Roman"/>
          <w:sz w:val="24"/>
          <w:szCs w:val="24"/>
        </w:rPr>
        <w:t xml:space="preserve">10 </w:t>
      </w:r>
      <w:r w:rsidR="00E648A0" w:rsidRPr="00886579">
        <w:rPr>
          <w:rFonts w:ascii="Times New Roman" w:hAnsi="Times New Roman" w:cs="Times New Roman"/>
          <w:sz w:val="24"/>
          <w:szCs w:val="24"/>
        </w:rPr>
        <w:t>педагог</w:t>
      </w:r>
      <w:r w:rsidR="00D5044F" w:rsidRPr="00886579">
        <w:rPr>
          <w:rFonts w:ascii="Times New Roman" w:hAnsi="Times New Roman" w:cs="Times New Roman"/>
          <w:sz w:val="24"/>
          <w:szCs w:val="24"/>
        </w:rPr>
        <w:t>ов</w:t>
      </w:r>
      <w:r w:rsidR="00E648A0" w:rsidRPr="00886579">
        <w:rPr>
          <w:rFonts w:ascii="Times New Roman" w:hAnsi="Times New Roman" w:cs="Times New Roman"/>
          <w:sz w:val="24"/>
          <w:szCs w:val="24"/>
        </w:rPr>
        <w:t>, проработав</w:t>
      </w:r>
      <w:r w:rsidR="00D5044F" w:rsidRPr="00886579">
        <w:rPr>
          <w:rFonts w:ascii="Times New Roman" w:hAnsi="Times New Roman" w:cs="Times New Roman"/>
          <w:sz w:val="24"/>
          <w:szCs w:val="24"/>
        </w:rPr>
        <w:t xml:space="preserve">шие в организации менее 2-х лет; 5 человек </w:t>
      </w:r>
      <w:proofErr w:type="gramStart"/>
      <w:r w:rsidR="00CE1DB5" w:rsidRPr="00886579">
        <w:rPr>
          <w:rFonts w:ascii="Times New Roman" w:hAnsi="Times New Roman" w:cs="Times New Roman"/>
          <w:sz w:val="24"/>
          <w:szCs w:val="24"/>
        </w:rPr>
        <w:t>–</w:t>
      </w:r>
      <w:r w:rsidRPr="00886579">
        <w:rPr>
          <w:rFonts w:ascii="Times New Roman" w:hAnsi="Times New Roman" w:cs="Times New Roman"/>
          <w:sz w:val="24"/>
          <w:szCs w:val="24"/>
        </w:rPr>
        <w:t>в</w:t>
      </w:r>
      <w:proofErr w:type="gramEnd"/>
      <w:r w:rsidRPr="00886579">
        <w:rPr>
          <w:rFonts w:ascii="Times New Roman" w:hAnsi="Times New Roman" w:cs="Times New Roman"/>
          <w:sz w:val="24"/>
          <w:szCs w:val="24"/>
        </w:rPr>
        <w:t>оспитатели-сопровождающие</w:t>
      </w:r>
      <w:r w:rsidR="00D5044F" w:rsidRPr="00886579">
        <w:rPr>
          <w:rFonts w:ascii="Times New Roman" w:hAnsi="Times New Roman" w:cs="Times New Roman"/>
          <w:sz w:val="24"/>
          <w:szCs w:val="24"/>
        </w:rPr>
        <w:t xml:space="preserve">). </w:t>
      </w:r>
    </w:p>
    <w:p w:rsidR="00E648A0" w:rsidRPr="00C67B6E" w:rsidRDefault="00E648A0" w:rsidP="00E648A0">
      <w:pPr>
        <w:spacing w:after="0" w:line="240" w:lineRule="auto"/>
        <w:jc w:val="both"/>
        <w:rPr>
          <w:rFonts w:ascii="Times New Roman" w:hAnsi="Times New Roman" w:cs="Times New Roman"/>
          <w:sz w:val="24"/>
          <w:szCs w:val="24"/>
        </w:rPr>
      </w:pPr>
    </w:p>
    <w:p w:rsidR="00E648A0" w:rsidRPr="00C67B6E" w:rsidRDefault="00E648A0" w:rsidP="00E648A0">
      <w:pPr>
        <w:spacing w:after="0" w:line="240" w:lineRule="auto"/>
        <w:ind w:firstLine="709"/>
        <w:jc w:val="center"/>
        <w:rPr>
          <w:rFonts w:ascii="Times New Roman" w:hAnsi="Times New Roman" w:cs="Times New Roman"/>
          <w:b/>
          <w:sz w:val="24"/>
          <w:szCs w:val="24"/>
        </w:rPr>
      </w:pPr>
      <w:r w:rsidRPr="00C67B6E">
        <w:rPr>
          <w:rFonts w:ascii="Times New Roman" w:hAnsi="Times New Roman" w:cs="Times New Roman"/>
          <w:b/>
          <w:sz w:val="24"/>
          <w:szCs w:val="24"/>
        </w:rPr>
        <w:t>Управление аттестационными процессами</w:t>
      </w:r>
    </w:p>
    <w:p w:rsidR="00E648A0" w:rsidRPr="006069F2" w:rsidRDefault="00E648A0" w:rsidP="006069F2">
      <w:pPr>
        <w:spacing w:after="0" w:line="240" w:lineRule="auto"/>
        <w:ind w:firstLine="709"/>
        <w:jc w:val="both"/>
        <w:rPr>
          <w:rFonts w:ascii="Times New Roman" w:hAnsi="Times New Roman" w:cs="Times New Roman"/>
          <w:sz w:val="24"/>
          <w:szCs w:val="24"/>
          <w:shd w:val="clear" w:color="auto" w:fill="FFFFFF"/>
        </w:rPr>
      </w:pPr>
      <w:r w:rsidRPr="00C67B6E">
        <w:rPr>
          <w:rFonts w:ascii="Times New Roman" w:hAnsi="Times New Roman" w:cs="Times New Roman"/>
          <w:sz w:val="24"/>
          <w:szCs w:val="24"/>
          <w:shd w:val="clear" w:color="auto" w:fill="FFFFFF"/>
        </w:rPr>
        <w:t xml:space="preserve">В 2019 </w:t>
      </w:r>
      <w:r w:rsidR="000C5215">
        <w:rPr>
          <w:rFonts w:ascii="Times New Roman" w:hAnsi="Times New Roman" w:cs="Times New Roman"/>
          <w:sz w:val="24"/>
          <w:szCs w:val="24"/>
          <w:shd w:val="clear" w:color="auto" w:fill="FFFFFF"/>
        </w:rPr>
        <w:t xml:space="preserve">аттестационном </w:t>
      </w:r>
      <w:r w:rsidRPr="00C67B6E">
        <w:rPr>
          <w:rFonts w:ascii="Times New Roman" w:hAnsi="Times New Roman" w:cs="Times New Roman"/>
          <w:sz w:val="24"/>
          <w:szCs w:val="24"/>
          <w:shd w:val="clear" w:color="auto" w:fill="FFFFFF"/>
        </w:rPr>
        <w:t>году в МАОУ СОШ № 1 для педагогических работников были созданы условия для подготовки и прохождения процедуры аттестации на квалификационную категорию. Велось методическое, информационное и организационное сопровождение педагогических работников. Проводилось индивидуальноеконсультирование аттестующихся педагогических работников, создавались условия для повышения квалификации.</w:t>
      </w:r>
      <w:r w:rsidRPr="00C67B6E">
        <w:rPr>
          <w:rFonts w:ascii="Times New Roman" w:hAnsi="Times New Roman" w:cs="Times New Roman"/>
          <w:sz w:val="24"/>
          <w:szCs w:val="24"/>
        </w:rPr>
        <w:t xml:space="preserve"> Для развития профессиональной компетентности педагогических  работников на советах</w:t>
      </w:r>
      <w:r w:rsidR="006069F2">
        <w:rPr>
          <w:rFonts w:ascii="Times New Roman" w:hAnsi="Times New Roman" w:cs="Times New Roman"/>
          <w:sz w:val="24"/>
          <w:szCs w:val="24"/>
        </w:rPr>
        <w:t xml:space="preserve"> педагогов</w:t>
      </w:r>
      <w:r w:rsidRPr="00C67B6E">
        <w:rPr>
          <w:rFonts w:ascii="Times New Roman" w:hAnsi="Times New Roman" w:cs="Times New Roman"/>
          <w:sz w:val="24"/>
          <w:szCs w:val="24"/>
        </w:rPr>
        <w:t>, методических совещаниях, заседаниях школьных методических объединений осуществлялось ознакомление педагогических работников с нормативно-правовыми документами, определяющими основания аттестации.</w:t>
      </w:r>
    </w:p>
    <w:p w:rsidR="00E648A0" w:rsidRPr="00E80959" w:rsidRDefault="00E648A0" w:rsidP="00E648A0">
      <w:pPr>
        <w:pStyle w:val="a3"/>
        <w:spacing w:after="0" w:line="240" w:lineRule="auto"/>
        <w:ind w:left="0" w:firstLine="708"/>
        <w:jc w:val="both"/>
        <w:rPr>
          <w:rFonts w:ascii="Times New Roman" w:hAnsi="Times New Roman" w:cs="Times New Roman"/>
          <w:sz w:val="24"/>
          <w:szCs w:val="24"/>
        </w:rPr>
      </w:pPr>
      <w:r w:rsidRPr="00E80959">
        <w:rPr>
          <w:rFonts w:ascii="Times New Roman" w:hAnsi="Times New Roman" w:cs="Times New Roman"/>
          <w:sz w:val="24"/>
          <w:szCs w:val="24"/>
        </w:rPr>
        <w:t xml:space="preserve">Для ознакомления </w:t>
      </w:r>
      <w:proofErr w:type="gramStart"/>
      <w:r w:rsidRPr="00E80959">
        <w:rPr>
          <w:rFonts w:ascii="Times New Roman" w:hAnsi="Times New Roman" w:cs="Times New Roman"/>
          <w:sz w:val="24"/>
          <w:szCs w:val="24"/>
        </w:rPr>
        <w:t>аттестующихся</w:t>
      </w:r>
      <w:proofErr w:type="gramEnd"/>
      <w:r w:rsidRPr="00E80959">
        <w:rPr>
          <w:rFonts w:ascii="Times New Roman" w:hAnsi="Times New Roman" w:cs="Times New Roman"/>
          <w:sz w:val="24"/>
          <w:szCs w:val="24"/>
        </w:rPr>
        <w:t xml:space="preserve"> с нормативными, организационными и содержательными основаниями аттестации в МАОУ СОШ № 1 имеется: </w:t>
      </w:r>
    </w:p>
    <w:p w:rsidR="00E648A0" w:rsidRPr="00E80959" w:rsidRDefault="006069F2" w:rsidP="00E648A0">
      <w:pPr>
        <w:pStyle w:val="a3"/>
        <w:spacing w:after="0" w:line="240" w:lineRule="auto"/>
        <w:ind w:left="34" w:firstLine="674"/>
        <w:jc w:val="both"/>
        <w:rPr>
          <w:rFonts w:ascii="Times New Roman" w:hAnsi="Times New Roman" w:cs="Times New Roman"/>
          <w:sz w:val="24"/>
          <w:szCs w:val="24"/>
        </w:rPr>
      </w:pPr>
      <w:r>
        <w:rPr>
          <w:rFonts w:ascii="Times New Roman" w:hAnsi="Times New Roman" w:cs="Times New Roman"/>
          <w:sz w:val="24"/>
          <w:szCs w:val="24"/>
        </w:rPr>
        <w:t>1) И</w:t>
      </w:r>
      <w:r w:rsidR="00E648A0" w:rsidRPr="00E80959">
        <w:rPr>
          <w:rFonts w:ascii="Times New Roman" w:hAnsi="Times New Roman" w:cs="Times New Roman"/>
          <w:sz w:val="24"/>
          <w:szCs w:val="24"/>
        </w:rPr>
        <w:t xml:space="preserve">нформационный стенд «Готовимся к аттестации»,  на котором размещены следующие материалы: </w:t>
      </w:r>
    </w:p>
    <w:p w:rsidR="00E648A0" w:rsidRPr="00E80959" w:rsidRDefault="00E648A0" w:rsidP="00E648A0">
      <w:pPr>
        <w:pStyle w:val="a3"/>
        <w:spacing w:after="0" w:line="240" w:lineRule="auto"/>
        <w:ind w:left="34"/>
        <w:jc w:val="both"/>
        <w:rPr>
          <w:rFonts w:ascii="Times New Roman" w:hAnsi="Times New Roman" w:cs="Times New Roman"/>
          <w:bCs/>
          <w:sz w:val="24"/>
          <w:szCs w:val="24"/>
        </w:rPr>
      </w:pPr>
      <w:r w:rsidRPr="00E80959">
        <w:rPr>
          <w:rFonts w:ascii="Times New Roman" w:hAnsi="Times New Roman" w:cs="Times New Roman"/>
          <w:sz w:val="24"/>
          <w:szCs w:val="24"/>
        </w:rPr>
        <w:t>- нормативные документы федерального, регионального уровней;</w:t>
      </w:r>
    </w:p>
    <w:p w:rsidR="00E648A0" w:rsidRPr="00E80959" w:rsidRDefault="00E648A0" w:rsidP="00E648A0">
      <w:pPr>
        <w:pStyle w:val="a3"/>
        <w:spacing w:after="0" w:line="240" w:lineRule="auto"/>
        <w:ind w:left="34"/>
        <w:jc w:val="both"/>
        <w:rPr>
          <w:rFonts w:ascii="Times New Roman" w:hAnsi="Times New Roman" w:cs="Times New Roman"/>
          <w:bCs/>
          <w:sz w:val="24"/>
          <w:szCs w:val="24"/>
        </w:rPr>
      </w:pPr>
      <w:r w:rsidRPr="00E80959">
        <w:rPr>
          <w:rFonts w:ascii="Times New Roman" w:hAnsi="Times New Roman" w:cs="Times New Roman"/>
          <w:bCs/>
          <w:sz w:val="24"/>
          <w:szCs w:val="24"/>
        </w:rPr>
        <w:lastRenderedPageBreak/>
        <w:t>- Положение о комиссии по аттестации педагогических работников на соответствие занимаемой должности;</w:t>
      </w:r>
    </w:p>
    <w:p w:rsidR="00E648A0" w:rsidRPr="00E80959" w:rsidRDefault="00E648A0" w:rsidP="00E648A0">
      <w:pPr>
        <w:pStyle w:val="a3"/>
        <w:spacing w:after="0" w:line="240" w:lineRule="auto"/>
        <w:ind w:left="34"/>
        <w:jc w:val="both"/>
        <w:rPr>
          <w:rFonts w:ascii="Times New Roman" w:hAnsi="Times New Roman" w:cs="Times New Roman"/>
          <w:bCs/>
          <w:sz w:val="24"/>
          <w:szCs w:val="24"/>
        </w:rPr>
      </w:pPr>
      <w:r w:rsidRPr="00E80959">
        <w:rPr>
          <w:rFonts w:ascii="Times New Roman" w:hAnsi="Times New Roman" w:cs="Times New Roman"/>
          <w:bCs/>
          <w:sz w:val="24"/>
          <w:szCs w:val="24"/>
        </w:rPr>
        <w:t>- перспективный план аттестации педагогических работников до 201</w:t>
      </w:r>
      <w:r>
        <w:rPr>
          <w:rFonts w:ascii="Times New Roman" w:hAnsi="Times New Roman" w:cs="Times New Roman"/>
          <w:bCs/>
          <w:sz w:val="24"/>
          <w:szCs w:val="24"/>
        </w:rPr>
        <w:t>9</w:t>
      </w:r>
      <w:r w:rsidRPr="00E80959">
        <w:rPr>
          <w:rFonts w:ascii="Times New Roman" w:hAnsi="Times New Roman" w:cs="Times New Roman"/>
          <w:bCs/>
          <w:sz w:val="24"/>
          <w:szCs w:val="24"/>
        </w:rPr>
        <w:t xml:space="preserve">г.; </w:t>
      </w:r>
    </w:p>
    <w:p w:rsidR="00E648A0" w:rsidRPr="00E80959" w:rsidRDefault="00E648A0" w:rsidP="00E648A0">
      <w:pPr>
        <w:pStyle w:val="a3"/>
        <w:spacing w:after="0" w:line="240" w:lineRule="auto"/>
        <w:ind w:left="34"/>
        <w:jc w:val="both"/>
        <w:rPr>
          <w:rFonts w:ascii="Times New Roman" w:hAnsi="Times New Roman" w:cs="Times New Roman"/>
          <w:bCs/>
          <w:sz w:val="24"/>
          <w:szCs w:val="24"/>
        </w:rPr>
      </w:pPr>
      <w:r w:rsidRPr="00E80959">
        <w:rPr>
          <w:rFonts w:ascii="Times New Roman" w:hAnsi="Times New Roman" w:cs="Times New Roman"/>
          <w:bCs/>
          <w:sz w:val="24"/>
          <w:szCs w:val="24"/>
        </w:rPr>
        <w:t>- план работы в межаттестационный период;</w:t>
      </w:r>
    </w:p>
    <w:p w:rsidR="00E648A0" w:rsidRPr="00E80959" w:rsidRDefault="00E648A0" w:rsidP="00E648A0">
      <w:pPr>
        <w:pStyle w:val="a3"/>
        <w:spacing w:after="0" w:line="240" w:lineRule="auto"/>
        <w:ind w:left="34"/>
        <w:jc w:val="both"/>
        <w:rPr>
          <w:rFonts w:ascii="Times New Roman" w:hAnsi="Times New Roman" w:cs="Times New Roman"/>
          <w:bCs/>
          <w:sz w:val="24"/>
          <w:szCs w:val="24"/>
        </w:rPr>
      </w:pPr>
      <w:r w:rsidRPr="00E80959">
        <w:rPr>
          <w:rFonts w:ascii="Times New Roman" w:hAnsi="Times New Roman" w:cs="Times New Roman"/>
          <w:bCs/>
          <w:sz w:val="24"/>
          <w:szCs w:val="24"/>
        </w:rPr>
        <w:t>- перечень документов аттестующегося педагога, в том числе и образцы данных документов.</w:t>
      </w:r>
    </w:p>
    <w:p w:rsidR="00E648A0" w:rsidRPr="00C67B6E" w:rsidRDefault="006069F2" w:rsidP="00E648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И</w:t>
      </w:r>
      <w:r w:rsidR="00E648A0" w:rsidRPr="00C67B6E">
        <w:rPr>
          <w:rFonts w:ascii="Times New Roman" w:hAnsi="Times New Roman" w:cs="Times New Roman"/>
          <w:sz w:val="24"/>
          <w:szCs w:val="24"/>
        </w:rPr>
        <w:t>спользование информационных каналов для ознакомления аттестующихся с нормативными, организационными и содержательными основаниями аттестации (информационный стенд, наличие доступа к сетевым ресурсам, позволило получить необходимую информацию для успешного прохождения аттестации всем педагогическим работникам).</w:t>
      </w:r>
    </w:p>
    <w:p w:rsidR="00E648A0" w:rsidRPr="00C67B6E" w:rsidRDefault="00E648A0" w:rsidP="00E648A0">
      <w:pPr>
        <w:spacing w:after="0" w:line="240" w:lineRule="auto"/>
        <w:ind w:firstLine="708"/>
        <w:jc w:val="both"/>
        <w:rPr>
          <w:rFonts w:ascii="Times New Roman" w:hAnsi="Times New Roman" w:cs="Times New Roman"/>
          <w:sz w:val="24"/>
          <w:szCs w:val="24"/>
        </w:rPr>
      </w:pPr>
      <w:r w:rsidRPr="00C67B6E">
        <w:rPr>
          <w:rFonts w:ascii="Times New Roman" w:hAnsi="Times New Roman" w:cs="Times New Roman"/>
          <w:sz w:val="24"/>
          <w:szCs w:val="24"/>
        </w:rPr>
        <w:t xml:space="preserve">3) Тематика совещаний по вопросам аттестации педагогических работников: </w:t>
      </w:r>
    </w:p>
    <w:p w:rsidR="00E648A0" w:rsidRPr="00C67B6E" w:rsidRDefault="006069F2" w:rsidP="00E648A0">
      <w:pPr>
        <w:pStyle w:val="a3"/>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информационное совещание «</w:t>
      </w:r>
      <w:r w:rsidR="00E648A0" w:rsidRPr="00C67B6E">
        <w:rPr>
          <w:rFonts w:ascii="Times New Roman" w:hAnsi="Times New Roman" w:cs="Times New Roman"/>
          <w:sz w:val="24"/>
          <w:szCs w:val="24"/>
        </w:rPr>
        <w:t>Нормативно-правовое обеспечение аттестации педагогических работников»</w:t>
      </w:r>
      <w:r>
        <w:rPr>
          <w:rFonts w:ascii="Times New Roman" w:hAnsi="Times New Roman" w:cs="Times New Roman"/>
          <w:sz w:val="24"/>
          <w:szCs w:val="24"/>
        </w:rPr>
        <w:t>;</w:t>
      </w:r>
    </w:p>
    <w:p w:rsidR="00E648A0" w:rsidRPr="00C67B6E" w:rsidRDefault="00E648A0" w:rsidP="00E648A0">
      <w:pPr>
        <w:pStyle w:val="a3"/>
        <w:numPr>
          <w:ilvl w:val="0"/>
          <w:numId w:val="48"/>
        </w:numPr>
        <w:spacing w:after="0" w:line="240" w:lineRule="auto"/>
        <w:jc w:val="both"/>
        <w:rPr>
          <w:rFonts w:ascii="Times New Roman" w:hAnsi="Times New Roman" w:cs="Times New Roman"/>
          <w:sz w:val="24"/>
          <w:szCs w:val="24"/>
        </w:rPr>
      </w:pPr>
      <w:r w:rsidRPr="00C67B6E">
        <w:rPr>
          <w:rFonts w:ascii="Times New Roman" w:hAnsi="Times New Roman" w:cs="Times New Roman"/>
          <w:sz w:val="24"/>
          <w:szCs w:val="24"/>
        </w:rPr>
        <w:t>заседания ШМО «Работа педагогов в межаттестационный период»</w:t>
      </w:r>
      <w:r w:rsidR="006069F2">
        <w:rPr>
          <w:rFonts w:ascii="Times New Roman" w:hAnsi="Times New Roman" w:cs="Times New Roman"/>
          <w:sz w:val="24"/>
          <w:szCs w:val="24"/>
        </w:rPr>
        <w:t>;</w:t>
      </w:r>
    </w:p>
    <w:p w:rsidR="00E648A0" w:rsidRPr="00C67B6E" w:rsidRDefault="00E648A0" w:rsidP="00E648A0">
      <w:pPr>
        <w:pStyle w:val="a3"/>
        <w:numPr>
          <w:ilvl w:val="0"/>
          <w:numId w:val="48"/>
        </w:numPr>
        <w:spacing w:after="0" w:line="240" w:lineRule="auto"/>
        <w:jc w:val="both"/>
        <w:rPr>
          <w:rFonts w:ascii="Times New Roman" w:hAnsi="Times New Roman" w:cs="Times New Roman"/>
          <w:sz w:val="24"/>
          <w:szCs w:val="24"/>
        </w:rPr>
      </w:pPr>
      <w:r w:rsidRPr="00C67B6E">
        <w:rPr>
          <w:rFonts w:ascii="Times New Roman" w:hAnsi="Times New Roman" w:cs="Times New Roman"/>
          <w:sz w:val="24"/>
          <w:szCs w:val="24"/>
        </w:rPr>
        <w:t>методический семинар «Программа монитори</w:t>
      </w:r>
      <w:r w:rsidR="006069F2">
        <w:rPr>
          <w:rFonts w:ascii="Times New Roman" w:hAnsi="Times New Roman" w:cs="Times New Roman"/>
          <w:sz w:val="24"/>
          <w:szCs w:val="24"/>
        </w:rPr>
        <w:t>нга в межаттестационный период;</w:t>
      </w:r>
    </w:p>
    <w:p w:rsidR="00E648A0" w:rsidRPr="00C67B6E" w:rsidRDefault="00E648A0" w:rsidP="00E648A0">
      <w:pPr>
        <w:pStyle w:val="a3"/>
        <w:numPr>
          <w:ilvl w:val="0"/>
          <w:numId w:val="48"/>
        </w:numPr>
        <w:spacing w:after="0" w:line="240" w:lineRule="auto"/>
        <w:jc w:val="both"/>
        <w:rPr>
          <w:rFonts w:ascii="Times New Roman" w:hAnsi="Times New Roman" w:cs="Times New Roman"/>
          <w:sz w:val="24"/>
          <w:szCs w:val="24"/>
        </w:rPr>
      </w:pPr>
      <w:r w:rsidRPr="00C67B6E">
        <w:rPr>
          <w:rFonts w:ascii="Times New Roman" w:hAnsi="Times New Roman" w:cs="Times New Roman"/>
          <w:sz w:val="24"/>
          <w:szCs w:val="24"/>
        </w:rPr>
        <w:t>методический семинар «Портфолио педагога»</w:t>
      </w:r>
      <w:r w:rsidR="006069F2">
        <w:rPr>
          <w:rFonts w:ascii="Times New Roman" w:hAnsi="Times New Roman" w:cs="Times New Roman"/>
          <w:sz w:val="24"/>
          <w:szCs w:val="24"/>
        </w:rPr>
        <w:t>;</w:t>
      </w:r>
    </w:p>
    <w:p w:rsidR="00E648A0" w:rsidRPr="00C67B6E" w:rsidRDefault="00E648A0" w:rsidP="00E648A0">
      <w:pPr>
        <w:pStyle w:val="a3"/>
        <w:numPr>
          <w:ilvl w:val="0"/>
          <w:numId w:val="48"/>
        </w:numPr>
        <w:spacing w:after="0" w:line="240" w:lineRule="auto"/>
        <w:jc w:val="both"/>
        <w:rPr>
          <w:rFonts w:ascii="Times New Roman" w:hAnsi="Times New Roman" w:cs="Times New Roman"/>
          <w:sz w:val="24"/>
          <w:szCs w:val="24"/>
        </w:rPr>
      </w:pPr>
      <w:r w:rsidRPr="00C67B6E">
        <w:rPr>
          <w:rFonts w:ascii="Times New Roman" w:hAnsi="Times New Roman" w:cs="Times New Roman"/>
          <w:sz w:val="24"/>
          <w:szCs w:val="24"/>
        </w:rPr>
        <w:t xml:space="preserve">заседания ШМО «Основные положения </w:t>
      </w:r>
      <w:r w:rsidR="006069F2">
        <w:rPr>
          <w:rFonts w:ascii="Times New Roman" w:hAnsi="Times New Roman" w:cs="Times New Roman"/>
          <w:sz w:val="24"/>
          <w:szCs w:val="24"/>
        </w:rPr>
        <w:t>по написанию аналитического отче</w:t>
      </w:r>
      <w:r w:rsidRPr="00C67B6E">
        <w:rPr>
          <w:rFonts w:ascii="Times New Roman" w:hAnsi="Times New Roman" w:cs="Times New Roman"/>
          <w:sz w:val="24"/>
          <w:szCs w:val="24"/>
        </w:rPr>
        <w:t>та за межаттестационный пе</w:t>
      </w:r>
      <w:r w:rsidR="006069F2">
        <w:rPr>
          <w:rFonts w:ascii="Times New Roman" w:hAnsi="Times New Roman" w:cs="Times New Roman"/>
          <w:sz w:val="24"/>
          <w:szCs w:val="24"/>
        </w:rPr>
        <w:t>риод педагогического работника»;</w:t>
      </w:r>
    </w:p>
    <w:p w:rsidR="00E648A0" w:rsidRPr="00C67B6E" w:rsidRDefault="006069F2" w:rsidP="00E648A0">
      <w:pPr>
        <w:pStyle w:val="a3"/>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круглый стол по теме «О</w:t>
      </w:r>
      <w:r w:rsidR="00E648A0" w:rsidRPr="00C67B6E">
        <w:rPr>
          <w:rFonts w:ascii="Times New Roman" w:hAnsi="Times New Roman" w:cs="Times New Roman"/>
          <w:sz w:val="24"/>
          <w:szCs w:val="24"/>
        </w:rPr>
        <w:t>бсуждение новой модели аттестации учителей на основе использования единых федеральных оценочных материалов»</w:t>
      </w:r>
      <w:r>
        <w:rPr>
          <w:rFonts w:ascii="Times New Roman" w:hAnsi="Times New Roman" w:cs="Times New Roman"/>
          <w:sz w:val="24"/>
          <w:szCs w:val="24"/>
        </w:rPr>
        <w:t>.</w:t>
      </w:r>
    </w:p>
    <w:p w:rsidR="00E648A0" w:rsidRPr="00C67B6E" w:rsidRDefault="00E648A0" w:rsidP="00E648A0">
      <w:pPr>
        <w:pStyle w:val="Default"/>
        <w:ind w:firstLine="708"/>
        <w:jc w:val="both"/>
      </w:pPr>
      <w:r w:rsidRPr="00C67B6E">
        <w:rPr>
          <w:rFonts w:eastAsia="Times New Roman"/>
          <w:shd w:val="clear" w:color="auto" w:fill="FFFFFF"/>
        </w:rPr>
        <w:t>Перед проведением процедуры аттестации проводилась</w:t>
      </w:r>
      <w:r w:rsidRPr="00C67B6E">
        <w:t xml:space="preserve"> самооценка  педагогической деятельности на основании самоанализа результатов профессиональной работы в межаттестационный период, результаты самооценки стали аргументом для подачи заявления на квалификационную  категорию.</w:t>
      </w:r>
      <w:r w:rsidRPr="00C67B6E">
        <w:rPr>
          <w:rFonts w:eastAsia="Times New Roman"/>
          <w:shd w:val="clear" w:color="auto" w:fill="FFFFFF"/>
        </w:rPr>
        <w:t xml:space="preserve"> Было </w:t>
      </w:r>
      <w:r w:rsidRPr="00C67B6E">
        <w:t xml:space="preserve">организовано собеседование с педагогами по результатам профессиональной деятельности с заполнением карт мониторинга профессиональной деятельности за межаттестационный период, где педагогические работники оценивали свою профессиональную деятельность по следующим разделам: </w:t>
      </w:r>
    </w:p>
    <w:p w:rsidR="00E648A0" w:rsidRPr="00C67B6E" w:rsidRDefault="00E648A0" w:rsidP="00E648A0">
      <w:pPr>
        <w:pStyle w:val="Default"/>
        <w:jc w:val="both"/>
      </w:pPr>
      <w:r w:rsidRPr="00C67B6E">
        <w:t>-участие в инновационной, экспериментальной деятельности;</w:t>
      </w:r>
    </w:p>
    <w:p w:rsidR="00E648A0" w:rsidRPr="00C67B6E" w:rsidRDefault="00E648A0" w:rsidP="00E648A0">
      <w:pPr>
        <w:pStyle w:val="Default"/>
        <w:jc w:val="both"/>
      </w:pPr>
      <w:r w:rsidRPr="00C67B6E">
        <w:t>-использование современных образовательных технологий.</w:t>
      </w:r>
    </w:p>
    <w:p w:rsidR="00E648A0" w:rsidRPr="00C67B6E" w:rsidRDefault="00E648A0" w:rsidP="00E648A0">
      <w:pPr>
        <w:pStyle w:val="Default"/>
        <w:ind w:firstLine="708"/>
        <w:jc w:val="both"/>
      </w:pPr>
      <w:r w:rsidRPr="00C67B6E">
        <w:t xml:space="preserve">В МАОУ СОШ № 1 используются следующие формы для повышения профессиональной компетентности педагогов: </w:t>
      </w:r>
    </w:p>
    <w:p w:rsidR="00E648A0" w:rsidRPr="00C67B6E" w:rsidRDefault="00A50082" w:rsidP="00E648A0">
      <w:pPr>
        <w:pStyle w:val="Default"/>
        <w:jc w:val="both"/>
      </w:pPr>
      <w:r>
        <w:t>- Т</w:t>
      </w:r>
      <w:r w:rsidR="00E648A0" w:rsidRPr="00C67B6E">
        <w:t xml:space="preserve">радиционные: участие в ШМО и ГМО, индивидуальное и групповое консультирование по вопросам аттестации, работа в едином образовательном пространстве, семинары-практикумы, творческие микрогруппы, наставничество, Совет педагогов, индивидуальные опросы педагогов по выявлению трудностей в профессиональной деятельности, повышение квалификации на курсах. </w:t>
      </w:r>
    </w:p>
    <w:p w:rsidR="00E648A0" w:rsidRPr="00C67B6E" w:rsidRDefault="00A50082" w:rsidP="00E648A0">
      <w:pPr>
        <w:pStyle w:val="Default"/>
        <w:jc w:val="both"/>
      </w:pPr>
      <w:r>
        <w:t>- И</w:t>
      </w:r>
      <w:r w:rsidR="00E648A0" w:rsidRPr="00C67B6E">
        <w:t xml:space="preserve">нновационные: «копилка» педагогического мастерства (обмен методическими материалами через локальную сеть школы, где у каждого </w:t>
      </w:r>
      <w:r>
        <w:t>Ш</w:t>
      </w:r>
      <w:r w:rsidR="00E648A0" w:rsidRPr="00C67B6E">
        <w:t xml:space="preserve">МО создана папка для сбора и хранения информации), мастер-классы,  проектная деятельность, «Школа молодых педагогов». С целью пропаганды опыта лучших педагогов в ОУ организуются минутки педагогического мастерства,  на которых представляется лучший опыт в воспитательно-образовательном процессе. Перечисленные организационно-содержательные формы способствуют развитию таких профессионально-значимых качеств, как самосовершенствование, самореализация. </w:t>
      </w:r>
      <w:proofErr w:type="gramStart"/>
      <w:r w:rsidR="00E648A0" w:rsidRPr="00C67B6E">
        <w:t>Представляют возможность</w:t>
      </w:r>
      <w:proofErr w:type="gramEnd"/>
      <w:r w:rsidR="00E648A0" w:rsidRPr="00C67B6E">
        <w:t xml:space="preserve"> развития компетенций в сфере трансляции собственного опыта.</w:t>
      </w:r>
    </w:p>
    <w:p w:rsidR="0050162E" w:rsidRDefault="0050162E" w:rsidP="00E648A0">
      <w:pPr>
        <w:spacing w:after="0" w:line="240" w:lineRule="auto"/>
        <w:ind w:firstLine="708"/>
        <w:jc w:val="both"/>
        <w:rPr>
          <w:rFonts w:ascii="Times New Roman" w:hAnsi="Times New Roman" w:cs="Times New Roman"/>
          <w:sz w:val="24"/>
          <w:szCs w:val="24"/>
        </w:rPr>
      </w:pPr>
    </w:p>
    <w:p w:rsidR="00E648A0" w:rsidRPr="00570BA9" w:rsidRDefault="00E648A0" w:rsidP="00570BA9">
      <w:pPr>
        <w:spacing w:after="0" w:line="240" w:lineRule="auto"/>
        <w:jc w:val="center"/>
        <w:rPr>
          <w:rFonts w:ascii="Times New Roman" w:hAnsi="Times New Roman" w:cs="Times New Roman"/>
          <w:b/>
          <w:sz w:val="24"/>
          <w:szCs w:val="24"/>
        </w:rPr>
      </w:pPr>
      <w:r w:rsidRPr="00570BA9">
        <w:rPr>
          <w:rFonts w:ascii="Times New Roman" w:hAnsi="Times New Roman" w:cs="Times New Roman"/>
          <w:b/>
          <w:sz w:val="24"/>
          <w:szCs w:val="24"/>
        </w:rPr>
        <w:t>Сведения об участии аттестованных педагогических и руководящих работников в организации профессионально</w:t>
      </w:r>
      <w:r w:rsidR="00893913">
        <w:rPr>
          <w:rFonts w:ascii="Times New Roman" w:hAnsi="Times New Roman" w:cs="Times New Roman"/>
          <w:b/>
          <w:sz w:val="24"/>
          <w:szCs w:val="24"/>
        </w:rPr>
        <w:t>-</w:t>
      </w:r>
      <w:r w:rsidRPr="00570BA9">
        <w:rPr>
          <w:rFonts w:ascii="Times New Roman" w:hAnsi="Times New Roman" w:cs="Times New Roman"/>
          <w:b/>
          <w:sz w:val="24"/>
          <w:szCs w:val="24"/>
        </w:rPr>
        <w:t xml:space="preserve">педагогического взаимодействия в 2019 </w:t>
      </w:r>
      <w:r w:rsidR="00A50082" w:rsidRPr="00570BA9">
        <w:rPr>
          <w:rFonts w:ascii="Times New Roman" w:hAnsi="Times New Roman" w:cs="Times New Roman"/>
          <w:b/>
          <w:sz w:val="24"/>
          <w:szCs w:val="24"/>
        </w:rPr>
        <w:t>аттестационном</w:t>
      </w:r>
      <w:r w:rsidRPr="00570BA9">
        <w:rPr>
          <w:rFonts w:ascii="Times New Roman" w:hAnsi="Times New Roman" w:cs="Times New Roman"/>
          <w:b/>
          <w:sz w:val="24"/>
          <w:szCs w:val="24"/>
        </w:rPr>
        <w:t xml:space="preserve"> году</w:t>
      </w:r>
    </w:p>
    <w:tbl>
      <w:tblPr>
        <w:tblpPr w:leftFromText="180" w:rightFromText="180" w:vertAnchor="text" w:horzAnchor="margin" w:tblpXSpec="center" w:tblpY="2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1448"/>
        <w:gridCol w:w="1474"/>
        <w:gridCol w:w="1418"/>
        <w:gridCol w:w="1418"/>
        <w:gridCol w:w="1418"/>
        <w:gridCol w:w="1240"/>
      </w:tblGrid>
      <w:tr w:rsidR="00E648A0" w:rsidRPr="00570BA9" w:rsidTr="00570BA9">
        <w:trPr>
          <w:trHeight w:val="944"/>
        </w:trPr>
        <w:tc>
          <w:tcPr>
            <w:tcW w:w="603" w:type="pct"/>
            <w:vMerge w:val="restart"/>
          </w:tcPr>
          <w:p w:rsidR="00E648A0" w:rsidRPr="00570BA9" w:rsidRDefault="00E648A0" w:rsidP="00570BA9">
            <w:pPr>
              <w:spacing w:after="0" w:line="240" w:lineRule="auto"/>
              <w:jc w:val="center"/>
              <w:rPr>
                <w:rFonts w:ascii="Times New Roman" w:hAnsi="Times New Roman" w:cs="Times New Roman"/>
                <w:spacing w:val="-20"/>
                <w:sz w:val="18"/>
                <w:szCs w:val="18"/>
              </w:rPr>
            </w:pPr>
            <w:r w:rsidRPr="00570BA9">
              <w:rPr>
                <w:rFonts w:ascii="Times New Roman" w:hAnsi="Times New Roman" w:cs="Times New Roman"/>
                <w:spacing w:val="-20"/>
                <w:sz w:val="18"/>
                <w:szCs w:val="18"/>
              </w:rPr>
              <w:lastRenderedPageBreak/>
              <w:t>Количество</w:t>
            </w:r>
          </w:p>
          <w:p w:rsidR="00E648A0" w:rsidRPr="00570BA9" w:rsidRDefault="00E648A0" w:rsidP="00570BA9">
            <w:pPr>
              <w:spacing w:after="0" w:line="240" w:lineRule="auto"/>
              <w:jc w:val="center"/>
              <w:rPr>
                <w:rFonts w:ascii="Times New Roman" w:hAnsi="Times New Roman" w:cs="Times New Roman"/>
                <w:spacing w:val="-20"/>
                <w:sz w:val="18"/>
                <w:szCs w:val="18"/>
              </w:rPr>
            </w:pPr>
            <w:r w:rsidRPr="00570BA9">
              <w:rPr>
                <w:rFonts w:ascii="Times New Roman" w:hAnsi="Times New Roman" w:cs="Times New Roman"/>
                <w:spacing w:val="-20"/>
                <w:sz w:val="18"/>
                <w:szCs w:val="18"/>
              </w:rPr>
              <w:t>аттестованных  работников в ОО</w:t>
            </w:r>
          </w:p>
        </w:tc>
        <w:tc>
          <w:tcPr>
            <w:tcW w:w="756" w:type="pct"/>
            <w:vMerge w:val="restart"/>
          </w:tcPr>
          <w:p w:rsidR="00E648A0" w:rsidRPr="00570BA9" w:rsidRDefault="00E648A0" w:rsidP="00570BA9">
            <w:pPr>
              <w:spacing w:after="0" w:line="240" w:lineRule="auto"/>
              <w:jc w:val="center"/>
              <w:rPr>
                <w:rFonts w:ascii="Times New Roman" w:hAnsi="Times New Roman" w:cs="Times New Roman"/>
                <w:spacing w:val="-20"/>
                <w:sz w:val="18"/>
                <w:szCs w:val="18"/>
              </w:rPr>
            </w:pPr>
            <w:r w:rsidRPr="00570BA9">
              <w:rPr>
                <w:rFonts w:ascii="Times New Roman" w:hAnsi="Times New Roman" w:cs="Times New Roman"/>
                <w:spacing w:val="-20"/>
                <w:sz w:val="18"/>
                <w:szCs w:val="18"/>
              </w:rPr>
              <w:t>Количество/ Доля работников, осуществляющих руководство   учебно-исследовательской деятельностью школьников (обучающихся</w:t>
            </w:r>
            <w:proofErr w:type="gramStart"/>
            <w:r w:rsidRPr="00570BA9">
              <w:rPr>
                <w:rFonts w:ascii="Times New Roman" w:hAnsi="Times New Roman" w:cs="Times New Roman"/>
                <w:spacing w:val="-20"/>
                <w:sz w:val="18"/>
                <w:szCs w:val="18"/>
              </w:rPr>
              <w:t xml:space="preserve"> ,</w:t>
            </w:r>
            <w:proofErr w:type="gramEnd"/>
            <w:r w:rsidRPr="00570BA9">
              <w:rPr>
                <w:rFonts w:ascii="Times New Roman" w:hAnsi="Times New Roman" w:cs="Times New Roman"/>
                <w:spacing w:val="-20"/>
                <w:sz w:val="18"/>
                <w:szCs w:val="18"/>
              </w:rPr>
              <w:t xml:space="preserve"> воспитанников) от общего количества аттестованных (%)</w:t>
            </w:r>
          </w:p>
        </w:tc>
        <w:tc>
          <w:tcPr>
            <w:tcW w:w="770" w:type="pct"/>
            <w:vMerge w:val="restart"/>
          </w:tcPr>
          <w:p w:rsidR="00E648A0" w:rsidRPr="00570BA9" w:rsidRDefault="00E648A0" w:rsidP="00570BA9">
            <w:pPr>
              <w:spacing w:after="0" w:line="240" w:lineRule="auto"/>
              <w:jc w:val="center"/>
              <w:rPr>
                <w:rFonts w:ascii="Times New Roman" w:hAnsi="Times New Roman" w:cs="Times New Roman"/>
                <w:spacing w:val="-20"/>
                <w:sz w:val="18"/>
                <w:szCs w:val="18"/>
              </w:rPr>
            </w:pPr>
            <w:r w:rsidRPr="00570BA9">
              <w:rPr>
                <w:rFonts w:ascii="Times New Roman" w:hAnsi="Times New Roman" w:cs="Times New Roman"/>
                <w:spacing w:val="-20"/>
                <w:sz w:val="18"/>
                <w:szCs w:val="18"/>
              </w:rPr>
              <w:t>Количество/ Доля работников, участвующих в опытно – экспериментальной деятельности, от общего количества аттестующихся</w:t>
            </w:r>
            <w:proofErr w:type="gramStart"/>
            <w:r w:rsidRPr="00570BA9">
              <w:rPr>
                <w:rFonts w:ascii="Times New Roman" w:hAnsi="Times New Roman" w:cs="Times New Roman"/>
                <w:spacing w:val="-20"/>
                <w:sz w:val="18"/>
                <w:szCs w:val="18"/>
              </w:rPr>
              <w:t xml:space="preserve"> (%)</w:t>
            </w:r>
            <w:proofErr w:type="gramEnd"/>
          </w:p>
        </w:tc>
        <w:tc>
          <w:tcPr>
            <w:tcW w:w="741" w:type="pct"/>
            <w:vMerge w:val="restart"/>
          </w:tcPr>
          <w:p w:rsidR="00E648A0" w:rsidRPr="00570BA9" w:rsidRDefault="00E648A0" w:rsidP="00570BA9">
            <w:pPr>
              <w:spacing w:after="0" w:line="240" w:lineRule="auto"/>
              <w:jc w:val="center"/>
              <w:rPr>
                <w:rFonts w:ascii="Times New Roman" w:hAnsi="Times New Roman" w:cs="Times New Roman"/>
                <w:spacing w:val="-20"/>
                <w:sz w:val="18"/>
                <w:szCs w:val="18"/>
              </w:rPr>
            </w:pPr>
            <w:r w:rsidRPr="00570BA9">
              <w:rPr>
                <w:rFonts w:ascii="Times New Roman" w:hAnsi="Times New Roman" w:cs="Times New Roman"/>
                <w:spacing w:val="-20"/>
                <w:sz w:val="18"/>
                <w:szCs w:val="18"/>
              </w:rPr>
              <w:t>Количество/ Доля работников, предоставляющих собственный опыт педагогической общественности от общего количества аттестованных</w:t>
            </w:r>
            <w:proofErr w:type="gramStart"/>
            <w:r w:rsidRPr="00570BA9">
              <w:rPr>
                <w:rFonts w:ascii="Times New Roman" w:hAnsi="Times New Roman" w:cs="Times New Roman"/>
                <w:spacing w:val="-20"/>
                <w:sz w:val="18"/>
                <w:szCs w:val="18"/>
              </w:rPr>
              <w:t xml:space="preserve"> (%)</w:t>
            </w:r>
            <w:proofErr w:type="gramEnd"/>
          </w:p>
        </w:tc>
        <w:tc>
          <w:tcPr>
            <w:tcW w:w="2129" w:type="pct"/>
            <w:gridSpan w:val="3"/>
          </w:tcPr>
          <w:p w:rsidR="00E648A0" w:rsidRPr="00570BA9" w:rsidRDefault="00E648A0" w:rsidP="00570BA9">
            <w:pPr>
              <w:spacing w:after="0" w:line="240" w:lineRule="auto"/>
              <w:ind w:left="113" w:right="113"/>
              <w:jc w:val="center"/>
              <w:rPr>
                <w:rFonts w:ascii="Times New Roman" w:hAnsi="Times New Roman" w:cs="Times New Roman"/>
                <w:i/>
                <w:spacing w:val="-20"/>
                <w:sz w:val="18"/>
                <w:szCs w:val="18"/>
              </w:rPr>
            </w:pPr>
            <w:r w:rsidRPr="00570BA9">
              <w:rPr>
                <w:rFonts w:ascii="Times New Roman" w:hAnsi="Times New Roman" w:cs="Times New Roman"/>
                <w:sz w:val="18"/>
                <w:szCs w:val="18"/>
              </w:rPr>
              <w:t>Количество/</w:t>
            </w:r>
            <w:r w:rsidRPr="00570BA9">
              <w:rPr>
                <w:rFonts w:ascii="Times New Roman" w:hAnsi="Times New Roman" w:cs="Times New Roman"/>
                <w:spacing w:val="-20"/>
                <w:sz w:val="18"/>
                <w:szCs w:val="18"/>
              </w:rPr>
              <w:t>Доля работников, принимавших  участие в профессиональных конкурсах, от общего количества аттестующихся</w:t>
            </w:r>
            <w:proofErr w:type="gramStart"/>
            <w:r w:rsidRPr="00570BA9">
              <w:rPr>
                <w:rFonts w:ascii="Times New Roman" w:hAnsi="Times New Roman" w:cs="Times New Roman"/>
                <w:spacing w:val="-20"/>
                <w:sz w:val="18"/>
                <w:szCs w:val="18"/>
              </w:rPr>
              <w:t xml:space="preserve"> (%)</w:t>
            </w:r>
            <w:proofErr w:type="gramEnd"/>
          </w:p>
        </w:tc>
      </w:tr>
      <w:tr w:rsidR="00E648A0" w:rsidRPr="00570BA9" w:rsidTr="00570BA9">
        <w:trPr>
          <w:trHeight w:val="1814"/>
        </w:trPr>
        <w:tc>
          <w:tcPr>
            <w:tcW w:w="603" w:type="pct"/>
            <w:vMerge/>
          </w:tcPr>
          <w:p w:rsidR="00E648A0" w:rsidRPr="00570BA9" w:rsidRDefault="00E648A0" w:rsidP="00570BA9">
            <w:pPr>
              <w:spacing w:after="0" w:line="240" w:lineRule="auto"/>
              <w:jc w:val="center"/>
              <w:rPr>
                <w:rFonts w:ascii="Times New Roman" w:hAnsi="Times New Roman" w:cs="Times New Roman"/>
                <w:i/>
                <w:sz w:val="18"/>
                <w:szCs w:val="18"/>
              </w:rPr>
            </w:pPr>
          </w:p>
        </w:tc>
        <w:tc>
          <w:tcPr>
            <w:tcW w:w="756" w:type="pct"/>
            <w:vMerge/>
          </w:tcPr>
          <w:p w:rsidR="00E648A0" w:rsidRPr="00570BA9" w:rsidRDefault="00E648A0" w:rsidP="00570BA9">
            <w:pPr>
              <w:spacing w:after="0" w:line="240" w:lineRule="auto"/>
              <w:ind w:left="57" w:right="57"/>
              <w:rPr>
                <w:rFonts w:ascii="Times New Roman" w:hAnsi="Times New Roman" w:cs="Times New Roman"/>
                <w:i/>
                <w:spacing w:val="-20"/>
                <w:sz w:val="18"/>
                <w:szCs w:val="18"/>
              </w:rPr>
            </w:pPr>
          </w:p>
        </w:tc>
        <w:tc>
          <w:tcPr>
            <w:tcW w:w="770" w:type="pct"/>
            <w:vMerge/>
          </w:tcPr>
          <w:p w:rsidR="00E648A0" w:rsidRPr="00570BA9" w:rsidRDefault="00E648A0" w:rsidP="00570BA9">
            <w:pPr>
              <w:spacing w:after="0" w:line="240" w:lineRule="auto"/>
              <w:ind w:left="57" w:right="57"/>
              <w:rPr>
                <w:rFonts w:ascii="Times New Roman" w:hAnsi="Times New Roman" w:cs="Times New Roman"/>
                <w:i/>
                <w:spacing w:val="-20"/>
                <w:sz w:val="18"/>
                <w:szCs w:val="18"/>
              </w:rPr>
            </w:pPr>
          </w:p>
        </w:tc>
        <w:tc>
          <w:tcPr>
            <w:tcW w:w="741" w:type="pct"/>
            <w:vMerge/>
          </w:tcPr>
          <w:p w:rsidR="00E648A0" w:rsidRPr="00570BA9" w:rsidRDefault="00E648A0" w:rsidP="00570BA9">
            <w:pPr>
              <w:spacing w:after="0" w:line="240" w:lineRule="auto"/>
              <w:ind w:left="57" w:right="57"/>
              <w:rPr>
                <w:rFonts w:ascii="Times New Roman" w:hAnsi="Times New Roman" w:cs="Times New Roman"/>
                <w:i/>
                <w:spacing w:val="-20"/>
                <w:sz w:val="18"/>
                <w:szCs w:val="18"/>
              </w:rPr>
            </w:pPr>
          </w:p>
        </w:tc>
        <w:tc>
          <w:tcPr>
            <w:tcW w:w="741" w:type="pct"/>
          </w:tcPr>
          <w:p w:rsidR="00E648A0" w:rsidRPr="00570BA9" w:rsidRDefault="00570BA9" w:rsidP="00570BA9">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00E648A0" w:rsidRPr="00570BA9">
              <w:rPr>
                <w:rFonts w:ascii="Times New Roman" w:hAnsi="Times New Roman" w:cs="Times New Roman"/>
                <w:sz w:val="18"/>
                <w:szCs w:val="18"/>
              </w:rPr>
              <w:t>униципаль</w:t>
            </w:r>
            <w:r>
              <w:rPr>
                <w:rFonts w:ascii="Times New Roman" w:hAnsi="Times New Roman" w:cs="Times New Roman"/>
                <w:sz w:val="18"/>
                <w:szCs w:val="18"/>
              </w:rPr>
              <w:t>-</w:t>
            </w:r>
          </w:p>
          <w:p w:rsidR="00E648A0" w:rsidRPr="00570BA9" w:rsidRDefault="00E648A0" w:rsidP="00570BA9">
            <w:pPr>
              <w:spacing w:after="0" w:line="240" w:lineRule="auto"/>
              <w:rPr>
                <w:rFonts w:ascii="Times New Roman" w:hAnsi="Times New Roman" w:cs="Times New Roman"/>
                <w:sz w:val="18"/>
                <w:szCs w:val="18"/>
              </w:rPr>
            </w:pPr>
            <w:r w:rsidRPr="00570BA9">
              <w:rPr>
                <w:rFonts w:ascii="Times New Roman" w:hAnsi="Times New Roman" w:cs="Times New Roman"/>
                <w:sz w:val="18"/>
                <w:szCs w:val="18"/>
              </w:rPr>
              <w:t>ного уровня</w:t>
            </w:r>
          </w:p>
        </w:tc>
        <w:tc>
          <w:tcPr>
            <w:tcW w:w="741" w:type="pct"/>
          </w:tcPr>
          <w:p w:rsidR="00E648A0" w:rsidRPr="00570BA9" w:rsidRDefault="00570BA9" w:rsidP="00570BA9">
            <w:pPr>
              <w:spacing w:after="0" w:line="240" w:lineRule="auto"/>
              <w:rPr>
                <w:rFonts w:ascii="Times New Roman" w:hAnsi="Times New Roman" w:cs="Times New Roman"/>
                <w:sz w:val="18"/>
                <w:szCs w:val="18"/>
              </w:rPr>
            </w:pPr>
            <w:r>
              <w:rPr>
                <w:rFonts w:ascii="Times New Roman" w:hAnsi="Times New Roman" w:cs="Times New Roman"/>
                <w:sz w:val="18"/>
                <w:szCs w:val="18"/>
              </w:rPr>
              <w:t>в</w:t>
            </w:r>
            <w:r w:rsidR="00E648A0" w:rsidRPr="00570BA9">
              <w:rPr>
                <w:rFonts w:ascii="Times New Roman" w:hAnsi="Times New Roman" w:cs="Times New Roman"/>
                <w:sz w:val="18"/>
                <w:szCs w:val="18"/>
              </w:rPr>
              <w:t>сероссийско</w:t>
            </w:r>
            <w:r>
              <w:rPr>
                <w:rFonts w:ascii="Times New Roman" w:hAnsi="Times New Roman" w:cs="Times New Roman"/>
                <w:sz w:val="18"/>
                <w:szCs w:val="18"/>
              </w:rPr>
              <w:t>-</w:t>
            </w:r>
            <w:r w:rsidR="00E648A0" w:rsidRPr="00570BA9">
              <w:rPr>
                <w:rFonts w:ascii="Times New Roman" w:hAnsi="Times New Roman" w:cs="Times New Roman"/>
                <w:sz w:val="18"/>
                <w:szCs w:val="18"/>
              </w:rPr>
              <w:t>гоуровня</w:t>
            </w:r>
          </w:p>
        </w:tc>
        <w:tc>
          <w:tcPr>
            <w:tcW w:w="648" w:type="pct"/>
          </w:tcPr>
          <w:p w:rsidR="00E648A0" w:rsidRPr="00570BA9" w:rsidRDefault="00570BA9" w:rsidP="00570BA9">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м</w:t>
            </w:r>
            <w:r w:rsidR="00E648A0" w:rsidRPr="00570BA9">
              <w:rPr>
                <w:rFonts w:ascii="Times New Roman" w:hAnsi="Times New Roman" w:cs="Times New Roman"/>
                <w:sz w:val="18"/>
                <w:szCs w:val="18"/>
              </w:rPr>
              <w:t>еждународ</w:t>
            </w:r>
            <w:r>
              <w:rPr>
                <w:rFonts w:ascii="Times New Roman" w:hAnsi="Times New Roman" w:cs="Times New Roman"/>
                <w:sz w:val="18"/>
                <w:szCs w:val="18"/>
              </w:rPr>
              <w:t>-</w:t>
            </w:r>
            <w:r w:rsidR="00E648A0" w:rsidRPr="00570BA9">
              <w:rPr>
                <w:rFonts w:ascii="Times New Roman" w:hAnsi="Times New Roman" w:cs="Times New Roman"/>
                <w:sz w:val="18"/>
                <w:szCs w:val="18"/>
              </w:rPr>
              <w:t>ного</w:t>
            </w:r>
            <w:proofErr w:type="gramEnd"/>
            <w:r w:rsidR="00E648A0" w:rsidRPr="00570BA9">
              <w:rPr>
                <w:rFonts w:ascii="Times New Roman" w:hAnsi="Times New Roman" w:cs="Times New Roman"/>
                <w:sz w:val="18"/>
                <w:szCs w:val="18"/>
              </w:rPr>
              <w:t xml:space="preserve"> уровня</w:t>
            </w:r>
          </w:p>
        </w:tc>
      </w:tr>
      <w:tr w:rsidR="00E648A0" w:rsidRPr="00570BA9" w:rsidTr="00570BA9">
        <w:tc>
          <w:tcPr>
            <w:tcW w:w="603" w:type="pct"/>
          </w:tcPr>
          <w:p w:rsidR="00E648A0" w:rsidRPr="00570BA9" w:rsidRDefault="00E648A0" w:rsidP="00570BA9">
            <w:pPr>
              <w:spacing w:after="0" w:line="240" w:lineRule="auto"/>
              <w:jc w:val="center"/>
              <w:rPr>
                <w:rFonts w:ascii="Times New Roman" w:hAnsi="Times New Roman" w:cs="Times New Roman"/>
                <w:sz w:val="24"/>
                <w:szCs w:val="24"/>
              </w:rPr>
            </w:pPr>
            <w:r w:rsidRPr="00570BA9">
              <w:rPr>
                <w:rFonts w:ascii="Times New Roman" w:hAnsi="Times New Roman" w:cs="Times New Roman"/>
                <w:sz w:val="24"/>
                <w:szCs w:val="24"/>
              </w:rPr>
              <w:t>1</w:t>
            </w:r>
          </w:p>
        </w:tc>
        <w:tc>
          <w:tcPr>
            <w:tcW w:w="756" w:type="pct"/>
          </w:tcPr>
          <w:p w:rsidR="00E648A0" w:rsidRPr="00570BA9" w:rsidRDefault="00E648A0" w:rsidP="00570BA9">
            <w:pPr>
              <w:spacing w:after="0" w:line="240" w:lineRule="auto"/>
              <w:jc w:val="center"/>
              <w:rPr>
                <w:rFonts w:ascii="Times New Roman" w:hAnsi="Times New Roman" w:cs="Times New Roman"/>
                <w:sz w:val="24"/>
                <w:szCs w:val="24"/>
              </w:rPr>
            </w:pPr>
            <w:r w:rsidRPr="00570BA9">
              <w:rPr>
                <w:rFonts w:ascii="Times New Roman" w:hAnsi="Times New Roman" w:cs="Times New Roman"/>
                <w:sz w:val="24"/>
                <w:szCs w:val="24"/>
              </w:rPr>
              <w:t>2</w:t>
            </w:r>
          </w:p>
        </w:tc>
        <w:tc>
          <w:tcPr>
            <w:tcW w:w="770" w:type="pct"/>
          </w:tcPr>
          <w:p w:rsidR="00E648A0" w:rsidRPr="00570BA9" w:rsidRDefault="00E648A0" w:rsidP="00570BA9">
            <w:pPr>
              <w:spacing w:after="0" w:line="240" w:lineRule="auto"/>
              <w:jc w:val="center"/>
              <w:rPr>
                <w:rFonts w:ascii="Times New Roman" w:hAnsi="Times New Roman" w:cs="Times New Roman"/>
                <w:sz w:val="24"/>
                <w:szCs w:val="24"/>
              </w:rPr>
            </w:pPr>
            <w:r w:rsidRPr="00570BA9">
              <w:rPr>
                <w:rFonts w:ascii="Times New Roman" w:hAnsi="Times New Roman" w:cs="Times New Roman"/>
                <w:sz w:val="24"/>
                <w:szCs w:val="24"/>
              </w:rPr>
              <w:t>3</w:t>
            </w:r>
          </w:p>
        </w:tc>
        <w:tc>
          <w:tcPr>
            <w:tcW w:w="741" w:type="pct"/>
          </w:tcPr>
          <w:p w:rsidR="00E648A0" w:rsidRPr="00570BA9" w:rsidRDefault="00E648A0" w:rsidP="00570BA9">
            <w:pPr>
              <w:spacing w:after="0" w:line="240" w:lineRule="auto"/>
              <w:jc w:val="center"/>
              <w:rPr>
                <w:rFonts w:ascii="Times New Roman" w:hAnsi="Times New Roman" w:cs="Times New Roman"/>
                <w:sz w:val="24"/>
                <w:szCs w:val="24"/>
              </w:rPr>
            </w:pPr>
            <w:r w:rsidRPr="00570BA9">
              <w:rPr>
                <w:rFonts w:ascii="Times New Roman" w:hAnsi="Times New Roman" w:cs="Times New Roman"/>
                <w:sz w:val="24"/>
                <w:szCs w:val="24"/>
              </w:rPr>
              <w:t>4</w:t>
            </w:r>
          </w:p>
        </w:tc>
        <w:tc>
          <w:tcPr>
            <w:tcW w:w="741" w:type="pct"/>
          </w:tcPr>
          <w:p w:rsidR="00E648A0" w:rsidRPr="00570BA9" w:rsidRDefault="00E648A0" w:rsidP="00570BA9">
            <w:pPr>
              <w:spacing w:after="0" w:line="240" w:lineRule="auto"/>
              <w:jc w:val="center"/>
              <w:rPr>
                <w:rFonts w:ascii="Times New Roman" w:hAnsi="Times New Roman" w:cs="Times New Roman"/>
                <w:sz w:val="24"/>
                <w:szCs w:val="24"/>
              </w:rPr>
            </w:pPr>
            <w:r w:rsidRPr="00570BA9">
              <w:rPr>
                <w:rFonts w:ascii="Times New Roman" w:hAnsi="Times New Roman" w:cs="Times New Roman"/>
                <w:sz w:val="24"/>
                <w:szCs w:val="24"/>
              </w:rPr>
              <w:t>5</w:t>
            </w:r>
          </w:p>
        </w:tc>
        <w:tc>
          <w:tcPr>
            <w:tcW w:w="741" w:type="pct"/>
          </w:tcPr>
          <w:p w:rsidR="00E648A0" w:rsidRPr="00570BA9" w:rsidRDefault="00E648A0" w:rsidP="00570BA9">
            <w:pPr>
              <w:spacing w:after="0" w:line="240" w:lineRule="auto"/>
              <w:jc w:val="center"/>
              <w:rPr>
                <w:rFonts w:ascii="Times New Roman" w:hAnsi="Times New Roman" w:cs="Times New Roman"/>
                <w:sz w:val="24"/>
                <w:szCs w:val="24"/>
              </w:rPr>
            </w:pPr>
            <w:r w:rsidRPr="00570BA9">
              <w:rPr>
                <w:rFonts w:ascii="Times New Roman" w:hAnsi="Times New Roman" w:cs="Times New Roman"/>
                <w:sz w:val="24"/>
                <w:szCs w:val="24"/>
              </w:rPr>
              <w:t>6</w:t>
            </w:r>
          </w:p>
        </w:tc>
        <w:tc>
          <w:tcPr>
            <w:tcW w:w="648" w:type="pct"/>
          </w:tcPr>
          <w:p w:rsidR="00E648A0" w:rsidRPr="00570BA9" w:rsidRDefault="00E648A0" w:rsidP="00570BA9">
            <w:pPr>
              <w:spacing w:after="0" w:line="240" w:lineRule="auto"/>
              <w:jc w:val="center"/>
              <w:rPr>
                <w:rFonts w:ascii="Times New Roman" w:hAnsi="Times New Roman" w:cs="Times New Roman"/>
                <w:sz w:val="24"/>
                <w:szCs w:val="24"/>
              </w:rPr>
            </w:pPr>
            <w:r w:rsidRPr="00570BA9">
              <w:rPr>
                <w:rFonts w:ascii="Times New Roman" w:hAnsi="Times New Roman" w:cs="Times New Roman"/>
                <w:sz w:val="24"/>
                <w:szCs w:val="24"/>
              </w:rPr>
              <w:t>7</w:t>
            </w:r>
          </w:p>
        </w:tc>
      </w:tr>
      <w:tr w:rsidR="00E648A0" w:rsidRPr="00570BA9" w:rsidTr="00570BA9">
        <w:tc>
          <w:tcPr>
            <w:tcW w:w="603" w:type="pct"/>
          </w:tcPr>
          <w:p w:rsidR="00E648A0" w:rsidRPr="00570BA9" w:rsidRDefault="00E648A0" w:rsidP="00570BA9">
            <w:pPr>
              <w:spacing w:after="0" w:line="240" w:lineRule="auto"/>
              <w:rPr>
                <w:rFonts w:ascii="Times New Roman" w:hAnsi="Times New Roman" w:cs="Times New Roman"/>
                <w:i/>
                <w:sz w:val="24"/>
                <w:szCs w:val="24"/>
              </w:rPr>
            </w:pPr>
            <w:r w:rsidRPr="00570BA9">
              <w:rPr>
                <w:rFonts w:ascii="Times New Roman" w:hAnsi="Times New Roman" w:cs="Times New Roman"/>
                <w:i/>
                <w:sz w:val="24"/>
                <w:szCs w:val="24"/>
              </w:rPr>
              <w:t>57</w:t>
            </w:r>
          </w:p>
        </w:tc>
        <w:tc>
          <w:tcPr>
            <w:tcW w:w="756" w:type="pct"/>
          </w:tcPr>
          <w:p w:rsidR="00E648A0" w:rsidRPr="00570BA9" w:rsidRDefault="00E648A0" w:rsidP="00570BA9">
            <w:pPr>
              <w:spacing w:after="0" w:line="240" w:lineRule="auto"/>
              <w:rPr>
                <w:rFonts w:ascii="Times New Roman" w:hAnsi="Times New Roman" w:cs="Times New Roman"/>
                <w:i/>
                <w:sz w:val="24"/>
                <w:szCs w:val="24"/>
              </w:rPr>
            </w:pPr>
            <w:r w:rsidRPr="00570BA9">
              <w:rPr>
                <w:rFonts w:ascii="Times New Roman" w:hAnsi="Times New Roman" w:cs="Times New Roman"/>
                <w:i/>
                <w:sz w:val="24"/>
                <w:szCs w:val="24"/>
              </w:rPr>
              <w:t xml:space="preserve">67 </w:t>
            </w:r>
          </w:p>
          <w:p w:rsidR="00E648A0" w:rsidRPr="00570BA9" w:rsidRDefault="00E648A0" w:rsidP="00570BA9">
            <w:pPr>
              <w:spacing w:after="0" w:line="240" w:lineRule="auto"/>
              <w:rPr>
                <w:rFonts w:ascii="Times New Roman" w:hAnsi="Times New Roman" w:cs="Times New Roman"/>
                <w:i/>
                <w:sz w:val="24"/>
                <w:szCs w:val="24"/>
              </w:rPr>
            </w:pPr>
            <w:r w:rsidRPr="00570BA9">
              <w:rPr>
                <w:rFonts w:ascii="Times New Roman" w:hAnsi="Times New Roman" w:cs="Times New Roman"/>
                <w:i/>
                <w:sz w:val="24"/>
                <w:szCs w:val="24"/>
              </w:rPr>
              <w:t>100 %</w:t>
            </w:r>
          </w:p>
        </w:tc>
        <w:tc>
          <w:tcPr>
            <w:tcW w:w="770" w:type="pct"/>
          </w:tcPr>
          <w:p w:rsidR="00E648A0" w:rsidRPr="00570BA9" w:rsidRDefault="00E648A0" w:rsidP="00570BA9">
            <w:pPr>
              <w:spacing w:after="0" w:line="240" w:lineRule="auto"/>
              <w:rPr>
                <w:rFonts w:ascii="Times New Roman" w:hAnsi="Times New Roman" w:cs="Times New Roman"/>
                <w:i/>
                <w:sz w:val="24"/>
                <w:szCs w:val="24"/>
              </w:rPr>
            </w:pPr>
            <w:r w:rsidRPr="00570BA9">
              <w:rPr>
                <w:rFonts w:ascii="Times New Roman" w:hAnsi="Times New Roman" w:cs="Times New Roman"/>
                <w:i/>
                <w:sz w:val="24"/>
                <w:szCs w:val="24"/>
              </w:rPr>
              <w:t xml:space="preserve">32 </w:t>
            </w:r>
          </w:p>
          <w:p w:rsidR="00E648A0" w:rsidRPr="00570BA9" w:rsidRDefault="00E648A0" w:rsidP="00570BA9">
            <w:pPr>
              <w:spacing w:after="0" w:line="240" w:lineRule="auto"/>
              <w:rPr>
                <w:rFonts w:ascii="Times New Roman" w:hAnsi="Times New Roman" w:cs="Times New Roman"/>
                <w:i/>
                <w:sz w:val="24"/>
                <w:szCs w:val="24"/>
              </w:rPr>
            </w:pPr>
            <w:r w:rsidRPr="00570BA9">
              <w:rPr>
                <w:rFonts w:ascii="Times New Roman" w:hAnsi="Times New Roman" w:cs="Times New Roman"/>
                <w:i/>
                <w:sz w:val="24"/>
                <w:szCs w:val="24"/>
              </w:rPr>
              <w:t>22 %</w:t>
            </w:r>
          </w:p>
        </w:tc>
        <w:tc>
          <w:tcPr>
            <w:tcW w:w="741" w:type="pct"/>
          </w:tcPr>
          <w:p w:rsidR="00E648A0" w:rsidRPr="00570BA9" w:rsidRDefault="00E648A0" w:rsidP="00570BA9">
            <w:pPr>
              <w:spacing w:after="0" w:line="240" w:lineRule="auto"/>
              <w:rPr>
                <w:rFonts w:ascii="Times New Roman" w:hAnsi="Times New Roman" w:cs="Times New Roman"/>
                <w:i/>
                <w:sz w:val="24"/>
                <w:szCs w:val="24"/>
              </w:rPr>
            </w:pPr>
            <w:r w:rsidRPr="00570BA9">
              <w:rPr>
                <w:rFonts w:ascii="Times New Roman" w:hAnsi="Times New Roman" w:cs="Times New Roman"/>
                <w:i/>
                <w:sz w:val="24"/>
                <w:szCs w:val="24"/>
              </w:rPr>
              <w:t>6</w:t>
            </w:r>
          </w:p>
          <w:p w:rsidR="00E648A0" w:rsidRPr="00570BA9" w:rsidRDefault="00E648A0" w:rsidP="00570BA9">
            <w:pPr>
              <w:spacing w:after="0" w:line="240" w:lineRule="auto"/>
              <w:rPr>
                <w:rFonts w:ascii="Times New Roman" w:hAnsi="Times New Roman" w:cs="Times New Roman"/>
                <w:i/>
                <w:sz w:val="24"/>
                <w:szCs w:val="24"/>
              </w:rPr>
            </w:pPr>
            <w:r w:rsidRPr="00570BA9">
              <w:rPr>
                <w:rFonts w:ascii="Times New Roman" w:hAnsi="Times New Roman" w:cs="Times New Roman"/>
                <w:i/>
                <w:sz w:val="24"/>
                <w:szCs w:val="24"/>
              </w:rPr>
              <w:t>10%</w:t>
            </w:r>
          </w:p>
        </w:tc>
        <w:tc>
          <w:tcPr>
            <w:tcW w:w="741" w:type="pct"/>
          </w:tcPr>
          <w:p w:rsidR="00E648A0" w:rsidRPr="00570BA9" w:rsidRDefault="00E648A0" w:rsidP="00570BA9">
            <w:pPr>
              <w:spacing w:after="0" w:line="240" w:lineRule="auto"/>
              <w:rPr>
                <w:rFonts w:ascii="Times New Roman" w:hAnsi="Times New Roman" w:cs="Times New Roman"/>
                <w:sz w:val="24"/>
                <w:szCs w:val="24"/>
              </w:rPr>
            </w:pPr>
            <w:r w:rsidRPr="00570BA9">
              <w:rPr>
                <w:rFonts w:ascii="Times New Roman" w:hAnsi="Times New Roman" w:cs="Times New Roman"/>
                <w:sz w:val="24"/>
                <w:szCs w:val="24"/>
              </w:rPr>
              <w:t>2</w:t>
            </w:r>
          </w:p>
          <w:p w:rsidR="00E648A0" w:rsidRPr="00570BA9" w:rsidRDefault="00E648A0" w:rsidP="00570BA9">
            <w:pPr>
              <w:spacing w:after="0" w:line="240" w:lineRule="auto"/>
              <w:rPr>
                <w:rFonts w:ascii="Times New Roman" w:hAnsi="Times New Roman" w:cs="Times New Roman"/>
                <w:sz w:val="24"/>
                <w:szCs w:val="24"/>
              </w:rPr>
            </w:pPr>
            <w:r w:rsidRPr="00570BA9">
              <w:rPr>
                <w:rFonts w:ascii="Times New Roman" w:hAnsi="Times New Roman" w:cs="Times New Roman"/>
                <w:sz w:val="24"/>
                <w:szCs w:val="24"/>
              </w:rPr>
              <w:t>3%</w:t>
            </w:r>
          </w:p>
        </w:tc>
        <w:tc>
          <w:tcPr>
            <w:tcW w:w="741" w:type="pct"/>
          </w:tcPr>
          <w:p w:rsidR="00E648A0" w:rsidRPr="00570BA9" w:rsidRDefault="00E648A0" w:rsidP="00570BA9">
            <w:pPr>
              <w:spacing w:after="0" w:line="240" w:lineRule="auto"/>
              <w:rPr>
                <w:rFonts w:ascii="Times New Roman" w:hAnsi="Times New Roman" w:cs="Times New Roman"/>
                <w:sz w:val="24"/>
                <w:szCs w:val="24"/>
              </w:rPr>
            </w:pPr>
            <w:r w:rsidRPr="00570BA9">
              <w:rPr>
                <w:rFonts w:ascii="Times New Roman" w:hAnsi="Times New Roman" w:cs="Times New Roman"/>
                <w:sz w:val="24"/>
                <w:szCs w:val="24"/>
              </w:rPr>
              <w:t>3</w:t>
            </w:r>
          </w:p>
          <w:p w:rsidR="00E648A0" w:rsidRPr="00570BA9" w:rsidRDefault="00E648A0" w:rsidP="00570BA9">
            <w:pPr>
              <w:spacing w:after="0" w:line="240" w:lineRule="auto"/>
              <w:rPr>
                <w:rFonts w:ascii="Times New Roman" w:hAnsi="Times New Roman" w:cs="Times New Roman"/>
                <w:sz w:val="24"/>
                <w:szCs w:val="24"/>
              </w:rPr>
            </w:pPr>
            <w:r w:rsidRPr="00570BA9">
              <w:rPr>
                <w:rFonts w:ascii="Times New Roman" w:hAnsi="Times New Roman" w:cs="Times New Roman"/>
                <w:sz w:val="24"/>
                <w:szCs w:val="24"/>
              </w:rPr>
              <w:t>5%</w:t>
            </w:r>
          </w:p>
        </w:tc>
        <w:tc>
          <w:tcPr>
            <w:tcW w:w="648" w:type="pct"/>
          </w:tcPr>
          <w:p w:rsidR="00E648A0" w:rsidRPr="00570BA9" w:rsidRDefault="00E648A0" w:rsidP="00570BA9">
            <w:pPr>
              <w:spacing w:after="0" w:line="240" w:lineRule="auto"/>
              <w:rPr>
                <w:rFonts w:ascii="Times New Roman" w:hAnsi="Times New Roman" w:cs="Times New Roman"/>
                <w:sz w:val="24"/>
                <w:szCs w:val="24"/>
              </w:rPr>
            </w:pPr>
            <w:r w:rsidRPr="00570BA9">
              <w:rPr>
                <w:rFonts w:ascii="Times New Roman" w:hAnsi="Times New Roman" w:cs="Times New Roman"/>
                <w:sz w:val="24"/>
                <w:szCs w:val="24"/>
              </w:rPr>
              <w:t>1</w:t>
            </w:r>
          </w:p>
          <w:p w:rsidR="00E648A0" w:rsidRPr="00570BA9" w:rsidRDefault="00E648A0" w:rsidP="00570BA9">
            <w:pPr>
              <w:spacing w:after="0" w:line="240" w:lineRule="auto"/>
              <w:rPr>
                <w:rFonts w:ascii="Times New Roman" w:hAnsi="Times New Roman" w:cs="Times New Roman"/>
                <w:sz w:val="24"/>
                <w:szCs w:val="24"/>
              </w:rPr>
            </w:pPr>
            <w:r w:rsidRPr="00570BA9">
              <w:rPr>
                <w:rFonts w:ascii="Times New Roman" w:hAnsi="Times New Roman" w:cs="Times New Roman"/>
                <w:sz w:val="24"/>
                <w:szCs w:val="24"/>
              </w:rPr>
              <w:t>2%</w:t>
            </w:r>
          </w:p>
        </w:tc>
      </w:tr>
    </w:tbl>
    <w:p w:rsidR="00E648A0" w:rsidRDefault="00E648A0" w:rsidP="00570BA9">
      <w:pPr>
        <w:spacing w:after="0" w:line="240" w:lineRule="auto"/>
        <w:jc w:val="both"/>
        <w:rPr>
          <w:rFonts w:ascii="Times New Roman" w:hAnsi="Times New Roman" w:cs="Times New Roman"/>
          <w:sz w:val="24"/>
          <w:szCs w:val="24"/>
        </w:rPr>
      </w:pPr>
    </w:p>
    <w:p w:rsidR="00E648A0" w:rsidRDefault="00E648A0" w:rsidP="00CA4C04">
      <w:pPr>
        <w:spacing w:after="0" w:line="240" w:lineRule="auto"/>
        <w:jc w:val="both"/>
        <w:rPr>
          <w:rFonts w:ascii="Times New Roman" w:hAnsi="Times New Roman" w:cs="Times New Roman"/>
          <w:sz w:val="24"/>
          <w:szCs w:val="24"/>
        </w:rPr>
      </w:pPr>
    </w:p>
    <w:p w:rsidR="00CD1C29" w:rsidRDefault="00CD1C29" w:rsidP="00CD1C29">
      <w:pPr>
        <w:spacing w:after="0" w:line="240" w:lineRule="auto"/>
        <w:jc w:val="center"/>
        <w:rPr>
          <w:rFonts w:ascii="Times New Roman" w:eastAsia="Calibri" w:hAnsi="Times New Roman" w:cs="Times New Roman"/>
          <w:b/>
          <w:sz w:val="24"/>
          <w:szCs w:val="24"/>
        </w:rPr>
      </w:pPr>
      <w:r w:rsidRPr="005E619E">
        <w:rPr>
          <w:rFonts w:ascii="Times New Roman" w:eastAsia="Calibri" w:hAnsi="Times New Roman" w:cs="Times New Roman"/>
          <w:b/>
          <w:sz w:val="24"/>
          <w:szCs w:val="24"/>
        </w:rPr>
        <w:t>Система повышения квалификации</w:t>
      </w:r>
      <w:r w:rsidR="005F0563" w:rsidRPr="005E619E">
        <w:rPr>
          <w:rFonts w:ascii="Times New Roman" w:eastAsia="Calibri" w:hAnsi="Times New Roman" w:cs="Times New Roman"/>
          <w:b/>
          <w:sz w:val="24"/>
          <w:szCs w:val="24"/>
        </w:rPr>
        <w:t xml:space="preserve"> в 201</w:t>
      </w:r>
      <w:r w:rsidR="00893913">
        <w:rPr>
          <w:rFonts w:ascii="Times New Roman" w:eastAsia="Calibri" w:hAnsi="Times New Roman" w:cs="Times New Roman"/>
          <w:b/>
          <w:sz w:val="24"/>
          <w:szCs w:val="24"/>
        </w:rPr>
        <w:t>9</w:t>
      </w:r>
      <w:r w:rsidR="005F0563" w:rsidRPr="005E619E">
        <w:rPr>
          <w:rFonts w:ascii="Times New Roman" w:eastAsia="Calibri" w:hAnsi="Times New Roman" w:cs="Times New Roman"/>
          <w:b/>
          <w:sz w:val="24"/>
          <w:szCs w:val="24"/>
        </w:rPr>
        <w:t>-20</w:t>
      </w:r>
      <w:r w:rsidR="00893913">
        <w:rPr>
          <w:rFonts w:ascii="Times New Roman" w:eastAsia="Calibri" w:hAnsi="Times New Roman" w:cs="Times New Roman"/>
          <w:b/>
          <w:sz w:val="24"/>
          <w:szCs w:val="24"/>
        </w:rPr>
        <w:t>20</w:t>
      </w:r>
      <w:r w:rsidR="005F0563" w:rsidRPr="005E619E">
        <w:rPr>
          <w:rFonts w:ascii="Times New Roman" w:eastAsia="Calibri" w:hAnsi="Times New Roman" w:cs="Times New Roman"/>
          <w:b/>
          <w:sz w:val="24"/>
          <w:szCs w:val="24"/>
        </w:rPr>
        <w:t xml:space="preserve"> учебном году</w:t>
      </w:r>
    </w:p>
    <w:p w:rsidR="00A415CD" w:rsidRDefault="00A469C3" w:rsidP="00642DE1">
      <w:pPr>
        <w:spacing w:after="0" w:line="240" w:lineRule="auto"/>
        <w:ind w:firstLine="708"/>
        <w:jc w:val="both"/>
        <w:rPr>
          <w:rFonts w:ascii="Times New Roman" w:hAnsi="Times New Roman" w:cs="Times New Roman"/>
          <w:sz w:val="24"/>
          <w:szCs w:val="24"/>
        </w:rPr>
      </w:pPr>
      <w:r w:rsidRPr="00642DE1">
        <w:rPr>
          <w:rFonts w:ascii="Times New Roman" w:hAnsi="Times New Roman" w:cs="Times New Roman"/>
          <w:sz w:val="24"/>
          <w:szCs w:val="24"/>
        </w:rPr>
        <w:t>С целью развития профессиональной компетентности, мастерства, профессиональ</w:t>
      </w:r>
      <w:r w:rsidR="00A415CD">
        <w:rPr>
          <w:rFonts w:ascii="Times New Roman" w:hAnsi="Times New Roman" w:cs="Times New Roman"/>
          <w:sz w:val="24"/>
          <w:szCs w:val="24"/>
        </w:rPr>
        <w:t xml:space="preserve">ной культуры педагоги проходят курсы повышения квалификации, участвуют в семинарах, вебинарах. </w:t>
      </w:r>
    </w:p>
    <w:p w:rsidR="00A469C3" w:rsidRPr="009354AE" w:rsidRDefault="00A469C3" w:rsidP="00A469C3">
      <w:pPr>
        <w:spacing w:before="240" w:after="0" w:line="240" w:lineRule="auto"/>
        <w:ind w:firstLine="708"/>
        <w:jc w:val="center"/>
        <w:rPr>
          <w:rFonts w:ascii="Times New Roman" w:hAnsi="Times New Roman" w:cs="Times New Roman"/>
          <w:b/>
        </w:rPr>
      </w:pPr>
      <w:r>
        <w:rPr>
          <w:rFonts w:ascii="Times New Roman" w:hAnsi="Times New Roman" w:cs="Times New Roman"/>
          <w:b/>
        </w:rPr>
        <w:t>Второе</w:t>
      </w:r>
      <w:r w:rsidRPr="009354AE">
        <w:rPr>
          <w:rFonts w:ascii="Times New Roman" w:hAnsi="Times New Roman" w:cs="Times New Roman"/>
          <w:b/>
        </w:rPr>
        <w:t xml:space="preserve"> полугодие 201</w:t>
      </w:r>
      <w:r w:rsidR="007A0373">
        <w:rPr>
          <w:rFonts w:ascii="Times New Roman" w:hAnsi="Times New Roman" w:cs="Times New Roman"/>
          <w:b/>
        </w:rPr>
        <w:t>9</w:t>
      </w:r>
      <w:r w:rsidRPr="009354AE">
        <w:rPr>
          <w:rFonts w:ascii="Times New Roman" w:hAnsi="Times New Roman" w:cs="Times New Roman"/>
          <w:b/>
        </w:rPr>
        <w:t xml:space="preserve"> г.</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276"/>
        <w:gridCol w:w="2268"/>
        <w:gridCol w:w="2835"/>
        <w:gridCol w:w="2835"/>
      </w:tblGrid>
      <w:tr w:rsidR="00A469C3" w:rsidRPr="009354AE" w:rsidTr="00642DE1">
        <w:trPr>
          <w:trHeight w:val="660"/>
        </w:trPr>
        <w:tc>
          <w:tcPr>
            <w:tcW w:w="567" w:type="dxa"/>
            <w:vMerge w:val="restart"/>
            <w:tcBorders>
              <w:top w:val="single" w:sz="4" w:space="0" w:color="auto"/>
              <w:left w:val="single" w:sz="4" w:space="0" w:color="auto"/>
              <w:right w:val="single" w:sz="4" w:space="0" w:color="auto"/>
            </w:tcBorders>
            <w:vAlign w:val="center"/>
          </w:tcPr>
          <w:p w:rsidR="00A469C3" w:rsidRPr="009354AE" w:rsidRDefault="00A469C3" w:rsidP="00A415CD">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 xml:space="preserve">№ </w:t>
            </w:r>
            <w:proofErr w:type="gramStart"/>
            <w:r w:rsidRPr="009354AE">
              <w:rPr>
                <w:rFonts w:ascii="Times New Roman" w:hAnsi="Times New Roman" w:cs="Times New Roman"/>
                <w:sz w:val="18"/>
                <w:szCs w:val="18"/>
              </w:rPr>
              <w:t>п</w:t>
            </w:r>
            <w:proofErr w:type="gramEnd"/>
            <w:r w:rsidRPr="009354AE">
              <w:rPr>
                <w:rFonts w:ascii="Times New Roman" w:hAnsi="Times New Roman" w:cs="Times New Roman"/>
                <w:sz w:val="18"/>
                <w:szCs w:val="18"/>
              </w:rPr>
              <w:t>/п</w:t>
            </w:r>
          </w:p>
        </w:tc>
        <w:tc>
          <w:tcPr>
            <w:tcW w:w="1418" w:type="dxa"/>
            <w:vMerge w:val="restart"/>
            <w:tcBorders>
              <w:top w:val="single" w:sz="4" w:space="0" w:color="auto"/>
              <w:left w:val="single" w:sz="4" w:space="0" w:color="auto"/>
              <w:right w:val="single" w:sz="4" w:space="0" w:color="auto"/>
            </w:tcBorders>
            <w:vAlign w:val="center"/>
          </w:tcPr>
          <w:p w:rsidR="00A469C3" w:rsidRPr="009354AE" w:rsidRDefault="00A469C3" w:rsidP="00A415CD">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Фамилия, имя, отчество педагога</w:t>
            </w:r>
          </w:p>
        </w:tc>
        <w:tc>
          <w:tcPr>
            <w:tcW w:w="1276" w:type="dxa"/>
            <w:vMerge w:val="restart"/>
            <w:tcBorders>
              <w:top w:val="single" w:sz="4" w:space="0" w:color="auto"/>
              <w:left w:val="single" w:sz="4" w:space="0" w:color="auto"/>
              <w:right w:val="single" w:sz="4" w:space="0" w:color="auto"/>
            </w:tcBorders>
            <w:vAlign w:val="center"/>
            <w:hideMark/>
          </w:tcPr>
          <w:p w:rsidR="00A469C3" w:rsidRPr="009354AE" w:rsidRDefault="00A469C3" w:rsidP="00A415CD">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Должность, предмет</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851F60" w:rsidRDefault="00A469C3" w:rsidP="00A415CD">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 xml:space="preserve">Уровень дополнительного профессионального образования </w:t>
            </w:r>
          </w:p>
          <w:p w:rsidR="00A469C3" w:rsidRPr="009354AE" w:rsidRDefault="00A469C3" w:rsidP="00A415CD">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(от 16 часов)</w:t>
            </w:r>
          </w:p>
        </w:tc>
        <w:tc>
          <w:tcPr>
            <w:tcW w:w="2835" w:type="dxa"/>
            <w:vMerge w:val="restart"/>
            <w:tcBorders>
              <w:top w:val="single" w:sz="4" w:space="0" w:color="auto"/>
              <w:left w:val="single" w:sz="4" w:space="0" w:color="auto"/>
              <w:right w:val="single" w:sz="4" w:space="0" w:color="auto"/>
            </w:tcBorders>
            <w:vAlign w:val="center"/>
            <w:hideMark/>
          </w:tcPr>
          <w:p w:rsidR="00A469C3" w:rsidRPr="009354AE" w:rsidRDefault="00A469C3" w:rsidP="00A415CD">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Образовательные семинары, вебинары (только от 8 часов)</w:t>
            </w:r>
          </w:p>
          <w:p w:rsidR="00A469C3" w:rsidRPr="009354AE" w:rsidRDefault="00A469C3" w:rsidP="00A415CD">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Название, сроки, учебный центр/сайт</w:t>
            </w:r>
          </w:p>
        </w:tc>
      </w:tr>
      <w:tr w:rsidR="00A469C3" w:rsidRPr="009354AE" w:rsidTr="00642DE1">
        <w:trPr>
          <w:trHeight w:val="660"/>
        </w:trPr>
        <w:tc>
          <w:tcPr>
            <w:tcW w:w="567" w:type="dxa"/>
            <w:vMerge/>
            <w:tcBorders>
              <w:left w:val="single" w:sz="4" w:space="0" w:color="auto"/>
              <w:right w:val="single" w:sz="4" w:space="0" w:color="auto"/>
            </w:tcBorders>
          </w:tcPr>
          <w:p w:rsidR="00A469C3" w:rsidRPr="009354AE" w:rsidRDefault="00A469C3" w:rsidP="00A415CD">
            <w:pPr>
              <w:spacing w:after="0" w:line="240" w:lineRule="auto"/>
              <w:jc w:val="center"/>
              <w:rPr>
                <w:rFonts w:ascii="Times New Roman" w:hAnsi="Times New Roman" w:cs="Times New Roman"/>
                <w:sz w:val="18"/>
                <w:szCs w:val="18"/>
              </w:rPr>
            </w:pPr>
          </w:p>
        </w:tc>
        <w:tc>
          <w:tcPr>
            <w:tcW w:w="1418" w:type="dxa"/>
            <w:vMerge/>
            <w:tcBorders>
              <w:left w:val="single" w:sz="4" w:space="0" w:color="auto"/>
              <w:right w:val="single" w:sz="4" w:space="0" w:color="auto"/>
            </w:tcBorders>
          </w:tcPr>
          <w:p w:rsidR="00A469C3" w:rsidRPr="009354AE" w:rsidRDefault="00A469C3" w:rsidP="00A415CD">
            <w:pPr>
              <w:spacing w:after="0" w:line="240" w:lineRule="auto"/>
              <w:jc w:val="center"/>
              <w:rPr>
                <w:rFonts w:ascii="Times New Roman" w:hAnsi="Times New Roman" w:cs="Times New Roman"/>
                <w:sz w:val="18"/>
                <w:szCs w:val="18"/>
              </w:rPr>
            </w:pPr>
          </w:p>
        </w:tc>
        <w:tc>
          <w:tcPr>
            <w:tcW w:w="1276" w:type="dxa"/>
            <w:vMerge/>
            <w:tcBorders>
              <w:left w:val="single" w:sz="4" w:space="0" w:color="auto"/>
              <w:right w:val="single" w:sz="4" w:space="0" w:color="auto"/>
            </w:tcBorders>
          </w:tcPr>
          <w:p w:rsidR="00A469C3" w:rsidRPr="009354AE" w:rsidRDefault="00A469C3" w:rsidP="00A415CD">
            <w:pPr>
              <w:spacing w:after="0" w:line="240" w:lineRule="auto"/>
              <w:jc w:val="cente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51F60" w:rsidRDefault="00A469C3" w:rsidP="00A415CD">
            <w:pPr>
              <w:spacing w:after="0" w:line="240" w:lineRule="auto"/>
              <w:jc w:val="center"/>
              <w:rPr>
                <w:rFonts w:ascii="Times New Roman" w:hAnsi="Times New Roman" w:cs="Times New Roman"/>
                <w:sz w:val="18"/>
                <w:szCs w:val="18"/>
              </w:rPr>
            </w:pPr>
            <w:proofErr w:type="gramStart"/>
            <w:r w:rsidRPr="009354AE">
              <w:rPr>
                <w:rFonts w:ascii="Times New Roman" w:hAnsi="Times New Roman" w:cs="Times New Roman"/>
                <w:sz w:val="18"/>
                <w:szCs w:val="18"/>
              </w:rPr>
              <w:t xml:space="preserve">Образовательные программы по направлению ФГОС (тема, количество часов, учебный центр, сроки, </w:t>
            </w:r>
            <w:proofErr w:type="gramEnd"/>
          </w:p>
          <w:p w:rsidR="00A469C3" w:rsidRPr="009354AE" w:rsidRDefault="00A469C3" w:rsidP="00A415CD">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A469C3" w:rsidRPr="009354AE" w:rsidRDefault="00A469C3" w:rsidP="00A415CD">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Другая тематика ОП</w:t>
            </w:r>
          </w:p>
          <w:p w:rsidR="00A469C3" w:rsidRPr="009354AE" w:rsidRDefault="00A469C3" w:rsidP="00A415CD">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(тема, количество часов, учебный центр, сроки, № документа)</w:t>
            </w:r>
          </w:p>
        </w:tc>
        <w:tc>
          <w:tcPr>
            <w:tcW w:w="2835" w:type="dxa"/>
            <w:vMerge/>
            <w:tcBorders>
              <w:left w:val="single" w:sz="4" w:space="0" w:color="auto"/>
              <w:right w:val="single" w:sz="4" w:space="0" w:color="auto"/>
            </w:tcBorders>
          </w:tcPr>
          <w:p w:rsidR="00A469C3" w:rsidRPr="009354AE" w:rsidRDefault="00A469C3" w:rsidP="008107EE">
            <w:pPr>
              <w:spacing w:after="0" w:line="240" w:lineRule="auto"/>
              <w:jc w:val="center"/>
              <w:rPr>
                <w:rFonts w:ascii="Times New Roman" w:hAnsi="Times New Roman" w:cs="Times New Roman"/>
                <w:sz w:val="18"/>
                <w:szCs w:val="18"/>
              </w:rPr>
            </w:pPr>
          </w:p>
        </w:tc>
      </w:tr>
      <w:tr w:rsidR="00A415CD" w:rsidRPr="009354AE" w:rsidTr="00400F77">
        <w:trPr>
          <w:trHeight w:val="805"/>
        </w:trPr>
        <w:tc>
          <w:tcPr>
            <w:tcW w:w="567" w:type="dxa"/>
            <w:tcBorders>
              <w:left w:val="single" w:sz="4" w:space="0" w:color="auto"/>
              <w:right w:val="single" w:sz="4" w:space="0" w:color="auto"/>
            </w:tcBorders>
          </w:tcPr>
          <w:p w:rsidR="00A415CD" w:rsidRPr="009354AE" w:rsidRDefault="00A415CD" w:rsidP="00A415CD">
            <w:pPr>
              <w:pStyle w:val="a3"/>
              <w:numPr>
                <w:ilvl w:val="0"/>
                <w:numId w:val="46"/>
              </w:numPr>
              <w:spacing w:after="0" w:line="240" w:lineRule="auto"/>
              <w:rPr>
                <w:rFonts w:ascii="Times New Roman" w:hAnsi="Times New Roman" w:cs="Times New Roman"/>
                <w:sz w:val="18"/>
                <w:szCs w:val="18"/>
              </w:rPr>
            </w:pPr>
          </w:p>
          <w:p w:rsidR="00A415CD" w:rsidRPr="009354AE" w:rsidRDefault="00A415CD" w:rsidP="00A415CD">
            <w:pPr>
              <w:spacing w:after="0" w:line="240" w:lineRule="auto"/>
              <w:rPr>
                <w:rFonts w:ascii="Times New Roman" w:hAnsi="Times New Roman" w:cs="Times New Roman"/>
                <w:sz w:val="18"/>
                <w:szCs w:val="18"/>
              </w:rPr>
            </w:pPr>
            <w:r w:rsidRPr="009354AE">
              <w:rPr>
                <w:rFonts w:ascii="Times New Roman" w:hAnsi="Times New Roman" w:cs="Times New Roman"/>
                <w:sz w:val="18"/>
                <w:szCs w:val="18"/>
              </w:rPr>
              <w:t>1.</w:t>
            </w:r>
          </w:p>
        </w:tc>
        <w:tc>
          <w:tcPr>
            <w:tcW w:w="1418" w:type="dxa"/>
            <w:tcBorders>
              <w:left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Пинчук Евгения Владимировна</w:t>
            </w:r>
          </w:p>
        </w:tc>
        <w:tc>
          <w:tcPr>
            <w:tcW w:w="1276" w:type="dxa"/>
            <w:tcBorders>
              <w:left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A415CD" w:rsidRPr="00A415CD" w:rsidRDefault="00A415CD" w:rsidP="00A415CD">
            <w:pPr>
              <w:spacing w:after="0" w:line="240" w:lineRule="auto"/>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851F60" w:rsidRDefault="00A415CD" w:rsidP="00851F60">
            <w:pPr>
              <w:pStyle w:val="a7"/>
              <w:spacing w:before="0" w:beforeAutospacing="0" w:after="0" w:afterAutospacing="0"/>
              <w:jc w:val="center"/>
              <w:rPr>
                <w:rFonts w:ascii="Times New Roman" w:hAnsi="Times New Roman" w:cs="Times New Roman"/>
                <w:sz w:val="18"/>
                <w:szCs w:val="18"/>
              </w:rPr>
            </w:pPr>
            <w:r w:rsidRPr="00A415CD">
              <w:rPr>
                <w:rFonts w:ascii="Times New Roman" w:hAnsi="Times New Roman" w:cs="Times New Roman"/>
                <w:sz w:val="18"/>
                <w:szCs w:val="18"/>
              </w:rPr>
              <w:t>«Психолого-педагогическое сопровождение субъектов образовательных отношений в общеобразовательной организации», Г</w:t>
            </w:r>
            <w:r w:rsidR="00851F60">
              <w:rPr>
                <w:rFonts w:ascii="Times New Roman" w:hAnsi="Times New Roman" w:cs="Times New Roman"/>
                <w:sz w:val="18"/>
                <w:szCs w:val="18"/>
              </w:rPr>
              <w:t xml:space="preserve">АОУ ДПО СО «ИРО» 10.10.2019 г., </w:t>
            </w:r>
            <w:r w:rsidRPr="00A415CD">
              <w:rPr>
                <w:rFonts w:ascii="Times New Roman" w:hAnsi="Times New Roman" w:cs="Times New Roman"/>
                <w:sz w:val="18"/>
                <w:szCs w:val="18"/>
              </w:rPr>
              <w:t>72 ч.</w:t>
            </w:r>
            <w:r w:rsidR="00851F60">
              <w:rPr>
                <w:rFonts w:ascii="Times New Roman" w:hAnsi="Times New Roman" w:cs="Times New Roman"/>
                <w:sz w:val="18"/>
                <w:szCs w:val="18"/>
              </w:rPr>
              <w:t xml:space="preserve">, </w:t>
            </w:r>
          </w:p>
          <w:p w:rsidR="00A415CD" w:rsidRPr="00A415CD" w:rsidRDefault="00851F60" w:rsidP="00851F60">
            <w:pPr>
              <w:pStyle w:val="a7"/>
              <w:spacing w:before="0" w:beforeAutospacing="0" w:after="0" w:afterAutospacing="0"/>
              <w:jc w:val="center"/>
              <w:rPr>
                <w:rFonts w:ascii="Times New Roman" w:hAnsi="Times New Roman" w:cs="Times New Roman"/>
                <w:sz w:val="18"/>
                <w:szCs w:val="18"/>
              </w:rPr>
            </w:pPr>
            <w:r w:rsidRPr="00A415CD">
              <w:rPr>
                <w:rFonts w:ascii="Times New Roman" w:hAnsi="Times New Roman" w:cs="Times New Roman"/>
                <w:sz w:val="18"/>
                <w:szCs w:val="18"/>
              </w:rPr>
              <w:t>№ 13960</w:t>
            </w:r>
          </w:p>
        </w:tc>
        <w:tc>
          <w:tcPr>
            <w:tcW w:w="2835" w:type="dxa"/>
            <w:tcBorders>
              <w:left w:val="single" w:sz="4" w:space="0" w:color="auto"/>
              <w:right w:val="single" w:sz="4" w:space="0" w:color="auto"/>
            </w:tcBorders>
          </w:tcPr>
          <w:p w:rsidR="00A415CD" w:rsidRPr="009354AE" w:rsidRDefault="00A415CD" w:rsidP="00A415CD">
            <w:pPr>
              <w:spacing w:after="0" w:line="240" w:lineRule="auto"/>
              <w:rPr>
                <w:rFonts w:ascii="Times New Roman" w:hAnsi="Times New Roman" w:cs="Times New Roman"/>
                <w:sz w:val="18"/>
                <w:szCs w:val="18"/>
              </w:rPr>
            </w:pPr>
          </w:p>
        </w:tc>
      </w:tr>
      <w:tr w:rsidR="00A415CD" w:rsidRPr="009354AE" w:rsidTr="00642DE1">
        <w:trPr>
          <w:trHeight w:val="805"/>
        </w:trPr>
        <w:tc>
          <w:tcPr>
            <w:tcW w:w="567" w:type="dxa"/>
            <w:tcBorders>
              <w:left w:val="single" w:sz="4" w:space="0" w:color="auto"/>
              <w:right w:val="single" w:sz="4" w:space="0" w:color="auto"/>
            </w:tcBorders>
          </w:tcPr>
          <w:p w:rsidR="00A415CD" w:rsidRPr="009354AE" w:rsidRDefault="00A415CD" w:rsidP="00A415CD">
            <w:pPr>
              <w:pStyle w:val="a3"/>
              <w:numPr>
                <w:ilvl w:val="0"/>
                <w:numId w:val="46"/>
              </w:numPr>
              <w:spacing w:after="0" w:line="240" w:lineRule="auto"/>
              <w:rPr>
                <w:rFonts w:ascii="Times New Roman" w:hAnsi="Times New Roman" w:cs="Times New Roman"/>
                <w:sz w:val="18"/>
                <w:szCs w:val="18"/>
              </w:rPr>
            </w:pPr>
          </w:p>
          <w:p w:rsidR="00A415CD" w:rsidRPr="009354AE" w:rsidRDefault="00A415CD" w:rsidP="00A415CD">
            <w:pPr>
              <w:spacing w:after="0" w:line="240" w:lineRule="auto"/>
              <w:rPr>
                <w:rFonts w:ascii="Times New Roman" w:hAnsi="Times New Roman" w:cs="Times New Roman"/>
                <w:sz w:val="18"/>
                <w:szCs w:val="18"/>
              </w:rPr>
            </w:pPr>
            <w:r w:rsidRPr="009354AE">
              <w:rPr>
                <w:rFonts w:ascii="Times New Roman" w:hAnsi="Times New Roman" w:cs="Times New Roman"/>
                <w:sz w:val="18"/>
                <w:szCs w:val="18"/>
              </w:rPr>
              <w:t>2.</w:t>
            </w:r>
          </w:p>
        </w:tc>
        <w:tc>
          <w:tcPr>
            <w:tcW w:w="1418" w:type="dxa"/>
            <w:tcBorders>
              <w:left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Яковлева Ирина Сергеевна</w:t>
            </w:r>
          </w:p>
        </w:tc>
        <w:tc>
          <w:tcPr>
            <w:tcW w:w="1276" w:type="dxa"/>
            <w:tcBorders>
              <w:left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Социальный педагог</w:t>
            </w:r>
          </w:p>
        </w:tc>
        <w:tc>
          <w:tcPr>
            <w:tcW w:w="2268" w:type="dxa"/>
            <w:tcBorders>
              <w:top w:val="single" w:sz="4" w:space="0" w:color="auto"/>
              <w:left w:val="single" w:sz="4" w:space="0" w:color="auto"/>
              <w:bottom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851F60" w:rsidRDefault="00A415CD" w:rsidP="00851F60">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«Психолого-педагогическое сопровождение субъектов образовательных отношений в общеобразовательной организации», Г</w:t>
            </w:r>
            <w:r w:rsidR="00851F60">
              <w:rPr>
                <w:rFonts w:ascii="Times New Roman" w:hAnsi="Times New Roman" w:cs="Times New Roman"/>
                <w:sz w:val="18"/>
                <w:szCs w:val="18"/>
              </w:rPr>
              <w:t xml:space="preserve">АОУ ДПО СО «ИРО» 10.10.2019 г., </w:t>
            </w:r>
            <w:r w:rsidRPr="00A415CD">
              <w:rPr>
                <w:rFonts w:ascii="Times New Roman" w:hAnsi="Times New Roman" w:cs="Times New Roman"/>
                <w:sz w:val="18"/>
                <w:szCs w:val="18"/>
              </w:rPr>
              <w:t>72 ч.</w:t>
            </w:r>
            <w:r w:rsidR="00851F60">
              <w:rPr>
                <w:rFonts w:ascii="Times New Roman" w:hAnsi="Times New Roman" w:cs="Times New Roman"/>
                <w:sz w:val="18"/>
                <w:szCs w:val="18"/>
              </w:rPr>
              <w:t xml:space="preserve">, </w:t>
            </w:r>
          </w:p>
          <w:p w:rsidR="00A415CD" w:rsidRPr="00A415CD" w:rsidRDefault="00851F60" w:rsidP="00851F60">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 13971</w:t>
            </w:r>
          </w:p>
        </w:tc>
        <w:tc>
          <w:tcPr>
            <w:tcW w:w="2835" w:type="dxa"/>
            <w:tcBorders>
              <w:left w:val="single" w:sz="4" w:space="0" w:color="auto"/>
              <w:right w:val="single" w:sz="4" w:space="0" w:color="auto"/>
            </w:tcBorders>
          </w:tcPr>
          <w:p w:rsidR="00A415CD" w:rsidRPr="009354AE" w:rsidRDefault="00A415CD" w:rsidP="00A415CD">
            <w:pPr>
              <w:spacing w:after="0" w:line="240" w:lineRule="auto"/>
              <w:rPr>
                <w:rFonts w:ascii="Times New Roman" w:hAnsi="Times New Roman" w:cs="Times New Roman"/>
                <w:sz w:val="18"/>
                <w:szCs w:val="18"/>
              </w:rPr>
            </w:pPr>
          </w:p>
        </w:tc>
      </w:tr>
      <w:tr w:rsidR="00A415CD" w:rsidRPr="009354AE" w:rsidTr="00642DE1">
        <w:trPr>
          <w:trHeight w:val="805"/>
        </w:trPr>
        <w:tc>
          <w:tcPr>
            <w:tcW w:w="567" w:type="dxa"/>
            <w:tcBorders>
              <w:left w:val="single" w:sz="4" w:space="0" w:color="auto"/>
              <w:right w:val="single" w:sz="4" w:space="0" w:color="auto"/>
            </w:tcBorders>
          </w:tcPr>
          <w:p w:rsidR="00A415CD" w:rsidRPr="009354AE" w:rsidRDefault="00A415CD" w:rsidP="00A415CD">
            <w:pPr>
              <w:pStyle w:val="a3"/>
              <w:numPr>
                <w:ilvl w:val="0"/>
                <w:numId w:val="46"/>
              </w:numPr>
              <w:spacing w:after="0" w:line="240" w:lineRule="auto"/>
              <w:rPr>
                <w:rFonts w:ascii="Times New Roman" w:hAnsi="Times New Roman" w:cs="Times New Roman"/>
                <w:sz w:val="18"/>
                <w:szCs w:val="18"/>
              </w:rPr>
            </w:pPr>
          </w:p>
          <w:p w:rsidR="00A415CD" w:rsidRPr="009354AE" w:rsidRDefault="00A415CD" w:rsidP="00A415CD">
            <w:pPr>
              <w:spacing w:after="0" w:line="240" w:lineRule="auto"/>
              <w:rPr>
                <w:rFonts w:ascii="Times New Roman" w:hAnsi="Times New Roman" w:cs="Times New Roman"/>
                <w:sz w:val="18"/>
                <w:szCs w:val="18"/>
              </w:rPr>
            </w:pPr>
            <w:r w:rsidRPr="009354AE">
              <w:rPr>
                <w:rFonts w:ascii="Times New Roman" w:hAnsi="Times New Roman" w:cs="Times New Roman"/>
                <w:sz w:val="18"/>
                <w:szCs w:val="18"/>
              </w:rPr>
              <w:t>3</w:t>
            </w:r>
          </w:p>
        </w:tc>
        <w:tc>
          <w:tcPr>
            <w:tcW w:w="1418" w:type="dxa"/>
            <w:tcBorders>
              <w:left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Ячменева Марина Михайловна</w:t>
            </w:r>
          </w:p>
        </w:tc>
        <w:tc>
          <w:tcPr>
            <w:tcW w:w="1276" w:type="dxa"/>
            <w:tcBorders>
              <w:left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Учитель, русский язык и литература</w:t>
            </w:r>
          </w:p>
        </w:tc>
        <w:tc>
          <w:tcPr>
            <w:tcW w:w="2268" w:type="dxa"/>
            <w:tcBorders>
              <w:top w:val="single" w:sz="4" w:space="0" w:color="auto"/>
              <w:left w:val="single" w:sz="4" w:space="0" w:color="auto"/>
              <w:bottom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«Содержательные и методические аспекты преподавания предметных областей ОРК и СЭ и ОДНКНР», 40 ч., 25.10.2019 г., № 15321</w:t>
            </w:r>
          </w:p>
        </w:tc>
        <w:tc>
          <w:tcPr>
            <w:tcW w:w="2835" w:type="dxa"/>
            <w:tcBorders>
              <w:left w:val="single" w:sz="4" w:space="0" w:color="auto"/>
              <w:right w:val="single" w:sz="4" w:space="0" w:color="auto"/>
            </w:tcBorders>
          </w:tcPr>
          <w:p w:rsidR="00A415CD" w:rsidRPr="009354AE" w:rsidRDefault="00A415CD" w:rsidP="00A415CD">
            <w:pPr>
              <w:spacing w:after="0" w:line="240" w:lineRule="auto"/>
              <w:rPr>
                <w:rFonts w:ascii="Times New Roman" w:hAnsi="Times New Roman" w:cs="Times New Roman"/>
                <w:sz w:val="18"/>
                <w:szCs w:val="18"/>
              </w:rPr>
            </w:pPr>
          </w:p>
        </w:tc>
      </w:tr>
      <w:tr w:rsidR="00A415CD" w:rsidRPr="009354AE" w:rsidTr="00642DE1">
        <w:trPr>
          <w:trHeight w:val="144"/>
        </w:trPr>
        <w:tc>
          <w:tcPr>
            <w:tcW w:w="567" w:type="dxa"/>
            <w:tcBorders>
              <w:left w:val="single" w:sz="4" w:space="0" w:color="auto"/>
              <w:right w:val="single" w:sz="4" w:space="0" w:color="auto"/>
            </w:tcBorders>
          </w:tcPr>
          <w:p w:rsidR="00A415CD" w:rsidRPr="009354AE" w:rsidRDefault="00A415CD" w:rsidP="00A415CD">
            <w:pPr>
              <w:pStyle w:val="a3"/>
              <w:numPr>
                <w:ilvl w:val="0"/>
                <w:numId w:val="46"/>
              </w:numPr>
              <w:spacing w:after="0" w:line="240" w:lineRule="auto"/>
              <w:rPr>
                <w:rFonts w:ascii="Times New Roman" w:hAnsi="Times New Roman" w:cs="Times New Roman"/>
                <w:sz w:val="18"/>
                <w:szCs w:val="18"/>
              </w:rPr>
            </w:pPr>
          </w:p>
          <w:p w:rsidR="00A415CD" w:rsidRPr="009354AE" w:rsidRDefault="00A415CD" w:rsidP="00A415CD">
            <w:pPr>
              <w:spacing w:after="0" w:line="240" w:lineRule="auto"/>
              <w:rPr>
                <w:rFonts w:ascii="Times New Roman" w:hAnsi="Times New Roman" w:cs="Times New Roman"/>
                <w:sz w:val="18"/>
                <w:szCs w:val="18"/>
              </w:rPr>
            </w:pPr>
            <w:r w:rsidRPr="009354AE">
              <w:rPr>
                <w:rFonts w:ascii="Times New Roman" w:hAnsi="Times New Roman" w:cs="Times New Roman"/>
                <w:sz w:val="18"/>
                <w:szCs w:val="18"/>
              </w:rPr>
              <w:t>4</w:t>
            </w:r>
          </w:p>
        </w:tc>
        <w:tc>
          <w:tcPr>
            <w:tcW w:w="1418" w:type="dxa"/>
            <w:tcBorders>
              <w:left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Махнева Ольга Федоровна</w:t>
            </w:r>
          </w:p>
        </w:tc>
        <w:tc>
          <w:tcPr>
            <w:tcW w:w="1276" w:type="dxa"/>
            <w:tcBorders>
              <w:left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Учитель, 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«Обновление содержания ФГОС начального общего образования: подходы, содержание, технологии», ГАОУ ДПО СО «ИРО» 40 ч., 18.10.2019 г., № 14683</w:t>
            </w:r>
          </w:p>
        </w:tc>
        <w:tc>
          <w:tcPr>
            <w:tcW w:w="2835" w:type="dxa"/>
            <w:tcBorders>
              <w:top w:val="single" w:sz="4" w:space="0" w:color="auto"/>
              <w:left w:val="single" w:sz="4" w:space="0" w:color="auto"/>
              <w:bottom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p>
        </w:tc>
        <w:tc>
          <w:tcPr>
            <w:tcW w:w="2835" w:type="dxa"/>
            <w:tcBorders>
              <w:left w:val="single" w:sz="4" w:space="0" w:color="auto"/>
              <w:right w:val="single" w:sz="4" w:space="0" w:color="auto"/>
            </w:tcBorders>
          </w:tcPr>
          <w:p w:rsidR="00A415CD" w:rsidRPr="009354AE" w:rsidRDefault="00A415CD" w:rsidP="00A415CD">
            <w:pPr>
              <w:spacing w:after="0" w:line="240" w:lineRule="auto"/>
              <w:rPr>
                <w:rFonts w:ascii="Times New Roman" w:hAnsi="Times New Roman" w:cs="Times New Roman"/>
                <w:sz w:val="18"/>
                <w:szCs w:val="18"/>
              </w:rPr>
            </w:pPr>
          </w:p>
        </w:tc>
      </w:tr>
      <w:tr w:rsidR="00A415CD" w:rsidRPr="009354AE" w:rsidTr="00642DE1">
        <w:trPr>
          <w:trHeight w:val="805"/>
        </w:trPr>
        <w:tc>
          <w:tcPr>
            <w:tcW w:w="567" w:type="dxa"/>
            <w:tcBorders>
              <w:left w:val="single" w:sz="4" w:space="0" w:color="auto"/>
              <w:right w:val="single" w:sz="4" w:space="0" w:color="auto"/>
            </w:tcBorders>
          </w:tcPr>
          <w:p w:rsidR="00A415CD" w:rsidRPr="009354AE" w:rsidRDefault="00A415CD" w:rsidP="00A415CD">
            <w:pPr>
              <w:pStyle w:val="a3"/>
              <w:numPr>
                <w:ilvl w:val="0"/>
                <w:numId w:val="46"/>
              </w:numPr>
              <w:spacing w:after="0" w:line="240" w:lineRule="auto"/>
              <w:rPr>
                <w:rFonts w:ascii="Times New Roman" w:hAnsi="Times New Roman" w:cs="Times New Roman"/>
                <w:sz w:val="18"/>
                <w:szCs w:val="18"/>
              </w:rPr>
            </w:pPr>
          </w:p>
          <w:p w:rsidR="00A415CD" w:rsidRPr="009354AE" w:rsidRDefault="00A415CD" w:rsidP="00A415CD">
            <w:pPr>
              <w:spacing w:after="0" w:line="240" w:lineRule="auto"/>
              <w:rPr>
                <w:rFonts w:ascii="Times New Roman" w:hAnsi="Times New Roman" w:cs="Times New Roman"/>
                <w:sz w:val="18"/>
                <w:szCs w:val="18"/>
              </w:rPr>
            </w:pPr>
            <w:r w:rsidRPr="009354AE">
              <w:rPr>
                <w:rFonts w:ascii="Times New Roman" w:hAnsi="Times New Roman" w:cs="Times New Roman"/>
                <w:sz w:val="18"/>
                <w:szCs w:val="18"/>
              </w:rPr>
              <w:t>5</w:t>
            </w:r>
          </w:p>
        </w:tc>
        <w:tc>
          <w:tcPr>
            <w:tcW w:w="1418" w:type="dxa"/>
            <w:tcBorders>
              <w:left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Щербакова Наталья Валерьевна</w:t>
            </w:r>
          </w:p>
        </w:tc>
        <w:tc>
          <w:tcPr>
            <w:tcW w:w="1276" w:type="dxa"/>
            <w:tcBorders>
              <w:left w:val="single" w:sz="4" w:space="0" w:color="auto"/>
              <w:right w:val="single" w:sz="4" w:space="0" w:color="auto"/>
            </w:tcBorders>
          </w:tcPr>
          <w:p w:rsidR="00851F60" w:rsidRDefault="00851F60" w:rsidP="00A41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w:t>
            </w:r>
          </w:p>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директора по УВР</w:t>
            </w:r>
          </w:p>
        </w:tc>
        <w:tc>
          <w:tcPr>
            <w:tcW w:w="2268" w:type="dxa"/>
            <w:tcBorders>
              <w:top w:val="single" w:sz="4" w:space="0" w:color="auto"/>
              <w:left w:val="single" w:sz="4" w:space="0" w:color="auto"/>
              <w:bottom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 xml:space="preserve">«Организация внутренней оценки качества образования общеобразовательной организации в условиях реализации ФГОС», </w:t>
            </w:r>
            <w:r w:rsidRPr="00A415CD">
              <w:rPr>
                <w:rFonts w:ascii="Times New Roman" w:hAnsi="Times New Roman" w:cs="Times New Roman"/>
                <w:sz w:val="18"/>
                <w:szCs w:val="18"/>
              </w:rPr>
              <w:lastRenderedPageBreak/>
              <w:t>ГАОУ ДПО СО «ИРО» 24 ч., 18.10.2019 г., № 14626</w:t>
            </w:r>
          </w:p>
        </w:tc>
        <w:tc>
          <w:tcPr>
            <w:tcW w:w="2835" w:type="dxa"/>
            <w:tcBorders>
              <w:top w:val="single" w:sz="4" w:space="0" w:color="auto"/>
              <w:left w:val="single" w:sz="4" w:space="0" w:color="auto"/>
              <w:bottom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p>
        </w:tc>
        <w:tc>
          <w:tcPr>
            <w:tcW w:w="2835" w:type="dxa"/>
            <w:tcBorders>
              <w:left w:val="single" w:sz="4" w:space="0" w:color="auto"/>
              <w:right w:val="single" w:sz="4" w:space="0" w:color="auto"/>
            </w:tcBorders>
          </w:tcPr>
          <w:p w:rsidR="00A415CD" w:rsidRPr="009354AE" w:rsidRDefault="00A415CD" w:rsidP="00A415CD">
            <w:pPr>
              <w:spacing w:after="0" w:line="240" w:lineRule="auto"/>
              <w:rPr>
                <w:rFonts w:ascii="Times New Roman" w:hAnsi="Times New Roman" w:cs="Times New Roman"/>
                <w:sz w:val="18"/>
                <w:szCs w:val="18"/>
              </w:rPr>
            </w:pPr>
          </w:p>
        </w:tc>
      </w:tr>
      <w:tr w:rsidR="00A415CD" w:rsidRPr="009354AE" w:rsidTr="00642DE1">
        <w:trPr>
          <w:trHeight w:val="805"/>
        </w:trPr>
        <w:tc>
          <w:tcPr>
            <w:tcW w:w="567" w:type="dxa"/>
            <w:tcBorders>
              <w:left w:val="single" w:sz="4" w:space="0" w:color="auto"/>
              <w:right w:val="single" w:sz="4" w:space="0" w:color="auto"/>
            </w:tcBorders>
          </w:tcPr>
          <w:p w:rsidR="00A415CD" w:rsidRPr="009354AE" w:rsidRDefault="00A415CD" w:rsidP="00A415CD">
            <w:pPr>
              <w:pStyle w:val="a3"/>
              <w:numPr>
                <w:ilvl w:val="0"/>
                <w:numId w:val="46"/>
              </w:numPr>
              <w:spacing w:after="0" w:line="240" w:lineRule="auto"/>
              <w:rPr>
                <w:rFonts w:ascii="Times New Roman" w:hAnsi="Times New Roman" w:cs="Times New Roman"/>
                <w:sz w:val="18"/>
                <w:szCs w:val="18"/>
              </w:rPr>
            </w:pPr>
          </w:p>
          <w:p w:rsidR="00A415CD" w:rsidRPr="009354AE" w:rsidRDefault="00A415CD" w:rsidP="00A415CD">
            <w:pPr>
              <w:spacing w:after="0" w:line="240" w:lineRule="auto"/>
              <w:rPr>
                <w:rFonts w:ascii="Times New Roman" w:hAnsi="Times New Roman" w:cs="Times New Roman"/>
                <w:sz w:val="18"/>
                <w:szCs w:val="18"/>
              </w:rPr>
            </w:pPr>
            <w:r w:rsidRPr="009354AE">
              <w:rPr>
                <w:rFonts w:ascii="Times New Roman" w:hAnsi="Times New Roman" w:cs="Times New Roman"/>
                <w:sz w:val="18"/>
                <w:szCs w:val="18"/>
              </w:rPr>
              <w:t>6</w:t>
            </w:r>
          </w:p>
        </w:tc>
        <w:tc>
          <w:tcPr>
            <w:tcW w:w="1418" w:type="dxa"/>
            <w:tcBorders>
              <w:left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Асоцкая Олеся Александровна</w:t>
            </w:r>
          </w:p>
        </w:tc>
        <w:tc>
          <w:tcPr>
            <w:tcW w:w="1276" w:type="dxa"/>
            <w:tcBorders>
              <w:left w:val="single" w:sz="4" w:space="0" w:color="auto"/>
              <w:right w:val="single" w:sz="4" w:space="0" w:color="auto"/>
            </w:tcBorders>
          </w:tcPr>
          <w:p w:rsidR="00A415CD" w:rsidRPr="00A415CD" w:rsidRDefault="00851F60"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Учитель, 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A415CD" w:rsidRPr="00A415CD" w:rsidRDefault="00A415CD" w:rsidP="00A415CD">
            <w:pPr>
              <w:spacing w:after="0" w:line="240" w:lineRule="auto"/>
              <w:jc w:val="center"/>
              <w:rPr>
                <w:rFonts w:ascii="Times New Roman" w:hAnsi="Times New Roman" w:cs="Times New Roman"/>
                <w:sz w:val="18"/>
                <w:szCs w:val="18"/>
              </w:rPr>
            </w:pPr>
            <w:r w:rsidRPr="00A415CD">
              <w:rPr>
                <w:rFonts w:ascii="Times New Roman" w:hAnsi="Times New Roman" w:cs="Times New Roman"/>
                <w:sz w:val="18"/>
                <w:szCs w:val="18"/>
              </w:rPr>
              <w:t>«Реализация курса «Основы религиозных культур и светской этики» в соответствии с ФГОС НОО», ГАОУ ДПО СО «ИРО» 40 ч., 15.11.2019 г., № 17084</w:t>
            </w:r>
          </w:p>
        </w:tc>
        <w:tc>
          <w:tcPr>
            <w:tcW w:w="2835" w:type="dxa"/>
            <w:tcBorders>
              <w:left w:val="single" w:sz="4" w:space="0" w:color="auto"/>
              <w:right w:val="single" w:sz="4" w:space="0" w:color="auto"/>
            </w:tcBorders>
          </w:tcPr>
          <w:p w:rsidR="00A415CD" w:rsidRPr="009354AE" w:rsidRDefault="00A415CD" w:rsidP="00A415CD">
            <w:pPr>
              <w:spacing w:after="0" w:line="240" w:lineRule="auto"/>
              <w:rPr>
                <w:rFonts w:ascii="Times New Roman" w:hAnsi="Times New Roman" w:cs="Times New Roman"/>
                <w:sz w:val="18"/>
                <w:szCs w:val="18"/>
              </w:rPr>
            </w:pPr>
          </w:p>
        </w:tc>
      </w:tr>
    </w:tbl>
    <w:p w:rsidR="00A06952" w:rsidRPr="009354AE" w:rsidRDefault="00A06952" w:rsidP="00A06952">
      <w:pPr>
        <w:spacing w:before="240" w:after="0" w:line="240" w:lineRule="auto"/>
        <w:ind w:firstLine="708"/>
        <w:jc w:val="center"/>
        <w:rPr>
          <w:rFonts w:ascii="Times New Roman" w:hAnsi="Times New Roman" w:cs="Times New Roman"/>
          <w:b/>
        </w:rPr>
      </w:pPr>
      <w:r>
        <w:rPr>
          <w:rFonts w:ascii="Times New Roman" w:hAnsi="Times New Roman" w:cs="Times New Roman"/>
          <w:b/>
        </w:rPr>
        <w:t>Первое</w:t>
      </w:r>
      <w:r w:rsidRPr="009354AE">
        <w:rPr>
          <w:rFonts w:ascii="Times New Roman" w:hAnsi="Times New Roman" w:cs="Times New Roman"/>
          <w:b/>
        </w:rPr>
        <w:t xml:space="preserve"> полугодие 20</w:t>
      </w:r>
      <w:r w:rsidR="00851F60">
        <w:rPr>
          <w:rFonts w:ascii="Times New Roman" w:hAnsi="Times New Roman" w:cs="Times New Roman"/>
          <w:b/>
        </w:rPr>
        <w:t>20</w:t>
      </w:r>
      <w:r w:rsidRPr="009354AE">
        <w:rPr>
          <w:rFonts w:ascii="Times New Roman" w:hAnsi="Times New Roman" w:cs="Times New Roman"/>
          <w:b/>
        </w:rPr>
        <w:t xml:space="preserve"> г.</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276"/>
        <w:gridCol w:w="2268"/>
        <w:gridCol w:w="2835"/>
        <w:gridCol w:w="2835"/>
      </w:tblGrid>
      <w:tr w:rsidR="00E00E61" w:rsidRPr="00E00E61" w:rsidTr="00FD16E4">
        <w:trPr>
          <w:trHeight w:val="660"/>
        </w:trPr>
        <w:tc>
          <w:tcPr>
            <w:tcW w:w="567" w:type="dxa"/>
            <w:vMerge w:val="restart"/>
            <w:tcBorders>
              <w:top w:val="single" w:sz="4" w:space="0" w:color="auto"/>
              <w:left w:val="single" w:sz="4" w:space="0" w:color="auto"/>
              <w:right w:val="single" w:sz="4" w:space="0" w:color="auto"/>
            </w:tcBorders>
            <w:vAlign w:val="center"/>
          </w:tcPr>
          <w:p w:rsidR="00E00E61" w:rsidRPr="00E00E61" w:rsidRDefault="00E00E61" w:rsidP="00851F60">
            <w:pPr>
              <w:spacing w:after="0" w:line="240" w:lineRule="auto"/>
              <w:jc w:val="center"/>
              <w:rPr>
                <w:rFonts w:ascii="Times New Roman" w:hAnsi="Times New Roman" w:cs="Times New Roman"/>
                <w:sz w:val="18"/>
                <w:szCs w:val="18"/>
              </w:rPr>
            </w:pPr>
            <w:r w:rsidRPr="00E00E61">
              <w:rPr>
                <w:rFonts w:ascii="Times New Roman" w:hAnsi="Times New Roman" w:cs="Times New Roman"/>
                <w:sz w:val="18"/>
                <w:szCs w:val="18"/>
              </w:rPr>
              <w:t xml:space="preserve">№ </w:t>
            </w:r>
            <w:proofErr w:type="gramStart"/>
            <w:r w:rsidRPr="00E00E61">
              <w:rPr>
                <w:rFonts w:ascii="Times New Roman" w:hAnsi="Times New Roman" w:cs="Times New Roman"/>
                <w:sz w:val="18"/>
                <w:szCs w:val="18"/>
              </w:rPr>
              <w:t>п</w:t>
            </w:r>
            <w:proofErr w:type="gramEnd"/>
            <w:r w:rsidRPr="00E00E61">
              <w:rPr>
                <w:rFonts w:ascii="Times New Roman" w:hAnsi="Times New Roman" w:cs="Times New Roman"/>
                <w:sz w:val="18"/>
                <w:szCs w:val="18"/>
              </w:rPr>
              <w:t>/п</w:t>
            </w:r>
          </w:p>
        </w:tc>
        <w:tc>
          <w:tcPr>
            <w:tcW w:w="1418" w:type="dxa"/>
            <w:vMerge w:val="restart"/>
            <w:tcBorders>
              <w:top w:val="single" w:sz="4" w:space="0" w:color="auto"/>
              <w:left w:val="single" w:sz="4" w:space="0" w:color="auto"/>
              <w:right w:val="single" w:sz="4" w:space="0" w:color="auto"/>
            </w:tcBorders>
            <w:vAlign w:val="center"/>
          </w:tcPr>
          <w:p w:rsidR="00E00E61" w:rsidRPr="00E00E61" w:rsidRDefault="00E00E61" w:rsidP="00851F60">
            <w:pPr>
              <w:spacing w:after="0" w:line="240" w:lineRule="auto"/>
              <w:jc w:val="center"/>
              <w:rPr>
                <w:rFonts w:ascii="Times New Roman" w:hAnsi="Times New Roman" w:cs="Times New Roman"/>
                <w:sz w:val="18"/>
                <w:szCs w:val="18"/>
              </w:rPr>
            </w:pPr>
            <w:r w:rsidRPr="00E00E61">
              <w:rPr>
                <w:rFonts w:ascii="Times New Roman" w:hAnsi="Times New Roman" w:cs="Times New Roman"/>
                <w:sz w:val="18"/>
                <w:szCs w:val="18"/>
              </w:rPr>
              <w:t>Фамилия, имя, отчество педагога</w:t>
            </w:r>
          </w:p>
        </w:tc>
        <w:tc>
          <w:tcPr>
            <w:tcW w:w="1276" w:type="dxa"/>
            <w:vMerge w:val="restart"/>
            <w:tcBorders>
              <w:top w:val="single" w:sz="4" w:space="0" w:color="auto"/>
              <w:left w:val="single" w:sz="4" w:space="0" w:color="auto"/>
              <w:right w:val="single" w:sz="4" w:space="0" w:color="auto"/>
            </w:tcBorders>
            <w:vAlign w:val="center"/>
            <w:hideMark/>
          </w:tcPr>
          <w:p w:rsidR="00E00E61" w:rsidRPr="00E00E61" w:rsidRDefault="00E00E61" w:rsidP="00851F60">
            <w:pPr>
              <w:spacing w:after="0" w:line="240" w:lineRule="auto"/>
              <w:jc w:val="center"/>
              <w:rPr>
                <w:rFonts w:ascii="Times New Roman" w:hAnsi="Times New Roman" w:cs="Times New Roman"/>
                <w:sz w:val="18"/>
                <w:szCs w:val="18"/>
              </w:rPr>
            </w:pPr>
            <w:r w:rsidRPr="00E00E61">
              <w:rPr>
                <w:rFonts w:ascii="Times New Roman" w:hAnsi="Times New Roman" w:cs="Times New Roman"/>
                <w:sz w:val="18"/>
                <w:szCs w:val="18"/>
              </w:rPr>
              <w:t>Должность, предмет</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E00E61" w:rsidRPr="00E00E61" w:rsidRDefault="00E00E61" w:rsidP="00851F60">
            <w:pPr>
              <w:spacing w:after="0" w:line="240" w:lineRule="auto"/>
              <w:jc w:val="center"/>
              <w:rPr>
                <w:rFonts w:ascii="Times New Roman" w:hAnsi="Times New Roman" w:cs="Times New Roman"/>
                <w:sz w:val="18"/>
                <w:szCs w:val="18"/>
              </w:rPr>
            </w:pPr>
            <w:r w:rsidRPr="00E00E61">
              <w:rPr>
                <w:rFonts w:ascii="Times New Roman" w:hAnsi="Times New Roman" w:cs="Times New Roman"/>
                <w:sz w:val="18"/>
                <w:szCs w:val="18"/>
              </w:rPr>
              <w:t>Уровень дополнительного профессионального образования (от 16 часов)</w:t>
            </w:r>
          </w:p>
        </w:tc>
        <w:tc>
          <w:tcPr>
            <w:tcW w:w="2835" w:type="dxa"/>
            <w:vMerge w:val="restart"/>
            <w:tcBorders>
              <w:top w:val="single" w:sz="4" w:space="0" w:color="auto"/>
              <w:left w:val="single" w:sz="4" w:space="0" w:color="auto"/>
              <w:right w:val="single" w:sz="4" w:space="0" w:color="auto"/>
            </w:tcBorders>
            <w:vAlign w:val="center"/>
            <w:hideMark/>
          </w:tcPr>
          <w:p w:rsidR="00E00E61" w:rsidRPr="00E00E61" w:rsidRDefault="00E00E61" w:rsidP="00851F60">
            <w:pPr>
              <w:spacing w:after="0" w:line="240" w:lineRule="auto"/>
              <w:jc w:val="center"/>
              <w:rPr>
                <w:rFonts w:ascii="Times New Roman" w:hAnsi="Times New Roman" w:cs="Times New Roman"/>
                <w:sz w:val="18"/>
                <w:szCs w:val="18"/>
              </w:rPr>
            </w:pPr>
            <w:r w:rsidRPr="00E00E61">
              <w:rPr>
                <w:rFonts w:ascii="Times New Roman" w:hAnsi="Times New Roman" w:cs="Times New Roman"/>
                <w:sz w:val="18"/>
                <w:szCs w:val="18"/>
              </w:rPr>
              <w:t>Образовательные семинары, вебинары (только от 8 часов)</w:t>
            </w:r>
          </w:p>
          <w:p w:rsidR="00E00E61" w:rsidRPr="00E00E61" w:rsidRDefault="00E00E61" w:rsidP="00851F60">
            <w:pPr>
              <w:spacing w:after="0" w:line="240" w:lineRule="auto"/>
              <w:jc w:val="center"/>
              <w:rPr>
                <w:rFonts w:ascii="Times New Roman" w:hAnsi="Times New Roman" w:cs="Times New Roman"/>
                <w:sz w:val="18"/>
                <w:szCs w:val="18"/>
              </w:rPr>
            </w:pPr>
            <w:r w:rsidRPr="00E00E61">
              <w:rPr>
                <w:rFonts w:ascii="Times New Roman" w:hAnsi="Times New Roman" w:cs="Times New Roman"/>
                <w:sz w:val="18"/>
                <w:szCs w:val="18"/>
              </w:rPr>
              <w:t>Название, сроки, учебный центр/сайт</w:t>
            </w:r>
          </w:p>
        </w:tc>
      </w:tr>
      <w:tr w:rsidR="00851F60" w:rsidRPr="00E00E61" w:rsidTr="00FD16E4">
        <w:trPr>
          <w:trHeight w:val="660"/>
        </w:trPr>
        <w:tc>
          <w:tcPr>
            <w:tcW w:w="567" w:type="dxa"/>
            <w:vMerge/>
            <w:tcBorders>
              <w:left w:val="single" w:sz="4" w:space="0" w:color="auto"/>
              <w:right w:val="single" w:sz="4" w:space="0" w:color="auto"/>
            </w:tcBorders>
          </w:tcPr>
          <w:p w:rsidR="00851F60" w:rsidRPr="00E00E61" w:rsidRDefault="00851F60" w:rsidP="00851F60">
            <w:pPr>
              <w:spacing w:after="0" w:line="240" w:lineRule="auto"/>
              <w:jc w:val="center"/>
              <w:rPr>
                <w:rFonts w:ascii="Times New Roman" w:hAnsi="Times New Roman" w:cs="Times New Roman"/>
                <w:sz w:val="18"/>
                <w:szCs w:val="18"/>
              </w:rPr>
            </w:pPr>
          </w:p>
        </w:tc>
        <w:tc>
          <w:tcPr>
            <w:tcW w:w="1418" w:type="dxa"/>
            <w:vMerge/>
            <w:tcBorders>
              <w:left w:val="single" w:sz="4" w:space="0" w:color="auto"/>
              <w:right w:val="single" w:sz="4" w:space="0" w:color="auto"/>
            </w:tcBorders>
          </w:tcPr>
          <w:p w:rsidR="00851F60" w:rsidRPr="00E00E61" w:rsidRDefault="00851F60" w:rsidP="00851F60">
            <w:pPr>
              <w:spacing w:after="0" w:line="240" w:lineRule="auto"/>
              <w:jc w:val="center"/>
              <w:rPr>
                <w:rFonts w:ascii="Times New Roman" w:hAnsi="Times New Roman" w:cs="Times New Roman"/>
                <w:sz w:val="18"/>
                <w:szCs w:val="18"/>
              </w:rPr>
            </w:pPr>
          </w:p>
        </w:tc>
        <w:tc>
          <w:tcPr>
            <w:tcW w:w="1276" w:type="dxa"/>
            <w:vMerge/>
            <w:tcBorders>
              <w:left w:val="single" w:sz="4" w:space="0" w:color="auto"/>
              <w:right w:val="single" w:sz="4" w:space="0" w:color="auto"/>
            </w:tcBorders>
          </w:tcPr>
          <w:p w:rsidR="00851F60" w:rsidRPr="00E00E61" w:rsidRDefault="00851F60" w:rsidP="00851F60">
            <w:pPr>
              <w:spacing w:after="0" w:line="240" w:lineRule="auto"/>
              <w:jc w:val="cente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51F60" w:rsidRDefault="00851F60" w:rsidP="00400F77">
            <w:pPr>
              <w:spacing w:after="0" w:line="240" w:lineRule="auto"/>
              <w:jc w:val="center"/>
              <w:rPr>
                <w:rFonts w:ascii="Times New Roman" w:hAnsi="Times New Roman" w:cs="Times New Roman"/>
                <w:sz w:val="18"/>
                <w:szCs w:val="18"/>
              </w:rPr>
            </w:pPr>
            <w:proofErr w:type="gramStart"/>
            <w:r w:rsidRPr="009354AE">
              <w:rPr>
                <w:rFonts w:ascii="Times New Roman" w:hAnsi="Times New Roman" w:cs="Times New Roman"/>
                <w:sz w:val="18"/>
                <w:szCs w:val="18"/>
              </w:rPr>
              <w:t xml:space="preserve">Образовательные программы по направлению ФГОС (тема, количество часов, учебный центр, сроки, </w:t>
            </w:r>
            <w:proofErr w:type="gramEnd"/>
          </w:p>
          <w:p w:rsidR="00851F60" w:rsidRPr="009354AE" w:rsidRDefault="00851F60" w:rsidP="00400F77">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851F60" w:rsidRPr="009354AE" w:rsidRDefault="00851F60" w:rsidP="00400F77">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Другая тематика ОП</w:t>
            </w:r>
          </w:p>
          <w:p w:rsidR="00851F60" w:rsidRDefault="00851F60" w:rsidP="00400F77">
            <w:pPr>
              <w:spacing w:after="0" w:line="240" w:lineRule="auto"/>
              <w:jc w:val="center"/>
              <w:rPr>
                <w:rFonts w:ascii="Times New Roman" w:hAnsi="Times New Roman" w:cs="Times New Roman"/>
                <w:sz w:val="18"/>
                <w:szCs w:val="18"/>
              </w:rPr>
            </w:pPr>
            <w:proofErr w:type="gramStart"/>
            <w:r w:rsidRPr="009354AE">
              <w:rPr>
                <w:rFonts w:ascii="Times New Roman" w:hAnsi="Times New Roman" w:cs="Times New Roman"/>
                <w:sz w:val="18"/>
                <w:szCs w:val="18"/>
              </w:rPr>
              <w:t xml:space="preserve">(тема, количество часов, учебный центр, сроки, </w:t>
            </w:r>
            <w:proofErr w:type="gramEnd"/>
          </w:p>
          <w:p w:rsidR="00851F60" w:rsidRPr="009354AE" w:rsidRDefault="00851F60" w:rsidP="00400F77">
            <w:pPr>
              <w:spacing w:after="0" w:line="240" w:lineRule="auto"/>
              <w:jc w:val="center"/>
              <w:rPr>
                <w:rFonts w:ascii="Times New Roman" w:hAnsi="Times New Roman" w:cs="Times New Roman"/>
                <w:sz w:val="18"/>
                <w:szCs w:val="18"/>
              </w:rPr>
            </w:pPr>
            <w:r w:rsidRPr="009354AE">
              <w:rPr>
                <w:rFonts w:ascii="Times New Roman" w:hAnsi="Times New Roman" w:cs="Times New Roman"/>
                <w:sz w:val="18"/>
                <w:szCs w:val="18"/>
              </w:rPr>
              <w:t>№ документа)</w:t>
            </w:r>
          </w:p>
        </w:tc>
        <w:tc>
          <w:tcPr>
            <w:tcW w:w="2835" w:type="dxa"/>
            <w:vMerge/>
            <w:tcBorders>
              <w:left w:val="single" w:sz="4" w:space="0" w:color="auto"/>
              <w:right w:val="single" w:sz="4" w:space="0" w:color="auto"/>
            </w:tcBorders>
          </w:tcPr>
          <w:p w:rsidR="00851F60" w:rsidRPr="00E00E61" w:rsidRDefault="00851F60" w:rsidP="00851F60">
            <w:pPr>
              <w:spacing w:after="0" w:line="240" w:lineRule="auto"/>
              <w:jc w:val="center"/>
              <w:rPr>
                <w:rFonts w:ascii="Times New Roman" w:hAnsi="Times New Roman" w:cs="Times New Roman"/>
                <w:sz w:val="18"/>
                <w:szCs w:val="18"/>
              </w:rPr>
            </w:pPr>
          </w:p>
        </w:tc>
      </w:tr>
      <w:tr w:rsidR="00FD16E4" w:rsidRPr="00E00E61" w:rsidTr="00FD16E4">
        <w:trPr>
          <w:trHeight w:val="805"/>
        </w:trPr>
        <w:tc>
          <w:tcPr>
            <w:tcW w:w="567" w:type="dxa"/>
            <w:tcBorders>
              <w:left w:val="single" w:sz="4" w:space="0" w:color="auto"/>
              <w:right w:val="single" w:sz="4" w:space="0" w:color="auto"/>
            </w:tcBorders>
          </w:tcPr>
          <w:p w:rsidR="00FD16E4" w:rsidRPr="00E00E61" w:rsidRDefault="00FD16E4" w:rsidP="00FD16E4">
            <w:pPr>
              <w:pStyle w:val="a3"/>
              <w:numPr>
                <w:ilvl w:val="0"/>
                <w:numId w:val="47"/>
              </w:numPr>
              <w:spacing w:after="0" w:line="240" w:lineRule="auto"/>
              <w:ind w:left="414" w:hanging="357"/>
              <w:rPr>
                <w:rFonts w:ascii="Times New Roman" w:hAnsi="Times New Roman" w:cs="Times New Roman"/>
                <w:sz w:val="18"/>
                <w:szCs w:val="18"/>
              </w:rPr>
            </w:pPr>
          </w:p>
        </w:tc>
        <w:tc>
          <w:tcPr>
            <w:tcW w:w="1418" w:type="dxa"/>
            <w:tcBorders>
              <w:left w:val="single" w:sz="4" w:space="0" w:color="auto"/>
              <w:right w:val="single" w:sz="4" w:space="0" w:color="auto"/>
            </w:tcBorders>
          </w:tcPr>
          <w:p w:rsidR="00FD16E4" w:rsidRPr="00FD16E4" w:rsidRDefault="00376E7C" w:rsidP="00FD16E4">
            <w:pPr>
              <w:spacing w:after="0" w:line="240" w:lineRule="auto"/>
              <w:jc w:val="center"/>
              <w:rPr>
                <w:rFonts w:ascii="Times New Roman" w:hAnsi="Times New Roman" w:cs="Times New Roman"/>
                <w:color w:val="000000" w:themeColor="text1"/>
                <w:sz w:val="18"/>
                <w:szCs w:val="18"/>
              </w:rPr>
            </w:pPr>
            <w:hyperlink r:id="rId12" w:tgtFrame="_top" w:history="1">
              <w:r w:rsidR="00FD16E4" w:rsidRPr="00FD16E4">
                <w:rPr>
                  <w:rStyle w:val="a5"/>
                  <w:rFonts w:ascii="Times New Roman" w:hAnsi="Times New Roman" w:cs="Times New Roman"/>
                  <w:color w:val="000000" w:themeColor="text1"/>
                  <w:sz w:val="18"/>
                  <w:szCs w:val="18"/>
                  <w:u w:val="none"/>
                </w:rPr>
                <w:t>Чеклецова Ангелина Павловна</w:t>
              </w:r>
            </w:hyperlink>
          </w:p>
        </w:tc>
        <w:tc>
          <w:tcPr>
            <w:tcW w:w="1276" w:type="dxa"/>
            <w:tcBorders>
              <w:left w:val="single" w:sz="4" w:space="0" w:color="auto"/>
              <w:right w:val="single" w:sz="4" w:space="0" w:color="auto"/>
            </w:tcBorders>
          </w:tcPr>
          <w:p w:rsidR="00FD16E4" w:rsidRDefault="00FD16E4" w:rsidP="00400F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w:t>
            </w:r>
          </w:p>
          <w:p w:rsidR="00FD16E4" w:rsidRPr="00A415CD" w:rsidRDefault="00FD16E4" w:rsidP="00400F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директора по </w:t>
            </w:r>
            <w:r w:rsidRPr="00A415CD">
              <w:rPr>
                <w:rFonts w:ascii="Times New Roman" w:hAnsi="Times New Roman" w:cs="Times New Roman"/>
                <w:sz w:val="18"/>
                <w:szCs w:val="18"/>
              </w:rPr>
              <w:t>ВР</w:t>
            </w:r>
          </w:p>
        </w:tc>
        <w:tc>
          <w:tcPr>
            <w:tcW w:w="2268" w:type="dxa"/>
            <w:tcBorders>
              <w:top w:val="single" w:sz="4" w:space="0" w:color="auto"/>
              <w:left w:val="single" w:sz="4" w:space="0" w:color="auto"/>
              <w:bottom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FD16E4" w:rsidRPr="00FD16E4" w:rsidRDefault="00FD16E4" w:rsidP="00FD16E4">
            <w:pPr>
              <w:spacing w:after="0" w:line="240" w:lineRule="auto"/>
              <w:jc w:val="center"/>
              <w:rPr>
                <w:rFonts w:ascii="Times New Roman" w:hAnsi="Times New Roman" w:cs="Times New Roman"/>
                <w:sz w:val="18"/>
                <w:szCs w:val="18"/>
              </w:rPr>
            </w:pPr>
          </w:p>
        </w:tc>
        <w:tc>
          <w:tcPr>
            <w:tcW w:w="2835" w:type="dxa"/>
            <w:tcBorders>
              <w:left w:val="single" w:sz="4" w:space="0" w:color="auto"/>
              <w:right w:val="single" w:sz="4" w:space="0" w:color="auto"/>
            </w:tcBorders>
            <w:vAlign w:val="center"/>
          </w:tcPr>
          <w:p w:rsidR="00FD16E4" w:rsidRPr="00FD16E4" w:rsidRDefault="00FD16E4"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Методы предупреждения угрозы террористического акта, минимизация и ликвидации последствий его проявления (8 час.) ГАОУ ДПО СО «ИРО»,27.04.2020</w:t>
            </w:r>
          </w:p>
        </w:tc>
      </w:tr>
      <w:tr w:rsidR="00555F49" w:rsidRPr="00E00E61" w:rsidTr="00FD16E4">
        <w:trPr>
          <w:trHeight w:val="805"/>
        </w:trPr>
        <w:tc>
          <w:tcPr>
            <w:tcW w:w="567" w:type="dxa"/>
            <w:tcBorders>
              <w:left w:val="single" w:sz="4" w:space="0" w:color="auto"/>
              <w:right w:val="single" w:sz="4" w:space="0" w:color="auto"/>
            </w:tcBorders>
          </w:tcPr>
          <w:p w:rsidR="00555F49" w:rsidRPr="00E00E61" w:rsidRDefault="00555F49" w:rsidP="00FD16E4">
            <w:pPr>
              <w:pStyle w:val="a3"/>
              <w:numPr>
                <w:ilvl w:val="0"/>
                <w:numId w:val="47"/>
              </w:numPr>
              <w:spacing w:after="0" w:line="240" w:lineRule="auto"/>
              <w:ind w:left="414" w:hanging="357"/>
              <w:rPr>
                <w:rFonts w:ascii="Times New Roman" w:hAnsi="Times New Roman" w:cs="Times New Roman"/>
                <w:sz w:val="18"/>
                <w:szCs w:val="18"/>
              </w:rPr>
            </w:pPr>
          </w:p>
        </w:tc>
        <w:tc>
          <w:tcPr>
            <w:tcW w:w="1418" w:type="dxa"/>
            <w:tcBorders>
              <w:left w:val="single" w:sz="4" w:space="0" w:color="auto"/>
              <w:right w:val="single" w:sz="4" w:space="0" w:color="auto"/>
            </w:tcBorders>
          </w:tcPr>
          <w:p w:rsidR="00555F49" w:rsidRPr="00FD16E4" w:rsidRDefault="00555F49"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Теплоухова Наталья Леонидовна</w:t>
            </w:r>
          </w:p>
        </w:tc>
        <w:tc>
          <w:tcPr>
            <w:tcW w:w="1276" w:type="dxa"/>
            <w:tcBorders>
              <w:left w:val="single" w:sz="4" w:space="0" w:color="auto"/>
              <w:right w:val="single" w:sz="4" w:space="0" w:color="auto"/>
            </w:tcBorders>
          </w:tcPr>
          <w:p w:rsidR="00555F49" w:rsidRPr="00FD16E4" w:rsidRDefault="00A206FE" w:rsidP="00FD16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w:t>
            </w:r>
            <w:r w:rsidR="00555F49" w:rsidRPr="00FD16E4">
              <w:rPr>
                <w:rFonts w:ascii="Times New Roman" w:hAnsi="Times New Roman" w:cs="Times New Roman"/>
                <w:sz w:val="18"/>
                <w:szCs w:val="18"/>
              </w:rPr>
              <w:t>читель, химия</w:t>
            </w:r>
          </w:p>
        </w:tc>
        <w:tc>
          <w:tcPr>
            <w:tcW w:w="2268" w:type="dxa"/>
            <w:tcBorders>
              <w:top w:val="single" w:sz="4" w:space="0" w:color="auto"/>
              <w:left w:val="single" w:sz="4" w:space="0" w:color="auto"/>
              <w:bottom w:val="single" w:sz="4" w:space="0" w:color="auto"/>
              <w:right w:val="single" w:sz="4" w:space="0" w:color="auto"/>
            </w:tcBorders>
          </w:tcPr>
          <w:p w:rsidR="00555F49" w:rsidRPr="00FD16E4" w:rsidRDefault="00555F49" w:rsidP="00FD16E4">
            <w:pPr>
              <w:spacing w:after="0" w:line="240" w:lineRule="auto"/>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A206FE" w:rsidRDefault="00555F49"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Подготовка экспертов территориальных подкомиссий предметных комиссий</w:t>
            </w:r>
            <w:r w:rsidR="00A206FE">
              <w:rPr>
                <w:rFonts w:ascii="Times New Roman" w:hAnsi="Times New Roman" w:cs="Times New Roman"/>
                <w:sz w:val="18"/>
                <w:szCs w:val="18"/>
              </w:rPr>
              <w:t xml:space="preserve"> (химия) (24 час.) 11.03.2020-</w:t>
            </w:r>
            <w:r w:rsidRPr="00FD16E4">
              <w:rPr>
                <w:rFonts w:ascii="Times New Roman" w:hAnsi="Times New Roman" w:cs="Times New Roman"/>
                <w:sz w:val="18"/>
                <w:szCs w:val="18"/>
              </w:rPr>
              <w:t xml:space="preserve">13.03.2020 ГАОУ ДПО СО «ИРО» Удостоверение №6617537 </w:t>
            </w:r>
          </w:p>
          <w:p w:rsidR="00555F49" w:rsidRPr="00FD16E4" w:rsidRDefault="00555F49"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№0007193 Рег.№7193 от 06.03.2020</w:t>
            </w:r>
          </w:p>
          <w:p w:rsidR="00A206FE" w:rsidRDefault="00555F49"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Подготовка организаторов ОГЭ</w:t>
            </w:r>
            <w:r w:rsidRPr="00FD16E4">
              <w:rPr>
                <w:rFonts w:ascii="Times New Roman" w:hAnsi="Times New Roman" w:cs="Times New Roman"/>
                <w:sz w:val="18"/>
                <w:szCs w:val="18"/>
              </w:rPr>
              <w:br/>
              <w:t xml:space="preserve">Вариативный модуль: модуль </w:t>
            </w:r>
          </w:p>
          <w:p w:rsidR="00A206FE" w:rsidRDefault="00555F49"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 xml:space="preserve">№ 1 для организаторов, для ассистентов участников ОГЭ с ОВЗ, обучение с использованием ДОТ (24 час.) Удостоверение </w:t>
            </w:r>
          </w:p>
          <w:p w:rsidR="00555F49" w:rsidRPr="00FD16E4" w:rsidRDefault="00555F49"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№6617537 № 0013565, рег.№ 13565 от 30.04.2020</w:t>
            </w:r>
          </w:p>
        </w:tc>
        <w:tc>
          <w:tcPr>
            <w:tcW w:w="2835" w:type="dxa"/>
            <w:tcBorders>
              <w:left w:val="single" w:sz="4" w:space="0" w:color="auto"/>
              <w:right w:val="single" w:sz="4" w:space="0" w:color="auto"/>
            </w:tcBorders>
          </w:tcPr>
          <w:p w:rsidR="00555F49" w:rsidRPr="00FD16E4" w:rsidRDefault="00555F49" w:rsidP="00FD16E4">
            <w:pPr>
              <w:spacing w:after="0" w:line="240" w:lineRule="auto"/>
              <w:jc w:val="center"/>
              <w:rPr>
                <w:rFonts w:ascii="Times New Roman" w:hAnsi="Times New Roman" w:cs="Times New Roman"/>
                <w:sz w:val="18"/>
                <w:szCs w:val="18"/>
              </w:rPr>
            </w:pPr>
          </w:p>
        </w:tc>
      </w:tr>
      <w:tr w:rsidR="00555F49" w:rsidRPr="00E00E61" w:rsidTr="00FD16E4">
        <w:trPr>
          <w:trHeight w:val="805"/>
        </w:trPr>
        <w:tc>
          <w:tcPr>
            <w:tcW w:w="567" w:type="dxa"/>
            <w:tcBorders>
              <w:left w:val="single" w:sz="4" w:space="0" w:color="auto"/>
              <w:right w:val="single" w:sz="4" w:space="0" w:color="auto"/>
            </w:tcBorders>
          </w:tcPr>
          <w:p w:rsidR="00555F49" w:rsidRPr="00E00E61" w:rsidRDefault="00555F49" w:rsidP="00FD16E4">
            <w:pPr>
              <w:pStyle w:val="a3"/>
              <w:numPr>
                <w:ilvl w:val="0"/>
                <w:numId w:val="47"/>
              </w:numPr>
              <w:spacing w:after="0" w:line="240" w:lineRule="auto"/>
              <w:ind w:left="414" w:hanging="357"/>
              <w:rPr>
                <w:rFonts w:ascii="Times New Roman" w:hAnsi="Times New Roman" w:cs="Times New Roman"/>
                <w:sz w:val="18"/>
                <w:szCs w:val="18"/>
              </w:rPr>
            </w:pPr>
          </w:p>
        </w:tc>
        <w:tc>
          <w:tcPr>
            <w:tcW w:w="1418" w:type="dxa"/>
            <w:tcBorders>
              <w:left w:val="single" w:sz="4" w:space="0" w:color="auto"/>
              <w:right w:val="single" w:sz="4" w:space="0" w:color="auto"/>
            </w:tcBorders>
          </w:tcPr>
          <w:p w:rsidR="00555F49" w:rsidRPr="00FD16E4" w:rsidRDefault="00555F49"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Липатникова Елена Геннадьевна</w:t>
            </w:r>
          </w:p>
        </w:tc>
        <w:tc>
          <w:tcPr>
            <w:tcW w:w="1276" w:type="dxa"/>
            <w:tcBorders>
              <w:left w:val="single" w:sz="4" w:space="0" w:color="auto"/>
              <w:right w:val="single" w:sz="4" w:space="0" w:color="auto"/>
            </w:tcBorders>
          </w:tcPr>
          <w:p w:rsidR="00555F49" w:rsidRPr="00FD16E4" w:rsidRDefault="00A206FE" w:rsidP="00FD16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w:t>
            </w:r>
            <w:r w:rsidR="00555F49" w:rsidRPr="00FD16E4">
              <w:rPr>
                <w:rFonts w:ascii="Times New Roman" w:hAnsi="Times New Roman" w:cs="Times New Roman"/>
                <w:sz w:val="18"/>
                <w:szCs w:val="18"/>
              </w:rPr>
              <w:t>читель, русский язык</w:t>
            </w:r>
          </w:p>
        </w:tc>
        <w:tc>
          <w:tcPr>
            <w:tcW w:w="2268" w:type="dxa"/>
            <w:tcBorders>
              <w:top w:val="single" w:sz="4" w:space="0" w:color="auto"/>
              <w:left w:val="single" w:sz="4" w:space="0" w:color="auto"/>
              <w:bottom w:val="single" w:sz="4" w:space="0" w:color="auto"/>
              <w:right w:val="single" w:sz="4" w:space="0" w:color="auto"/>
            </w:tcBorders>
          </w:tcPr>
          <w:p w:rsidR="00555F49" w:rsidRPr="00FD16E4" w:rsidRDefault="00555F49" w:rsidP="00FD16E4">
            <w:pPr>
              <w:spacing w:after="0" w:line="240" w:lineRule="auto"/>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555F49" w:rsidRPr="00FD16E4" w:rsidRDefault="00555F49"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Методические вопросы подготовки обучающихся к ОГЭ и ЕГЭ по русскому языку (24 час.) (2020 г.) ГАОУ ДПО СО «ИРО» Удостоверение №6617537 № 0001285 Рег.№1285 от 06.02.2020</w:t>
            </w:r>
          </w:p>
        </w:tc>
        <w:tc>
          <w:tcPr>
            <w:tcW w:w="2835" w:type="dxa"/>
            <w:tcBorders>
              <w:left w:val="single" w:sz="4" w:space="0" w:color="auto"/>
              <w:right w:val="single" w:sz="4" w:space="0" w:color="auto"/>
            </w:tcBorders>
          </w:tcPr>
          <w:p w:rsidR="00555F49" w:rsidRPr="00FD16E4" w:rsidRDefault="00555F49" w:rsidP="00FD16E4">
            <w:pPr>
              <w:spacing w:after="0" w:line="240" w:lineRule="auto"/>
              <w:jc w:val="center"/>
              <w:rPr>
                <w:rFonts w:ascii="Times New Roman" w:hAnsi="Times New Roman" w:cs="Times New Roman"/>
                <w:sz w:val="18"/>
                <w:szCs w:val="18"/>
              </w:rPr>
            </w:pPr>
          </w:p>
        </w:tc>
      </w:tr>
      <w:tr w:rsidR="00555F49" w:rsidRPr="00E00E61" w:rsidTr="00A206FE">
        <w:trPr>
          <w:trHeight w:val="273"/>
        </w:trPr>
        <w:tc>
          <w:tcPr>
            <w:tcW w:w="567" w:type="dxa"/>
            <w:tcBorders>
              <w:left w:val="single" w:sz="4" w:space="0" w:color="auto"/>
              <w:right w:val="single" w:sz="4" w:space="0" w:color="auto"/>
            </w:tcBorders>
          </w:tcPr>
          <w:p w:rsidR="00555F49" w:rsidRPr="00E00E61" w:rsidRDefault="00555F49" w:rsidP="00FD16E4">
            <w:pPr>
              <w:pStyle w:val="a3"/>
              <w:numPr>
                <w:ilvl w:val="0"/>
                <w:numId w:val="47"/>
              </w:numPr>
              <w:spacing w:after="0" w:line="240" w:lineRule="auto"/>
              <w:ind w:left="414" w:hanging="357"/>
              <w:rPr>
                <w:rFonts w:ascii="Times New Roman" w:hAnsi="Times New Roman" w:cs="Times New Roman"/>
                <w:sz w:val="18"/>
                <w:szCs w:val="18"/>
              </w:rPr>
            </w:pPr>
          </w:p>
        </w:tc>
        <w:tc>
          <w:tcPr>
            <w:tcW w:w="1418" w:type="dxa"/>
            <w:tcBorders>
              <w:left w:val="single" w:sz="4" w:space="0" w:color="auto"/>
              <w:right w:val="single" w:sz="4" w:space="0" w:color="auto"/>
            </w:tcBorders>
          </w:tcPr>
          <w:p w:rsidR="00555F49" w:rsidRPr="00FD16E4" w:rsidRDefault="00555F49"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Зарипова Лариса Владимировна</w:t>
            </w:r>
          </w:p>
        </w:tc>
        <w:tc>
          <w:tcPr>
            <w:tcW w:w="1276" w:type="dxa"/>
            <w:tcBorders>
              <w:left w:val="single" w:sz="4" w:space="0" w:color="auto"/>
              <w:right w:val="single" w:sz="4" w:space="0" w:color="auto"/>
            </w:tcBorders>
          </w:tcPr>
          <w:p w:rsidR="00555F49" w:rsidRPr="00FD16E4" w:rsidRDefault="00A206FE" w:rsidP="00FD16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w:t>
            </w:r>
            <w:r w:rsidR="00555F49" w:rsidRPr="00FD16E4">
              <w:rPr>
                <w:rFonts w:ascii="Times New Roman" w:hAnsi="Times New Roman" w:cs="Times New Roman"/>
                <w:sz w:val="18"/>
                <w:szCs w:val="18"/>
              </w:rPr>
              <w:t>читель, география</w:t>
            </w:r>
          </w:p>
        </w:tc>
        <w:tc>
          <w:tcPr>
            <w:tcW w:w="2268" w:type="dxa"/>
            <w:tcBorders>
              <w:top w:val="single" w:sz="4" w:space="0" w:color="auto"/>
              <w:left w:val="single" w:sz="4" w:space="0" w:color="auto"/>
              <w:bottom w:val="single" w:sz="4" w:space="0" w:color="auto"/>
              <w:right w:val="single" w:sz="4" w:space="0" w:color="auto"/>
            </w:tcBorders>
          </w:tcPr>
          <w:p w:rsidR="00555F49" w:rsidRPr="00FD16E4" w:rsidRDefault="00555F49" w:rsidP="00FD16E4">
            <w:pPr>
              <w:spacing w:after="0" w:line="240" w:lineRule="auto"/>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A206FE" w:rsidRDefault="00555F49"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 xml:space="preserve">Подготовка организаторов ОГЭ Вариативный модуль: модуль </w:t>
            </w:r>
          </w:p>
          <w:p w:rsidR="00555F49" w:rsidRPr="00FD16E4" w:rsidRDefault="00555F49"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 1 для организаторов, для ассистентов участников ОГЭ с ОВЗ, обучение с использованием ДОТ (24 час.) (2020 г.) ГАОУ ДПО СО «ИРО» Удостоверение №6617537 № 0013548, рег.№ 13548 от 30.04.2020</w:t>
            </w:r>
          </w:p>
          <w:p w:rsidR="00555F49" w:rsidRPr="00FD16E4" w:rsidRDefault="00555F49" w:rsidP="00A206FE">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Подготовка экспертов территориальных представительств региональных предметных комиссий (обучение с использованием ДОТ) (24 час.) ГАОУ ДПО СО «ИРО» Удостоверение №8146</w:t>
            </w:r>
          </w:p>
        </w:tc>
        <w:tc>
          <w:tcPr>
            <w:tcW w:w="2835" w:type="dxa"/>
            <w:tcBorders>
              <w:left w:val="single" w:sz="4" w:space="0" w:color="auto"/>
              <w:right w:val="single" w:sz="4" w:space="0" w:color="auto"/>
            </w:tcBorders>
          </w:tcPr>
          <w:p w:rsidR="00555F49" w:rsidRPr="00FD16E4" w:rsidRDefault="00555F49" w:rsidP="00FD16E4">
            <w:pPr>
              <w:spacing w:after="0" w:line="240" w:lineRule="auto"/>
              <w:jc w:val="center"/>
              <w:rPr>
                <w:rFonts w:ascii="Times New Roman" w:hAnsi="Times New Roman" w:cs="Times New Roman"/>
                <w:sz w:val="18"/>
                <w:szCs w:val="18"/>
              </w:rPr>
            </w:pPr>
          </w:p>
        </w:tc>
      </w:tr>
      <w:tr w:rsidR="00FD16E4" w:rsidRPr="00E00E61" w:rsidTr="00FD16E4">
        <w:trPr>
          <w:trHeight w:val="969"/>
        </w:trPr>
        <w:tc>
          <w:tcPr>
            <w:tcW w:w="567" w:type="dxa"/>
            <w:tcBorders>
              <w:left w:val="single" w:sz="4" w:space="0" w:color="auto"/>
              <w:right w:val="single" w:sz="4" w:space="0" w:color="auto"/>
            </w:tcBorders>
          </w:tcPr>
          <w:p w:rsidR="00FD16E4" w:rsidRPr="00E00E61" w:rsidRDefault="00FD16E4" w:rsidP="00FD16E4">
            <w:pPr>
              <w:pStyle w:val="a3"/>
              <w:numPr>
                <w:ilvl w:val="0"/>
                <w:numId w:val="47"/>
              </w:numPr>
              <w:spacing w:after="0" w:line="240" w:lineRule="auto"/>
              <w:ind w:left="414" w:hanging="357"/>
              <w:rPr>
                <w:rFonts w:ascii="Times New Roman" w:hAnsi="Times New Roman" w:cs="Times New Roman"/>
                <w:sz w:val="18"/>
                <w:szCs w:val="18"/>
              </w:rPr>
            </w:pPr>
          </w:p>
        </w:tc>
        <w:tc>
          <w:tcPr>
            <w:tcW w:w="1418" w:type="dxa"/>
            <w:tcBorders>
              <w:left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Малыгина Анастасия Анатольевна</w:t>
            </w:r>
          </w:p>
        </w:tc>
        <w:tc>
          <w:tcPr>
            <w:tcW w:w="1276" w:type="dxa"/>
            <w:tcBorders>
              <w:left w:val="single" w:sz="4" w:space="0" w:color="auto"/>
              <w:right w:val="single" w:sz="4" w:space="0" w:color="auto"/>
            </w:tcBorders>
          </w:tcPr>
          <w:p w:rsidR="00FD16E4" w:rsidRPr="00FD16E4" w:rsidRDefault="00A206FE" w:rsidP="00FD16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w:t>
            </w:r>
            <w:r w:rsidR="00FD16E4" w:rsidRPr="00FD16E4">
              <w:rPr>
                <w:rFonts w:ascii="Times New Roman" w:hAnsi="Times New Roman" w:cs="Times New Roman"/>
                <w:sz w:val="18"/>
                <w:szCs w:val="18"/>
              </w:rPr>
              <w:t>читель, 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p>
        </w:tc>
        <w:tc>
          <w:tcPr>
            <w:tcW w:w="2835" w:type="dxa"/>
            <w:tcBorders>
              <w:left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 xml:space="preserve">«Развитие речи </w:t>
            </w:r>
            <w:proofErr w:type="gramStart"/>
            <w:r w:rsidRPr="00FD16E4">
              <w:rPr>
                <w:rFonts w:ascii="Times New Roman" w:hAnsi="Times New Roman" w:cs="Times New Roman"/>
                <w:sz w:val="18"/>
                <w:szCs w:val="18"/>
              </w:rPr>
              <w:t>обучающихся</w:t>
            </w:r>
            <w:proofErr w:type="gramEnd"/>
            <w:r w:rsidRPr="00FD16E4">
              <w:rPr>
                <w:rFonts w:ascii="Times New Roman" w:hAnsi="Times New Roman" w:cs="Times New Roman"/>
                <w:sz w:val="18"/>
                <w:szCs w:val="18"/>
              </w:rPr>
              <w:t xml:space="preserve"> в начальной школе. Современные технологии и практические приёмы работы по обучению младших школьников письму сочинений и изложений. Работа с текстом. Развитие речевой культуры учащихся с использованием УМК пособий издательства «Экзамен»»,15.05.2020, Издательство «Экзамен»</w:t>
            </w:r>
          </w:p>
          <w:p w:rsidR="00FD16E4" w:rsidRPr="00FD16E4" w:rsidRDefault="00FD16E4"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«Зачем младшему школьнику уроки родного русского языка», 13.05.2020, издательство «Просвещение»</w:t>
            </w:r>
          </w:p>
        </w:tc>
      </w:tr>
      <w:tr w:rsidR="00FD16E4" w:rsidRPr="00E00E61" w:rsidTr="00FD16E4">
        <w:trPr>
          <w:trHeight w:val="805"/>
        </w:trPr>
        <w:tc>
          <w:tcPr>
            <w:tcW w:w="567" w:type="dxa"/>
            <w:tcBorders>
              <w:left w:val="single" w:sz="4" w:space="0" w:color="auto"/>
              <w:right w:val="single" w:sz="4" w:space="0" w:color="auto"/>
            </w:tcBorders>
          </w:tcPr>
          <w:p w:rsidR="00FD16E4" w:rsidRPr="00E00E61" w:rsidRDefault="00FD16E4" w:rsidP="00FD16E4">
            <w:pPr>
              <w:pStyle w:val="a3"/>
              <w:numPr>
                <w:ilvl w:val="0"/>
                <w:numId w:val="47"/>
              </w:numPr>
              <w:spacing w:after="0" w:line="240" w:lineRule="auto"/>
              <w:ind w:left="414" w:hanging="357"/>
              <w:rPr>
                <w:rFonts w:ascii="Times New Roman" w:hAnsi="Times New Roman" w:cs="Times New Roman"/>
                <w:sz w:val="18"/>
                <w:szCs w:val="18"/>
              </w:rPr>
            </w:pPr>
          </w:p>
        </w:tc>
        <w:tc>
          <w:tcPr>
            <w:tcW w:w="1418" w:type="dxa"/>
            <w:tcBorders>
              <w:left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Асоцкая Олеся Александровна</w:t>
            </w:r>
          </w:p>
        </w:tc>
        <w:tc>
          <w:tcPr>
            <w:tcW w:w="1276" w:type="dxa"/>
            <w:tcBorders>
              <w:left w:val="single" w:sz="4" w:space="0" w:color="auto"/>
              <w:right w:val="single" w:sz="4" w:space="0" w:color="auto"/>
            </w:tcBorders>
          </w:tcPr>
          <w:p w:rsidR="00FD16E4" w:rsidRPr="00FD16E4" w:rsidRDefault="00A206FE" w:rsidP="00FD16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w:t>
            </w:r>
            <w:r w:rsidR="00FD16E4" w:rsidRPr="00FD16E4">
              <w:rPr>
                <w:rFonts w:ascii="Times New Roman" w:hAnsi="Times New Roman" w:cs="Times New Roman"/>
                <w:sz w:val="18"/>
                <w:szCs w:val="18"/>
              </w:rPr>
              <w:t>читель, 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FD16E4" w:rsidRPr="00FD16E4" w:rsidRDefault="00FD16E4" w:rsidP="00A206FE">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Контроль и оценка образовательных результатов в соответствии с требованиями ФГОС начального общего образования (32 час.) (2020 г.) ГАОУ ДПО СО «ИРО»</w:t>
            </w:r>
            <w:r w:rsidRPr="00FD16E4">
              <w:rPr>
                <w:rFonts w:ascii="Times New Roman" w:hAnsi="Times New Roman" w:cs="Times New Roman"/>
                <w:sz w:val="18"/>
                <w:szCs w:val="18"/>
              </w:rPr>
              <w:br/>
              <w:t>Удостоверение №6617537 №0010883 Рег.№ 10883 от 17.04.2020 г.</w:t>
            </w:r>
          </w:p>
        </w:tc>
        <w:tc>
          <w:tcPr>
            <w:tcW w:w="2835" w:type="dxa"/>
            <w:tcBorders>
              <w:top w:val="single" w:sz="4" w:space="0" w:color="auto"/>
              <w:left w:val="single" w:sz="4" w:space="0" w:color="auto"/>
              <w:bottom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p>
        </w:tc>
        <w:tc>
          <w:tcPr>
            <w:tcW w:w="2835" w:type="dxa"/>
            <w:tcBorders>
              <w:left w:val="single" w:sz="4" w:space="0" w:color="auto"/>
              <w:right w:val="single" w:sz="4" w:space="0" w:color="auto"/>
            </w:tcBorders>
          </w:tcPr>
          <w:p w:rsidR="00FD16E4" w:rsidRPr="00FD16E4" w:rsidRDefault="00FD16E4" w:rsidP="00A206FE">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 xml:space="preserve">«Развитие речи </w:t>
            </w:r>
            <w:proofErr w:type="gramStart"/>
            <w:r w:rsidRPr="00FD16E4">
              <w:rPr>
                <w:rFonts w:ascii="Times New Roman" w:hAnsi="Times New Roman" w:cs="Times New Roman"/>
                <w:sz w:val="18"/>
                <w:szCs w:val="18"/>
              </w:rPr>
              <w:t>обучающихся</w:t>
            </w:r>
            <w:proofErr w:type="gramEnd"/>
            <w:r w:rsidRPr="00FD16E4">
              <w:rPr>
                <w:rFonts w:ascii="Times New Roman" w:hAnsi="Times New Roman" w:cs="Times New Roman"/>
                <w:sz w:val="18"/>
                <w:szCs w:val="18"/>
              </w:rPr>
              <w:t xml:space="preserve"> в начальной школе. Современны</w:t>
            </w:r>
            <w:r w:rsidR="00A206FE">
              <w:rPr>
                <w:rFonts w:ascii="Times New Roman" w:hAnsi="Times New Roman" w:cs="Times New Roman"/>
                <w:sz w:val="18"/>
                <w:szCs w:val="18"/>
              </w:rPr>
              <w:t>е технологии и практические прие</w:t>
            </w:r>
            <w:r w:rsidRPr="00FD16E4">
              <w:rPr>
                <w:rFonts w:ascii="Times New Roman" w:hAnsi="Times New Roman" w:cs="Times New Roman"/>
                <w:sz w:val="18"/>
                <w:szCs w:val="18"/>
              </w:rPr>
              <w:t>мы работы по обучению младших школьников письму сочинений и изложений. Работа с текстом. Развитие речевой культуры учащихся с использованием УМК пособий издательства «Экзамен»»,15.05.2020, Издательство «Экзамен»</w:t>
            </w:r>
          </w:p>
        </w:tc>
      </w:tr>
      <w:tr w:rsidR="00FD16E4" w:rsidRPr="00E00E61" w:rsidTr="00FD16E4">
        <w:trPr>
          <w:trHeight w:val="805"/>
        </w:trPr>
        <w:tc>
          <w:tcPr>
            <w:tcW w:w="567" w:type="dxa"/>
            <w:tcBorders>
              <w:left w:val="single" w:sz="4" w:space="0" w:color="auto"/>
              <w:right w:val="single" w:sz="4" w:space="0" w:color="auto"/>
            </w:tcBorders>
          </w:tcPr>
          <w:p w:rsidR="00FD16E4" w:rsidRPr="00E00E61" w:rsidRDefault="00FD16E4" w:rsidP="00FD16E4">
            <w:pPr>
              <w:pStyle w:val="a3"/>
              <w:numPr>
                <w:ilvl w:val="0"/>
                <w:numId w:val="47"/>
              </w:numPr>
              <w:spacing w:after="0" w:line="240" w:lineRule="auto"/>
              <w:ind w:left="414" w:hanging="357"/>
              <w:rPr>
                <w:rFonts w:ascii="Times New Roman" w:hAnsi="Times New Roman" w:cs="Times New Roman"/>
                <w:sz w:val="18"/>
                <w:szCs w:val="18"/>
              </w:rPr>
            </w:pPr>
          </w:p>
        </w:tc>
        <w:tc>
          <w:tcPr>
            <w:tcW w:w="1418" w:type="dxa"/>
            <w:tcBorders>
              <w:left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Лукина Елена Владиславовна</w:t>
            </w:r>
          </w:p>
        </w:tc>
        <w:tc>
          <w:tcPr>
            <w:tcW w:w="1276" w:type="dxa"/>
            <w:tcBorders>
              <w:left w:val="single" w:sz="4" w:space="0" w:color="auto"/>
              <w:right w:val="single" w:sz="4" w:space="0" w:color="auto"/>
            </w:tcBorders>
          </w:tcPr>
          <w:p w:rsidR="00FD16E4" w:rsidRPr="00FD16E4" w:rsidRDefault="00A206FE" w:rsidP="00FD16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w:t>
            </w:r>
            <w:r w:rsidR="00FD16E4" w:rsidRPr="00FD16E4">
              <w:rPr>
                <w:rFonts w:ascii="Times New Roman" w:hAnsi="Times New Roman" w:cs="Times New Roman"/>
                <w:sz w:val="18"/>
                <w:szCs w:val="18"/>
              </w:rPr>
              <w:t>читель, английский язык</w:t>
            </w:r>
          </w:p>
        </w:tc>
        <w:tc>
          <w:tcPr>
            <w:tcW w:w="2268" w:type="dxa"/>
            <w:tcBorders>
              <w:top w:val="single" w:sz="4" w:space="0" w:color="auto"/>
              <w:left w:val="single" w:sz="4" w:space="0" w:color="auto"/>
              <w:bottom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p>
        </w:tc>
        <w:tc>
          <w:tcPr>
            <w:tcW w:w="2835" w:type="dxa"/>
            <w:tcBorders>
              <w:left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«Сдадим ЕГЭ по английскому языку на максимальный балл: советы и рекомендации учителя и эксперта», 26.05.2020, издательство «Просвещение»</w:t>
            </w:r>
          </w:p>
        </w:tc>
      </w:tr>
      <w:tr w:rsidR="00FD16E4" w:rsidRPr="00E00E61" w:rsidTr="00FD16E4">
        <w:trPr>
          <w:trHeight w:val="805"/>
        </w:trPr>
        <w:tc>
          <w:tcPr>
            <w:tcW w:w="567" w:type="dxa"/>
            <w:tcBorders>
              <w:left w:val="single" w:sz="4" w:space="0" w:color="auto"/>
              <w:right w:val="single" w:sz="4" w:space="0" w:color="auto"/>
            </w:tcBorders>
          </w:tcPr>
          <w:p w:rsidR="00FD16E4" w:rsidRPr="00E00E61" w:rsidRDefault="00FD16E4" w:rsidP="00FD16E4">
            <w:pPr>
              <w:pStyle w:val="a3"/>
              <w:numPr>
                <w:ilvl w:val="0"/>
                <w:numId w:val="47"/>
              </w:numPr>
              <w:spacing w:after="0" w:line="240" w:lineRule="auto"/>
              <w:ind w:left="414" w:hanging="357"/>
              <w:rPr>
                <w:rFonts w:ascii="Times New Roman" w:hAnsi="Times New Roman" w:cs="Times New Roman"/>
                <w:sz w:val="18"/>
                <w:szCs w:val="18"/>
              </w:rPr>
            </w:pPr>
          </w:p>
        </w:tc>
        <w:tc>
          <w:tcPr>
            <w:tcW w:w="1418" w:type="dxa"/>
            <w:tcBorders>
              <w:left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Мочалова Венера Скандаровна</w:t>
            </w:r>
          </w:p>
        </w:tc>
        <w:tc>
          <w:tcPr>
            <w:tcW w:w="1276" w:type="dxa"/>
            <w:tcBorders>
              <w:left w:val="single" w:sz="4" w:space="0" w:color="auto"/>
              <w:right w:val="single" w:sz="4" w:space="0" w:color="auto"/>
            </w:tcBorders>
          </w:tcPr>
          <w:p w:rsidR="00FD16E4" w:rsidRPr="00FD16E4" w:rsidRDefault="00A206FE" w:rsidP="00FD16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w:t>
            </w:r>
            <w:r w:rsidR="00FD16E4" w:rsidRPr="00FD16E4">
              <w:rPr>
                <w:rFonts w:ascii="Times New Roman" w:hAnsi="Times New Roman" w:cs="Times New Roman"/>
                <w:sz w:val="18"/>
                <w:szCs w:val="18"/>
              </w:rPr>
              <w:t>ьютор</w:t>
            </w:r>
          </w:p>
        </w:tc>
        <w:tc>
          <w:tcPr>
            <w:tcW w:w="2268" w:type="dxa"/>
            <w:tcBorders>
              <w:top w:val="single" w:sz="4" w:space="0" w:color="auto"/>
              <w:left w:val="single" w:sz="4" w:space="0" w:color="auto"/>
              <w:bottom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p>
        </w:tc>
        <w:tc>
          <w:tcPr>
            <w:tcW w:w="2835" w:type="dxa"/>
            <w:tcBorders>
              <w:left w:val="single" w:sz="4" w:space="0" w:color="auto"/>
              <w:right w:val="single" w:sz="4" w:space="0" w:color="auto"/>
            </w:tcBorders>
          </w:tcPr>
          <w:p w:rsidR="00FD16E4" w:rsidRPr="00FD16E4" w:rsidRDefault="00FD16E4"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Цикл вебинаров АУТИЗМ. «Тьютор. Кто это? Настоящие задачи и функционал. Содержан</w:t>
            </w:r>
            <w:r w:rsidR="00A206FE">
              <w:rPr>
                <w:rFonts w:ascii="Times New Roman" w:hAnsi="Times New Roman" w:cs="Times New Roman"/>
                <w:sz w:val="18"/>
                <w:szCs w:val="18"/>
              </w:rPr>
              <w:t>ие взаимодействия тьютора с ребе</w:t>
            </w:r>
            <w:r w:rsidRPr="00FD16E4">
              <w:rPr>
                <w:rFonts w:ascii="Times New Roman" w:hAnsi="Times New Roman" w:cs="Times New Roman"/>
                <w:sz w:val="18"/>
                <w:szCs w:val="18"/>
              </w:rPr>
              <w:t>нком, родителями, педагогами</w:t>
            </w:r>
            <w:proofErr w:type="gramStart"/>
            <w:r w:rsidRPr="00FD16E4">
              <w:rPr>
                <w:rFonts w:ascii="Times New Roman" w:hAnsi="Times New Roman" w:cs="Times New Roman"/>
                <w:sz w:val="18"/>
                <w:szCs w:val="18"/>
              </w:rPr>
              <w:t xml:space="preserve">.», </w:t>
            </w:r>
            <w:proofErr w:type="gramEnd"/>
            <w:r w:rsidRPr="00FD16E4">
              <w:rPr>
                <w:rFonts w:ascii="Times New Roman" w:hAnsi="Times New Roman" w:cs="Times New Roman"/>
                <w:sz w:val="18"/>
                <w:szCs w:val="18"/>
              </w:rPr>
              <w:t>11.05.2020, «Педагоги России»</w:t>
            </w:r>
          </w:p>
          <w:p w:rsidR="00FD16E4" w:rsidRPr="00FD16E4" w:rsidRDefault="00FD16E4" w:rsidP="00FD16E4">
            <w:pPr>
              <w:spacing w:after="0" w:line="240" w:lineRule="auto"/>
              <w:jc w:val="center"/>
              <w:rPr>
                <w:rFonts w:ascii="Times New Roman" w:hAnsi="Times New Roman" w:cs="Times New Roman"/>
                <w:sz w:val="18"/>
                <w:szCs w:val="18"/>
              </w:rPr>
            </w:pPr>
            <w:r w:rsidRPr="00FD16E4">
              <w:rPr>
                <w:rFonts w:ascii="Times New Roman" w:hAnsi="Times New Roman" w:cs="Times New Roman"/>
                <w:sz w:val="18"/>
                <w:szCs w:val="18"/>
              </w:rPr>
              <w:t>«О развитии инклюзивного образования в Свердловской области», 21.05.2020, ГБОУ «Речевой центр»</w:t>
            </w:r>
          </w:p>
        </w:tc>
      </w:tr>
      <w:tr w:rsidR="00FD16E4" w:rsidRPr="007849AC" w:rsidTr="00FD16E4">
        <w:trPr>
          <w:trHeight w:val="805"/>
        </w:trPr>
        <w:tc>
          <w:tcPr>
            <w:tcW w:w="567" w:type="dxa"/>
            <w:tcBorders>
              <w:left w:val="single" w:sz="4" w:space="0" w:color="auto"/>
              <w:right w:val="single" w:sz="4" w:space="0" w:color="auto"/>
            </w:tcBorders>
          </w:tcPr>
          <w:p w:rsidR="00FD16E4" w:rsidRPr="007849AC" w:rsidRDefault="00FD16E4" w:rsidP="00FD16E4">
            <w:pPr>
              <w:pStyle w:val="a3"/>
              <w:numPr>
                <w:ilvl w:val="0"/>
                <w:numId w:val="47"/>
              </w:numPr>
              <w:spacing w:after="0" w:line="240" w:lineRule="auto"/>
              <w:ind w:left="414" w:hanging="357"/>
              <w:rPr>
                <w:rFonts w:ascii="Times New Roman" w:hAnsi="Times New Roman" w:cs="Times New Roman"/>
                <w:sz w:val="18"/>
                <w:szCs w:val="18"/>
              </w:rPr>
            </w:pPr>
          </w:p>
        </w:tc>
        <w:tc>
          <w:tcPr>
            <w:tcW w:w="1418" w:type="dxa"/>
            <w:tcBorders>
              <w:left w:val="single" w:sz="4" w:space="0" w:color="auto"/>
              <w:right w:val="single" w:sz="4" w:space="0" w:color="auto"/>
            </w:tcBorders>
          </w:tcPr>
          <w:p w:rsidR="00FD16E4" w:rsidRPr="007849AC" w:rsidRDefault="00FD16E4" w:rsidP="00FD16E4">
            <w:pPr>
              <w:spacing w:after="0" w:line="240" w:lineRule="auto"/>
              <w:jc w:val="center"/>
              <w:rPr>
                <w:rFonts w:ascii="Times New Roman" w:hAnsi="Times New Roman" w:cs="Times New Roman"/>
                <w:sz w:val="18"/>
                <w:szCs w:val="18"/>
              </w:rPr>
            </w:pPr>
            <w:r w:rsidRPr="007849AC">
              <w:rPr>
                <w:rFonts w:ascii="Times New Roman" w:hAnsi="Times New Roman" w:cs="Times New Roman"/>
                <w:sz w:val="18"/>
                <w:szCs w:val="18"/>
              </w:rPr>
              <w:t>Демидова Татьяна Алексеевна</w:t>
            </w:r>
          </w:p>
        </w:tc>
        <w:tc>
          <w:tcPr>
            <w:tcW w:w="1276" w:type="dxa"/>
            <w:tcBorders>
              <w:left w:val="single" w:sz="4" w:space="0" w:color="auto"/>
              <w:right w:val="single" w:sz="4" w:space="0" w:color="auto"/>
            </w:tcBorders>
          </w:tcPr>
          <w:p w:rsidR="00FD16E4" w:rsidRPr="007849AC" w:rsidRDefault="007849AC" w:rsidP="00FD16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w:t>
            </w:r>
            <w:r w:rsidR="00FD16E4" w:rsidRPr="007849AC">
              <w:rPr>
                <w:rFonts w:ascii="Times New Roman" w:hAnsi="Times New Roman" w:cs="Times New Roman"/>
                <w:sz w:val="18"/>
                <w:szCs w:val="18"/>
              </w:rPr>
              <w:t>читель, 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FD16E4" w:rsidRPr="007849AC" w:rsidRDefault="00FD16E4" w:rsidP="00FD16E4">
            <w:pPr>
              <w:spacing w:after="0" w:line="240" w:lineRule="auto"/>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FD16E4" w:rsidRPr="007849AC" w:rsidRDefault="00FD16E4" w:rsidP="00FD16E4">
            <w:pPr>
              <w:spacing w:after="0" w:line="240" w:lineRule="auto"/>
              <w:jc w:val="center"/>
              <w:rPr>
                <w:rFonts w:ascii="Times New Roman" w:hAnsi="Times New Roman" w:cs="Times New Roman"/>
                <w:sz w:val="18"/>
                <w:szCs w:val="18"/>
              </w:rPr>
            </w:pPr>
            <w:r w:rsidRPr="007849AC">
              <w:rPr>
                <w:rFonts w:ascii="Times New Roman" w:hAnsi="Times New Roman" w:cs="Times New Roman"/>
                <w:sz w:val="18"/>
                <w:szCs w:val="18"/>
              </w:rPr>
              <w:t xml:space="preserve">«Современные технологии онлайн-обучения. Цифровая образовательная среда </w:t>
            </w:r>
            <w:proofErr w:type="gramStart"/>
            <w:r w:rsidRPr="007849AC">
              <w:rPr>
                <w:rFonts w:ascii="Times New Roman" w:hAnsi="Times New Roman" w:cs="Times New Roman"/>
                <w:sz w:val="18"/>
                <w:szCs w:val="18"/>
              </w:rPr>
              <w:t>Я-класс</w:t>
            </w:r>
            <w:proofErr w:type="gramEnd"/>
            <w:r w:rsidRPr="007849AC">
              <w:rPr>
                <w:rFonts w:ascii="Times New Roman" w:hAnsi="Times New Roman" w:cs="Times New Roman"/>
                <w:sz w:val="18"/>
                <w:szCs w:val="18"/>
              </w:rPr>
              <w:t>», 72 часа, 16.06.2020, ООО «ЯКласс»</w:t>
            </w:r>
          </w:p>
        </w:tc>
        <w:tc>
          <w:tcPr>
            <w:tcW w:w="2835" w:type="dxa"/>
            <w:tcBorders>
              <w:left w:val="single" w:sz="4" w:space="0" w:color="auto"/>
              <w:right w:val="single" w:sz="4" w:space="0" w:color="auto"/>
            </w:tcBorders>
          </w:tcPr>
          <w:p w:rsidR="00FD16E4" w:rsidRPr="007849AC" w:rsidRDefault="00FD16E4" w:rsidP="00FD16E4">
            <w:pPr>
              <w:spacing w:after="0" w:line="240" w:lineRule="auto"/>
              <w:jc w:val="center"/>
              <w:rPr>
                <w:rFonts w:ascii="Times New Roman" w:hAnsi="Times New Roman" w:cs="Times New Roman"/>
                <w:sz w:val="18"/>
                <w:szCs w:val="18"/>
              </w:rPr>
            </w:pPr>
          </w:p>
        </w:tc>
      </w:tr>
    </w:tbl>
    <w:p w:rsidR="00555F49" w:rsidRPr="003D442A" w:rsidRDefault="00555F49" w:rsidP="00FD16E4">
      <w:pPr>
        <w:pStyle w:val="Default"/>
        <w:ind w:firstLine="708"/>
        <w:jc w:val="both"/>
      </w:pPr>
      <w:r w:rsidRPr="003D442A">
        <w:t xml:space="preserve">Все педагоги систематически повышают уровень своей квалификации через курсовую подготовку. Это курсы по темам: «Современные образовательные технологии в практике деятельности педагогов ОУ», «Подготовка организаторов ЕГЭ и ОГЭ», «ФГОС общего образования: идеология, содержание, технологии введения». Педагоги имеют возможность повысить квалификацию через участие в очных семинарах и вебинарах. </w:t>
      </w:r>
    </w:p>
    <w:p w:rsidR="00555F49" w:rsidRPr="003D442A" w:rsidRDefault="00555F49" w:rsidP="00555F49">
      <w:pPr>
        <w:spacing w:after="0" w:line="240" w:lineRule="auto"/>
        <w:ind w:firstLine="708"/>
        <w:jc w:val="both"/>
        <w:rPr>
          <w:rFonts w:ascii="Times New Roman" w:hAnsi="Times New Roman" w:cs="Times New Roman"/>
          <w:sz w:val="24"/>
          <w:szCs w:val="24"/>
        </w:rPr>
      </w:pPr>
      <w:r w:rsidRPr="003D442A">
        <w:rPr>
          <w:rFonts w:ascii="Times New Roman" w:hAnsi="Times New Roman" w:cs="Times New Roman"/>
          <w:sz w:val="24"/>
          <w:szCs w:val="24"/>
        </w:rPr>
        <w:t>Действенной формой повышения квалификации остается самообразование. У каждого педагога есть методическая тема, над которой идет работа в течение всего межаттестационного периода. Индивидуальная форма повышения квалификации подразумевает работу педагога над темой самообразования, изучение новинок методической литературы, обмен опытом с коллегами в педагогических Интерне</w:t>
      </w:r>
      <w:proofErr w:type="gramStart"/>
      <w:r w:rsidRPr="003D442A">
        <w:rPr>
          <w:rFonts w:ascii="Times New Roman" w:hAnsi="Times New Roman" w:cs="Times New Roman"/>
          <w:sz w:val="24"/>
          <w:szCs w:val="24"/>
        </w:rPr>
        <w:t>т-</w:t>
      </w:r>
      <w:proofErr w:type="gramEnd"/>
      <w:r w:rsidRPr="003D442A">
        <w:rPr>
          <w:rFonts w:ascii="Times New Roman" w:hAnsi="Times New Roman" w:cs="Times New Roman"/>
          <w:sz w:val="24"/>
          <w:szCs w:val="24"/>
        </w:rPr>
        <w:t xml:space="preserve"> сообществах, создание и обновление своего собственного сайта или странички в Интернет-сообществе. </w:t>
      </w:r>
    </w:p>
    <w:p w:rsidR="00851F60" w:rsidRDefault="00851F60" w:rsidP="00555F49">
      <w:pPr>
        <w:spacing w:after="0" w:line="240" w:lineRule="auto"/>
        <w:jc w:val="both"/>
        <w:rPr>
          <w:rFonts w:ascii="Times New Roman" w:hAnsi="Times New Roman" w:cs="Times New Roman"/>
          <w:b/>
          <w:sz w:val="24"/>
          <w:szCs w:val="24"/>
        </w:rPr>
      </w:pPr>
    </w:p>
    <w:p w:rsidR="00851F60" w:rsidRDefault="00851F60" w:rsidP="00B22217">
      <w:pPr>
        <w:spacing w:after="0" w:line="240" w:lineRule="auto"/>
        <w:jc w:val="center"/>
        <w:rPr>
          <w:rFonts w:ascii="Times New Roman" w:hAnsi="Times New Roman" w:cs="Times New Roman"/>
          <w:b/>
          <w:sz w:val="24"/>
          <w:szCs w:val="24"/>
        </w:rPr>
      </w:pPr>
    </w:p>
    <w:p w:rsidR="008E59AA" w:rsidRPr="00203D6D" w:rsidRDefault="008E59AA" w:rsidP="00203D6D">
      <w:pPr>
        <w:spacing w:after="0" w:line="240" w:lineRule="auto"/>
        <w:jc w:val="both"/>
        <w:rPr>
          <w:rFonts w:ascii="Times New Roman" w:hAnsi="Times New Roman" w:cs="Times New Roman"/>
          <w:b/>
          <w:sz w:val="24"/>
          <w:szCs w:val="24"/>
        </w:rPr>
      </w:pPr>
      <w:r w:rsidRPr="00203D6D">
        <w:rPr>
          <w:rFonts w:ascii="Times New Roman" w:hAnsi="Times New Roman" w:cs="Times New Roman"/>
          <w:b/>
          <w:sz w:val="24"/>
          <w:szCs w:val="24"/>
        </w:rPr>
        <w:lastRenderedPageBreak/>
        <w:tab/>
        <w:t>В 2019-2020 учебном году педагоги</w:t>
      </w:r>
      <w:r w:rsidR="0050162E" w:rsidRPr="00203D6D">
        <w:rPr>
          <w:rFonts w:ascii="Times New Roman" w:hAnsi="Times New Roman" w:cs="Times New Roman"/>
          <w:b/>
          <w:sz w:val="24"/>
          <w:szCs w:val="24"/>
        </w:rPr>
        <w:t xml:space="preserve"> школы </w:t>
      </w:r>
      <w:r w:rsidRPr="00203D6D">
        <w:rPr>
          <w:rFonts w:ascii="Times New Roman" w:hAnsi="Times New Roman" w:cs="Times New Roman"/>
          <w:b/>
          <w:sz w:val="24"/>
          <w:szCs w:val="24"/>
        </w:rPr>
        <w:t>участвовали в муниципальных конкурсах</w:t>
      </w:r>
      <w:r w:rsidR="00203D6D" w:rsidRPr="00203D6D">
        <w:rPr>
          <w:rFonts w:ascii="Times New Roman" w:hAnsi="Times New Roman" w:cs="Times New Roman"/>
          <w:b/>
          <w:sz w:val="24"/>
          <w:szCs w:val="24"/>
        </w:rPr>
        <w:t xml:space="preserve">: </w:t>
      </w:r>
    </w:p>
    <w:p w:rsidR="0050162E" w:rsidRPr="00203D6D" w:rsidRDefault="00203D6D" w:rsidP="00203D6D">
      <w:pPr>
        <w:spacing w:after="0" w:line="240" w:lineRule="auto"/>
        <w:jc w:val="both"/>
        <w:rPr>
          <w:rFonts w:ascii="Times New Roman" w:hAnsi="Times New Roman" w:cs="Times New Roman"/>
          <w:sz w:val="24"/>
          <w:szCs w:val="24"/>
        </w:rPr>
      </w:pPr>
      <w:r w:rsidRPr="00203D6D">
        <w:rPr>
          <w:rFonts w:ascii="Times New Roman" w:hAnsi="Times New Roman" w:cs="Times New Roman"/>
          <w:sz w:val="24"/>
          <w:szCs w:val="24"/>
        </w:rPr>
        <w:t xml:space="preserve">- «Педагогический дебют» </w:t>
      </w:r>
      <w:proofErr w:type="gramStart"/>
      <w:r w:rsidR="00CD4B55" w:rsidRPr="00203D6D">
        <w:rPr>
          <w:rFonts w:ascii="Times New Roman" w:hAnsi="Times New Roman" w:cs="Times New Roman"/>
          <w:sz w:val="24"/>
          <w:szCs w:val="24"/>
        </w:rPr>
        <w:t>–Л</w:t>
      </w:r>
      <w:proofErr w:type="gramEnd"/>
      <w:r w:rsidR="00CD4B55" w:rsidRPr="00203D6D">
        <w:rPr>
          <w:rFonts w:ascii="Times New Roman" w:hAnsi="Times New Roman" w:cs="Times New Roman"/>
          <w:sz w:val="24"/>
          <w:szCs w:val="24"/>
        </w:rPr>
        <w:t>евшукова А.А.</w:t>
      </w:r>
      <w:r w:rsidRPr="00203D6D">
        <w:rPr>
          <w:rFonts w:ascii="Times New Roman" w:hAnsi="Times New Roman" w:cs="Times New Roman"/>
          <w:sz w:val="24"/>
          <w:szCs w:val="24"/>
        </w:rPr>
        <w:t>, учитель английского языка.</w:t>
      </w:r>
    </w:p>
    <w:p w:rsidR="0050162E" w:rsidRPr="00203D6D" w:rsidRDefault="00203D6D" w:rsidP="00203D6D">
      <w:pPr>
        <w:spacing w:after="0" w:line="240" w:lineRule="auto"/>
        <w:jc w:val="both"/>
        <w:rPr>
          <w:rFonts w:ascii="Times New Roman" w:hAnsi="Times New Roman" w:cs="Times New Roman"/>
          <w:sz w:val="24"/>
          <w:szCs w:val="24"/>
        </w:rPr>
      </w:pPr>
      <w:r w:rsidRPr="00203D6D">
        <w:rPr>
          <w:rFonts w:ascii="Times New Roman" w:hAnsi="Times New Roman" w:cs="Times New Roman"/>
          <w:sz w:val="24"/>
          <w:szCs w:val="24"/>
        </w:rPr>
        <w:t xml:space="preserve">- </w:t>
      </w:r>
      <w:r w:rsidR="0050162E" w:rsidRPr="00203D6D">
        <w:rPr>
          <w:rFonts w:ascii="Times New Roman" w:hAnsi="Times New Roman" w:cs="Times New Roman"/>
          <w:sz w:val="24"/>
          <w:szCs w:val="24"/>
        </w:rPr>
        <w:t>«Калейдоскоп педагогических идей»</w:t>
      </w:r>
      <w:r w:rsidRPr="00203D6D">
        <w:rPr>
          <w:rFonts w:ascii="Times New Roman" w:hAnsi="Times New Roman" w:cs="Times New Roman"/>
          <w:sz w:val="24"/>
          <w:szCs w:val="24"/>
        </w:rPr>
        <w:t xml:space="preserve">: </w:t>
      </w:r>
      <w:r w:rsidR="0050162E" w:rsidRPr="00203D6D">
        <w:rPr>
          <w:rFonts w:ascii="Times New Roman" w:hAnsi="Times New Roman" w:cs="Times New Roman"/>
          <w:sz w:val="24"/>
          <w:szCs w:val="24"/>
        </w:rPr>
        <w:t>Дудорова Е.В.,</w:t>
      </w:r>
      <w:r w:rsidRPr="00203D6D">
        <w:rPr>
          <w:rFonts w:ascii="Times New Roman" w:hAnsi="Times New Roman" w:cs="Times New Roman"/>
          <w:sz w:val="24"/>
          <w:szCs w:val="24"/>
        </w:rPr>
        <w:t xml:space="preserve"> учитель начальныхклассов; </w:t>
      </w:r>
      <w:r w:rsidR="00CD4B55" w:rsidRPr="00203D6D">
        <w:rPr>
          <w:rFonts w:ascii="Times New Roman" w:hAnsi="Times New Roman" w:cs="Times New Roman"/>
          <w:sz w:val="24"/>
          <w:szCs w:val="24"/>
        </w:rPr>
        <w:t>Левшукова А.А.,</w:t>
      </w:r>
      <w:r w:rsidRPr="00203D6D">
        <w:rPr>
          <w:rFonts w:ascii="Times New Roman" w:hAnsi="Times New Roman" w:cs="Times New Roman"/>
          <w:sz w:val="24"/>
          <w:szCs w:val="24"/>
        </w:rPr>
        <w:t xml:space="preserve"> учитель английского языка;</w:t>
      </w:r>
      <w:r w:rsidR="00CD4B55" w:rsidRPr="00203D6D">
        <w:rPr>
          <w:rFonts w:ascii="Times New Roman" w:hAnsi="Times New Roman" w:cs="Times New Roman"/>
          <w:sz w:val="24"/>
          <w:szCs w:val="24"/>
        </w:rPr>
        <w:t xml:space="preserve"> Лукина Е.В.,</w:t>
      </w:r>
      <w:r w:rsidRPr="00203D6D">
        <w:rPr>
          <w:rFonts w:ascii="Times New Roman" w:hAnsi="Times New Roman" w:cs="Times New Roman"/>
          <w:sz w:val="24"/>
          <w:szCs w:val="24"/>
        </w:rPr>
        <w:t xml:space="preserve"> учитель английского языка;</w:t>
      </w:r>
      <w:r w:rsidR="00CD4B55" w:rsidRPr="00203D6D">
        <w:rPr>
          <w:rFonts w:ascii="Times New Roman" w:hAnsi="Times New Roman" w:cs="Times New Roman"/>
          <w:sz w:val="24"/>
          <w:szCs w:val="24"/>
        </w:rPr>
        <w:t xml:space="preserve"> Борисенко А.А., </w:t>
      </w:r>
      <w:r w:rsidRPr="00203D6D">
        <w:rPr>
          <w:rFonts w:ascii="Times New Roman" w:hAnsi="Times New Roman" w:cs="Times New Roman"/>
          <w:sz w:val="24"/>
          <w:szCs w:val="24"/>
        </w:rPr>
        <w:t xml:space="preserve">учитель музыки; </w:t>
      </w:r>
      <w:r w:rsidR="0050162E" w:rsidRPr="00203D6D">
        <w:rPr>
          <w:rFonts w:ascii="Times New Roman" w:hAnsi="Times New Roman" w:cs="Times New Roman"/>
          <w:sz w:val="24"/>
          <w:szCs w:val="24"/>
        </w:rPr>
        <w:t xml:space="preserve">Ахманаева Н.В., </w:t>
      </w:r>
      <w:r w:rsidRPr="00203D6D">
        <w:rPr>
          <w:rFonts w:ascii="Times New Roman" w:hAnsi="Times New Roman" w:cs="Times New Roman"/>
          <w:sz w:val="24"/>
          <w:szCs w:val="24"/>
        </w:rPr>
        <w:t xml:space="preserve">педагог-организатор, учитель географии; </w:t>
      </w:r>
      <w:r w:rsidR="0050162E" w:rsidRPr="00203D6D">
        <w:rPr>
          <w:rFonts w:ascii="Times New Roman" w:hAnsi="Times New Roman" w:cs="Times New Roman"/>
          <w:sz w:val="24"/>
          <w:szCs w:val="24"/>
        </w:rPr>
        <w:t xml:space="preserve">Шилова А.Д., </w:t>
      </w:r>
      <w:r w:rsidRPr="00203D6D">
        <w:rPr>
          <w:rFonts w:ascii="Times New Roman" w:hAnsi="Times New Roman" w:cs="Times New Roman"/>
          <w:sz w:val="24"/>
          <w:szCs w:val="24"/>
        </w:rPr>
        <w:t xml:space="preserve">учитель английского языка; </w:t>
      </w:r>
      <w:r w:rsidR="00CD4B55" w:rsidRPr="00203D6D">
        <w:rPr>
          <w:rFonts w:ascii="Times New Roman" w:hAnsi="Times New Roman" w:cs="Times New Roman"/>
          <w:sz w:val="24"/>
          <w:szCs w:val="24"/>
        </w:rPr>
        <w:t>Шмагина Л.В.</w:t>
      </w:r>
      <w:r w:rsidRPr="00203D6D">
        <w:rPr>
          <w:rFonts w:ascii="Times New Roman" w:hAnsi="Times New Roman" w:cs="Times New Roman"/>
          <w:sz w:val="24"/>
          <w:szCs w:val="24"/>
        </w:rPr>
        <w:t xml:space="preserve">, учитель-логопед; Сафьянова Д.Ю., педагог-организатор. </w:t>
      </w:r>
    </w:p>
    <w:p w:rsidR="009F2A12" w:rsidRPr="00203D6D" w:rsidRDefault="00203D6D" w:rsidP="00203D6D">
      <w:pPr>
        <w:spacing w:after="0" w:line="240" w:lineRule="auto"/>
        <w:jc w:val="both"/>
        <w:rPr>
          <w:rFonts w:ascii="Times New Roman" w:hAnsi="Times New Roman" w:cs="Times New Roman"/>
          <w:sz w:val="24"/>
          <w:szCs w:val="24"/>
        </w:rPr>
      </w:pPr>
      <w:r w:rsidRPr="00203D6D">
        <w:rPr>
          <w:rFonts w:ascii="Times New Roman" w:hAnsi="Times New Roman" w:cs="Times New Roman"/>
          <w:sz w:val="24"/>
          <w:szCs w:val="24"/>
        </w:rPr>
        <w:t xml:space="preserve">- </w:t>
      </w:r>
      <w:r w:rsidR="00CD4B55" w:rsidRPr="00203D6D">
        <w:rPr>
          <w:rFonts w:ascii="Times New Roman" w:hAnsi="Times New Roman" w:cs="Times New Roman"/>
          <w:sz w:val="24"/>
          <w:szCs w:val="24"/>
        </w:rPr>
        <w:t xml:space="preserve">Дудорова Е.В. – </w:t>
      </w:r>
      <w:r w:rsidRPr="00203D6D">
        <w:rPr>
          <w:rFonts w:ascii="Times New Roman" w:hAnsi="Times New Roman" w:cs="Times New Roman"/>
          <w:sz w:val="24"/>
          <w:szCs w:val="24"/>
        </w:rPr>
        <w:t>р</w:t>
      </w:r>
      <w:r w:rsidR="00CD4B55" w:rsidRPr="00203D6D">
        <w:rPr>
          <w:rFonts w:ascii="Times New Roman" w:hAnsi="Times New Roman" w:cs="Times New Roman"/>
          <w:sz w:val="24"/>
          <w:szCs w:val="24"/>
        </w:rPr>
        <w:t xml:space="preserve">азработчик городского </w:t>
      </w:r>
      <w:r w:rsidR="00CD4B55" w:rsidRPr="00203D6D">
        <w:rPr>
          <w:rFonts w:ascii="Times New Roman" w:hAnsi="Times New Roman" w:cs="Times New Roman"/>
          <w:sz w:val="24"/>
          <w:szCs w:val="24"/>
          <w:lang w:val="en-US"/>
        </w:rPr>
        <w:t>Web</w:t>
      </w:r>
      <w:r w:rsidR="00CD4B55" w:rsidRPr="00203D6D">
        <w:rPr>
          <w:rFonts w:ascii="Times New Roman" w:hAnsi="Times New Roman" w:cs="Times New Roman"/>
          <w:sz w:val="24"/>
          <w:szCs w:val="24"/>
        </w:rPr>
        <w:t>-квеста</w:t>
      </w:r>
      <w:r w:rsidRPr="00203D6D">
        <w:rPr>
          <w:rFonts w:ascii="Times New Roman" w:hAnsi="Times New Roman" w:cs="Times New Roman"/>
          <w:sz w:val="24"/>
          <w:szCs w:val="24"/>
        </w:rPr>
        <w:t>, р</w:t>
      </w:r>
      <w:r w:rsidR="00CD4B55" w:rsidRPr="00203D6D">
        <w:rPr>
          <w:rFonts w:ascii="Times New Roman" w:hAnsi="Times New Roman" w:cs="Times New Roman"/>
          <w:sz w:val="24"/>
          <w:szCs w:val="24"/>
        </w:rPr>
        <w:t>азработчик городской игры «Семицветик»</w:t>
      </w:r>
      <w:r w:rsidRPr="00203D6D">
        <w:rPr>
          <w:rFonts w:ascii="Times New Roman" w:hAnsi="Times New Roman" w:cs="Times New Roman"/>
          <w:sz w:val="24"/>
          <w:szCs w:val="24"/>
        </w:rPr>
        <w:t xml:space="preserve">. </w:t>
      </w:r>
    </w:p>
    <w:p w:rsidR="00CD4B55" w:rsidRDefault="00CD4B55" w:rsidP="00203D6D">
      <w:pPr>
        <w:spacing w:after="0"/>
        <w:rPr>
          <w:rFonts w:ascii="Times New Roman" w:hAnsi="Times New Roman" w:cs="Times New Roman"/>
          <w:b/>
          <w:color w:val="FF0000"/>
          <w:sz w:val="24"/>
          <w:szCs w:val="24"/>
        </w:rPr>
      </w:pPr>
    </w:p>
    <w:p w:rsidR="00CD2E41" w:rsidRPr="008346C0" w:rsidRDefault="00CD2E41" w:rsidP="00CD2E41">
      <w:pPr>
        <w:spacing w:after="0"/>
        <w:jc w:val="center"/>
        <w:rPr>
          <w:rFonts w:ascii="Times New Roman" w:hAnsi="Times New Roman" w:cs="Times New Roman"/>
          <w:b/>
          <w:sz w:val="24"/>
          <w:szCs w:val="24"/>
        </w:rPr>
      </w:pPr>
      <w:r w:rsidRPr="008346C0">
        <w:rPr>
          <w:rFonts w:ascii="Times New Roman" w:hAnsi="Times New Roman" w:cs="Times New Roman"/>
          <w:b/>
          <w:sz w:val="24"/>
          <w:szCs w:val="24"/>
        </w:rPr>
        <w:t>Информация о результатах участия педагогов в конкурсах иных уровней (областного, всероссийского; печатный материал)</w:t>
      </w:r>
      <w:r w:rsidR="00685D5D" w:rsidRPr="008346C0">
        <w:rPr>
          <w:rFonts w:ascii="Times New Roman" w:hAnsi="Times New Roman" w:cs="Times New Roman"/>
          <w:b/>
          <w:sz w:val="24"/>
          <w:szCs w:val="24"/>
        </w:rPr>
        <w:t xml:space="preserve"> в 2019-2020 учебном году</w:t>
      </w:r>
    </w:p>
    <w:tbl>
      <w:tblPr>
        <w:tblStyle w:val="a8"/>
        <w:tblW w:w="9889" w:type="dxa"/>
        <w:tblLook w:val="04A0"/>
      </w:tblPr>
      <w:tblGrid>
        <w:gridCol w:w="540"/>
        <w:gridCol w:w="2194"/>
        <w:gridCol w:w="2224"/>
        <w:gridCol w:w="2383"/>
        <w:gridCol w:w="2548"/>
      </w:tblGrid>
      <w:tr w:rsidR="00CD2E41" w:rsidRPr="006930C1" w:rsidTr="00CD2E41">
        <w:tc>
          <w:tcPr>
            <w:tcW w:w="540" w:type="dxa"/>
            <w:vAlign w:val="center"/>
          </w:tcPr>
          <w:p w:rsidR="00CD2E41" w:rsidRPr="00CD2E41" w:rsidRDefault="00CD2E41" w:rsidP="00400F77">
            <w:pPr>
              <w:jc w:val="center"/>
              <w:rPr>
                <w:rFonts w:ascii="Times New Roman" w:hAnsi="Times New Roman" w:cs="Times New Roman"/>
                <w:sz w:val="20"/>
                <w:szCs w:val="20"/>
              </w:rPr>
            </w:pPr>
            <w:r w:rsidRPr="00CD2E41">
              <w:rPr>
                <w:rFonts w:ascii="Times New Roman" w:hAnsi="Times New Roman" w:cs="Times New Roman"/>
                <w:sz w:val="20"/>
                <w:szCs w:val="20"/>
              </w:rPr>
              <w:t xml:space="preserve">№ </w:t>
            </w:r>
            <w:proofErr w:type="gramStart"/>
            <w:r w:rsidRPr="00CD2E41">
              <w:rPr>
                <w:rFonts w:ascii="Times New Roman" w:hAnsi="Times New Roman" w:cs="Times New Roman"/>
                <w:sz w:val="20"/>
                <w:szCs w:val="20"/>
              </w:rPr>
              <w:t>п</w:t>
            </w:r>
            <w:proofErr w:type="gramEnd"/>
            <w:r w:rsidRPr="00CD2E41">
              <w:rPr>
                <w:rFonts w:ascii="Times New Roman" w:hAnsi="Times New Roman" w:cs="Times New Roman"/>
                <w:sz w:val="20"/>
                <w:szCs w:val="20"/>
                <w:lang w:val="en-US"/>
              </w:rPr>
              <w:t>/</w:t>
            </w:r>
            <w:r w:rsidRPr="00CD2E41">
              <w:rPr>
                <w:rFonts w:ascii="Times New Roman" w:hAnsi="Times New Roman" w:cs="Times New Roman"/>
                <w:sz w:val="20"/>
                <w:szCs w:val="20"/>
              </w:rPr>
              <w:t>п</w:t>
            </w:r>
          </w:p>
        </w:tc>
        <w:tc>
          <w:tcPr>
            <w:tcW w:w="2194" w:type="dxa"/>
            <w:vAlign w:val="center"/>
          </w:tcPr>
          <w:p w:rsidR="00CD2E41" w:rsidRPr="00CD2E41" w:rsidRDefault="00CD2E41" w:rsidP="00EC5FA2">
            <w:pPr>
              <w:jc w:val="center"/>
              <w:rPr>
                <w:rFonts w:ascii="Times New Roman" w:hAnsi="Times New Roman" w:cs="Times New Roman"/>
                <w:sz w:val="20"/>
                <w:szCs w:val="20"/>
              </w:rPr>
            </w:pPr>
            <w:r w:rsidRPr="00CD2E41">
              <w:rPr>
                <w:rFonts w:ascii="Times New Roman" w:hAnsi="Times New Roman" w:cs="Times New Roman"/>
                <w:sz w:val="20"/>
                <w:szCs w:val="20"/>
              </w:rPr>
              <w:t>Фамилия Имя Отчество педагога</w:t>
            </w:r>
          </w:p>
        </w:tc>
        <w:tc>
          <w:tcPr>
            <w:tcW w:w="2224" w:type="dxa"/>
            <w:vAlign w:val="center"/>
          </w:tcPr>
          <w:p w:rsidR="00CD2E41" w:rsidRPr="00CD2E41" w:rsidRDefault="00CD2E41" w:rsidP="00400F77">
            <w:pPr>
              <w:jc w:val="center"/>
              <w:rPr>
                <w:rFonts w:ascii="Times New Roman" w:hAnsi="Times New Roman" w:cs="Times New Roman"/>
                <w:sz w:val="20"/>
                <w:szCs w:val="20"/>
              </w:rPr>
            </w:pPr>
            <w:r w:rsidRPr="00CD2E41">
              <w:rPr>
                <w:rFonts w:ascii="Times New Roman" w:hAnsi="Times New Roman" w:cs="Times New Roman"/>
                <w:sz w:val="20"/>
                <w:szCs w:val="20"/>
              </w:rPr>
              <w:t>Областной уровень</w:t>
            </w:r>
          </w:p>
          <w:p w:rsidR="00CD2E41" w:rsidRPr="00CD2E41" w:rsidRDefault="00CD2E41" w:rsidP="00400F77">
            <w:pPr>
              <w:jc w:val="center"/>
              <w:rPr>
                <w:rFonts w:ascii="Times New Roman" w:hAnsi="Times New Roman" w:cs="Times New Roman"/>
                <w:sz w:val="20"/>
                <w:szCs w:val="20"/>
              </w:rPr>
            </w:pPr>
            <w:r w:rsidRPr="00CD2E41">
              <w:rPr>
                <w:rFonts w:ascii="Times New Roman" w:hAnsi="Times New Roman" w:cs="Times New Roman"/>
                <w:sz w:val="20"/>
                <w:szCs w:val="20"/>
              </w:rPr>
              <w:t>(название-</w:t>
            </w:r>
            <w:r w:rsidRPr="00CD2E41">
              <w:rPr>
                <w:rFonts w:ascii="Times New Roman" w:hAnsi="Times New Roman" w:cs="Times New Roman"/>
                <w:b/>
                <w:sz w:val="20"/>
                <w:szCs w:val="20"/>
              </w:rPr>
              <w:t>результат)</w:t>
            </w:r>
          </w:p>
        </w:tc>
        <w:tc>
          <w:tcPr>
            <w:tcW w:w="2383" w:type="dxa"/>
            <w:vAlign w:val="center"/>
          </w:tcPr>
          <w:p w:rsidR="00CD2E41" w:rsidRPr="00CD2E41" w:rsidRDefault="00CD2E41" w:rsidP="00400F77">
            <w:pPr>
              <w:jc w:val="center"/>
              <w:rPr>
                <w:rFonts w:ascii="Times New Roman" w:hAnsi="Times New Roman" w:cs="Times New Roman"/>
                <w:sz w:val="20"/>
                <w:szCs w:val="20"/>
              </w:rPr>
            </w:pPr>
            <w:r w:rsidRPr="00CD2E41">
              <w:rPr>
                <w:rFonts w:ascii="Times New Roman" w:hAnsi="Times New Roman" w:cs="Times New Roman"/>
                <w:sz w:val="20"/>
                <w:szCs w:val="20"/>
              </w:rPr>
              <w:t>Всероссийский уровень</w:t>
            </w:r>
          </w:p>
          <w:p w:rsidR="00CD2E41" w:rsidRPr="00CD2E41" w:rsidRDefault="00CD2E41" w:rsidP="00400F77">
            <w:pPr>
              <w:jc w:val="center"/>
              <w:rPr>
                <w:rFonts w:ascii="Times New Roman" w:hAnsi="Times New Roman" w:cs="Times New Roman"/>
                <w:sz w:val="20"/>
                <w:szCs w:val="20"/>
              </w:rPr>
            </w:pPr>
            <w:r w:rsidRPr="00CD2E41">
              <w:rPr>
                <w:rFonts w:ascii="Times New Roman" w:hAnsi="Times New Roman" w:cs="Times New Roman"/>
                <w:sz w:val="20"/>
                <w:szCs w:val="20"/>
              </w:rPr>
              <w:t>(название-</w:t>
            </w:r>
            <w:r w:rsidRPr="00CD2E41">
              <w:rPr>
                <w:rFonts w:ascii="Times New Roman" w:hAnsi="Times New Roman" w:cs="Times New Roman"/>
                <w:b/>
                <w:sz w:val="20"/>
                <w:szCs w:val="20"/>
              </w:rPr>
              <w:t>результат)</w:t>
            </w:r>
          </w:p>
        </w:tc>
        <w:tc>
          <w:tcPr>
            <w:tcW w:w="2548" w:type="dxa"/>
            <w:vAlign w:val="center"/>
          </w:tcPr>
          <w:p w:rsidR="00CD2E41" w:rsidRPr="00CD2E41" w:rsidRDefault="00CD2E41" w:rsidP="00400F77">
            <w:pPr>
              <w:jc w:val="center"/>
              <w:rPr>
                <w:rFonts w:ascii="Times New Roman" w:hAnsi="Times New Roman" w:cs="Times New Roman"/>
                <w:sz w:val="20"/>
                <w:szCs w:val="20"/>
              </w:rPr>
            </w:pPr>
            <w:proofErr w:type="gramStart"/>
            <w:r w:rsidRPr="00CD2E41">
              <w:rPr>
                <w:rFonts w:ascii="Times New Roman" w:hAnsi="Times New Roman" w:cs="Times New Roman"/>
                <w:sz w:val="20"/>
                <w:szCs w:val="20"/>
              </w:rPr>
              <w:t xml:space="preserve">Печатный материал (сборник </w:t>
            </w:r>
            <w:r w:rsidR="00EC5FA2">
              <w:rPr>
                <w:rFonts w:ascii="Times New Roman" w:hAnsi="Times New Roman" w:cs="Times New Roman"/>
                <w:sz w:val="20"/>
                <w:szCs w:val="20"/>
              </w:rPr>
              <w:t>–</w:t>
            </w:r>
            <w:r w:rsidRPr="00CD2E41">
              <w:rPr>
                <w:rFonts w:ascii="Times New Roman" w:hAnsi="Times New Roman" w:cs="Times New Roman"/>
                <w:sz w:val="20"/>
                <w:szCs w:val="20"/>
              </w:rPr>
              <w:t xml:space="preserve"> название, тема статьи,</w:t>
            </w:r>
            <w:proofErr w:type="gramEnd"/>
          </w:p>
          <w:p w:rsidR="00CD2E41" w:rsidRPr="00CD2E41" w:rsidRDefault="00CD2E41" w:rsidP="00400F77">
            <w:pPr>
              <w:jc w:val="center"/>
              <w:rPr>
                <w:rFonts w:ascii="Times New Roman" w:hAnsi="Times New Roman" w:cs="Times New Roman"/>
                <w:sz w:val="20"/>
                <w:szCs w:val="20"/>
              </w:rPr>
            </w:pPr>
            <w:r w:rsidRPr="00CD2E41">
              <w:rPr>
                <w:rFonts w:ascii="Times New Roman" w:hAnsi="Times New Roman" w:cs="Times New Roman"/>
                <w:sz w:val="20"/>
                <w:szCs w:val="20"/>
              </w:rPr>
              <w:t>год издания)</w:t>
            </w:r>
          </w:p>
        </w:tc>
      </w:tr>
      <w:tr w:rsidR="00CD2E41" w:rsidRPr="006930C1" w:rsidTr="00CD2E41">
        <w:tc>
          <w:tcPr>
            <w:tcW w:w="540" w:type="dxa"/>
          </w:tcPr>
          <w:p w:rsidR="00CD2E41" w:rsidRPr="00CD2E41" w:rsidRDefault="00CD2E41" w:rsidP="00F50E45">
            <w:pPr>
              <w:jc w:val="center"/>
              <w:rPr>
                <w:rFonts w:ascii="Times New Roman" w:hAnsi="Times New Roman" w:cs="Times New Roman"/>
                <w:sz w:val="20"/>
                <w:szCs w:val="20"/>
              </w:rPr>
            </w:pPr>
            <w:r w:rsidRPr="00CD2E41">
              <w:rPr>
                <w:rFonts w:ascii="Times New Roman" w:hAnsi="Times New Roman" w:cs="Times New Roman"/>
                <w:sz w:val="20"/>
                <w:szCs w:val="20"/>
              </w:rPr>
              <w:t>1</w:t>
            </w:r>
          </w:p>
        </w:tc>
        <w:tc>
          <w:tcPr>
            <w:tcW w:w="2194" w:type="dxa"/>
          </w:tcPr>
          <w:p w:rsidR="00CD2E41" w:rsidRPr="00CD2E41" w:rsidRDefault="00CD2E41" w:rsidP="00F50E45">
            <w:pPr>
              <w:jc w:val="center"/>
              <w:rPr>
                <w:rFonts w:ascii="Times New Roman" w:hAnsi="Times New Roman" w:cs="Times New Roman"/>
                <w:b/>
                <w:sz w:val="20"/>
                <w:szCs w:val="20"/>
              </w:rPr>
            </w:pPr>
            <w:r w:rsidRPr="00CD2E41">
              <w:rPr>
                <w:rFonts w:ascii="Times New Roman" w:hAnsi="Times New Roman" w:cs="Times New Roman"/>
                <w:b/>
                <w:sz w:val="20"/>
                <w:szCs w:val="20"/>
              </w:rPr>
              <w:t>Дудорова Елена Владимировна, учитель начальных классов</w:t>
            </w:r>
          </w:p>
        </w:tc>
        <w:tc>
          <w:tcPr>
            <w:tcW w:w="2224" w:type="dxa"/>
          </w:tcPr>
          <w:p w:rsidR="00CD2E41" w:rsidRPr="00CD2E41" w:rsidRDefault="00CD2E41" w:rsidP="00F50E45">
            <w:pPr>
              <w:jc w:val="center"/>
              <w:rPr>
                <w:rFonts w:ascii="Times New Roman" w:hAnsi="Times New Roman" w:cs="Times New Roman"/>
                <w:b/>
                <w:color w:val="FF0000"/>
                <w:sz w:val="20"/>
                <w:szCs w:val="20"/>
              </w:rPr>
            </w:pPr>
          </w:p>
        </w:tc>
        <w:tc>
          <w:tcPr>
            <w:tcW w:w="2383" w:type="dxa"/>
          </w:tcPr>
          <w:p w:rsidR="00CD4B55" w:rsidRPr="00F50E45" w:rsidRDefault="00CD4B55" w:rsidP="005E2CCC">
            <w:pPr>
              <w:jc w:val="center"/>
              <w:rPr>
                <w:rFonts w:ascii="Times New Roman" w:hAnsi="Times New Roman" w:cs="Times New Roman"/>
                <w:sz w:val="20"/>
                <w:szCs w:val="20"/>
              </w:rPr>
            </w:pPr>
            <w:r w:rsidRPr="00F50E45">
              <w:rPr>
                <w:rFonts w:ascii="Times New Roman" w:hAnsi="Times New Roman" w:cs="Times New Roman"/>
                <w:sz w:val="20"/>
                <w:szCs w:val="20"/>
              </w:rPr>
              <w:t>Почетная грамота УЧИ</w:t>
            </w:r>
            <w:proofErr w:type="gramStart"/>
            <w:r w:rsidRPr="00F50E45">
              <w:rPr>
                <w:rFonts w:ascii="Times New Roman" w:hAnsi="Times New Roman" w:cs="Times New Roman"/>
                <w:sz w:val="20"/>
                <w:szCs w:val="20"/>
              </w:rPr>
              <w:t>.Р</w:t>
            </w:r>
            <w:proofErr w:type="gramEnd"/>
            <w:r w:rsidRPr="00F50E45">
              <w:rPr>
                <w:rFonts w:ascii="Times New Roman" w:hAnsi="Times New Roman" w:cs="Times New Roman"/>
                <w:sz w:val="20"/>
                <w:szCs w:val="20"/>
              </w:rPr>
              <w:t>У «Активный учитель региона»,«Активный учитель школы»</w:t>
            </w:r>
          </w:p>
          <w:p w:rsidR="00CD2E41" w:rsidRPr="00F50E45" w:rsidRDefault="00CD2E41" w:rsidP="005E2CCC">
            <w:pPr>
              <w:jc w:val="center"/>
              <w:rPr>
                <w:rFonts w:ascii="Times New Roman" w:hAnsi="Times New Roman" w:cs="Times New Roman"/>
                <w:b/>
                <w:sz w:val="20"/>
                <w:szCs w:val="20"/>
              </w:rPr>
            </w:pPr>
          </w:p>
        </w:tc>
        <w:tc>
          <w:tcPr>
            <w:tcW w:w="2548" w:type="dxa"/>
          </w:tcPr>
          <w:p w:rsidR="00CD2E41" w:rsidRPr="00CD2E41" w:rsidRDefault="00CD2E41" w:rsidP="00913CA1">
            <w:pPr>
              <w:pStyle w:val="a3"/>
              <w:numPr>
                <w:ilvl w:val="0"/>
                <w:numId w:val="49"/>
              </w:numPr>
              <w:jc w:val="center"/>
              <w:rPr>
                <w:rFonts w:ascii="Times New Roman" w:hAnsi="Times New Roman" w:cs="Times New Roman"/>
                <w:sz w:val="20"/>
                <w:szCs w:val="20"/>
              </w:rPr>
            </w:pPr>
            <w:r w:rsidRPr="00CD2E41">
              <w:rPr>
                <w:rFonts w:ascii="Times New Roman" w:hAnsi="Times New Roman" w:cs="Times New Roman"/>
                <w:sz w:val="20"/>
                <w:szCs w:val="20"/>
              </w:rPr>
              <w:t>Собственный</w:t>
            </w:r>
          </w:p>
          <w:p w:rsidR="00CD2E41" w:rsidRPr="00CD2E41" w:rsidRDefault="00CD2E41" w:rsidP="00913CA1">
            <w:pPr>
              <w:jc w:val="center"/>
              <w:rPr>
                <w:rFonts w:ascii="Times New Roman" w:hAnsi="Times New Roman" w:cs="Times New Roman"/>
                <w:sz w:val="20"/>
                <w:szCs w:val="20"/>
              </w:rPr>
            </w:pPr>
            <w:r w:rsidRPr="00CD2E41">
              <w:rPr>
                <w:rFonts w:ascii="Times New Roman" w:hAnsi="Times New Roman" w:cs="Times New Roman"/>
                <w:sz w:val="20"/>
                <w:szCs w:val="20"/>
              </w:rPr>
              <w:t>сайт (сертификат)</w:t>
            </w:r>
          </w:p>
          <w:p w:rsidR="00CD2E41" w:rsidRPr="00CD2E41" w:rsidRDefault="00376E7C" w:rsidP="00913CA1">
            <w:pPr>
              <w:jc w:val="center"/>
              <w:rPr>
                <w:rFonts w:ascii="Times New Roman" w:hAnsi="Times New Roman" w:cs="Times New Roman"/>
                <w:sz w:val="20"/>
                <w:szCs w:val="20"/>
              </w:rPr>
            </w:pPr>
            <w:hyperlink r:id="rId13" w:history="1">
              <w:r w:rsidR="00CD2E41" w:rsidRPr="00CD2E41">
                <w:rPr>
                  <w:rStyle w:val="a5"/>
                  <w:rFonts w:ascii="Times New Roman" w:hAnsi="Times New Roman" w:cs="Times New Roman"/>
                  <w:i/>
                  <w:sz w:val="20"/>
                  <w:szCs w:val="20"/>
                </w:rPr>
                <w:t>https://www.lena-dudorova.ru/</w:t>
              </w:r>
            </w:hyperlink>
          </w:p>
          <w:p w:rsidR="00CD2E41" w:rsidRPr="00CD2E41" w:rsidRDefault="00CD2E41" w:rsidP="00913CA1">
            <w:pPr>
              <w:pStyle w:val="a3"/>
              <w:numPr>
                <w:ilvl w:val="0"/>
                <w:numId w:val="49"/>
              </w:numPr>
              <w:jc w:val="center"/>
              <w:rPr>
                <w:rFonts w:ascii="Times New Roman" w:hAnsi="Times New Roman" w:cs="Times New Roman"/>
                <w:sz w:val="20"/>
                <w:szCs w:val="20"/>
              </w:rPr>
            </w:pPr>
            <w:r w:rsidRPr="00CD2E41">
              <w:rPr>
                <w:rFonts w:ascii="Times New Roman" w:hAnsi="Times New Roman" w:cs="Times New Roman"/>
                <w:sz w:val="20"/>
                <w:szCs w:val="20"/>
              </w:rPr>
              <w:t>«Летний</w:t>
            </w:r>
          </w:p>
          <w:p w:rsidR="00CD2E41" w:rsidRPr="00CD2E41" w:rsidRDefault="00CD2E41" w:rsidP="00913CA1">
            <w:pPr>
              <w:jc w:val="center"/>
              <w:rPr>
                <w:rFonts w:ascii="Times New Roman" w:hAnsi="Times New Roman" w:cs="Times New Roman"/>
                <w:sz w:val="20"/>
                <w:szCs w:val="20"/>
              </w:rPr>
            </w:pPr>
            <w:r w:rsidRPr="00CD2E41">
              <w:rPr>
                <w:rFonts w:ascii="Times New Roman" w:hAnsi="Times New Roman" w:cs="Times New Roman"/>
                <w:sz w:val="20"/>
                <w:szCs w:val="20"/>
              </w:rPr>
              <w:t xml:space="preserve">марафон-2020» на сайте </w:t>
            </w:r>
            <w:hyperlink r:id="rId14" w:history="1">
              <w:r w:rsidRPr="00CD2E41">
                <w:rPr>
                  <w:rStyle w:val="a5"/>
                  <w:rFonts w:ascii="Times New Roman" w:hAnsi="Times New Roman" w:cs="Times New Roman"/>
                  <w:sz w:val="20"/>
                  <w:szCs w:val="20"/>
                </w:rPr>
                <w:t>http://gsmc.ucoz.ru/</w:t>
              </w:r>
            </w:hyperlink>
          </w:p>
          <w:p w:rsidR="00CD2E41" w:rsidRPr="00CD2E41" w:rsidRDefault="00CD2E41" w:rsidP="00913CA1">
            <w:pPr>
              <w:pStyle w:val="a3"/>
              <w:numPr>
                <w:ilvl w:val="0"/>
                <w:numId w:val="49"/>
              </w:numPr>
              <w:jc w:val="center"/>
              <w:rPr>
                <w:rFonts w:ascii="Times New Roman" w:hAnsi="Times New Roman" w:cs="Times New Roman"/>
                <w:sz w:val="20"/>
                <w:szCs w:val="20"/>
              </w:rPr>
            </w:pPr>
            <w:r w:rsidRPr="00CD2E41">
              <w:rPr>
                <w:rFonts w:ascii="Times New Roman" w:hAnsi="Times New Roman" w:cs="Times New Roman"/>
                <w:sz w:val="20"/>
                <w:szCs w:val="20"/>
              </w:rPr>
              <w:t>Упражнения</w:t>
            </w:r>
          </w:p>
          <w:p w:rsidR="00CD2E41" w:rsidRPr="00CD2E41" w:rsidRDefault="00CD2E41" w:rsidP="00913CA1">
            <w:pPr>
              <w:jc w:val="center"/>
              <w:rPr>
                <w:rFonts w:ascii="Times New Roman" w:hAnsi="Times New Roman" w:cs="Times New Roman"/>
                <w:sz w:val="20"/>
                <w:szCs w:val="20"/>
              </w:rPr>
            </w:pPr>
            <w:r w:rsidRPr="00CD2E41">
              <w:rPr>
                <w:rFonts w:ascii="Times New Roman" w:hAnsi="Times New Roman" w:cs="Times New Roman"/>
                <w:sz w:val="20"/>
                <w:szCs w:val="20"/>
              </w:rPr>
              <w:t xml:space="preserve">онлайн </w:t>
            </w:r>
            <w:hyperlink r:id="rId15" w:history="1">
              <w:r w:rsidRPr="00CD2E41">
                <w:rPr>
                  <w:rStyle w:val="a5"/>
                  <w:rFonts w:ascii="Times New Roman" w:hAnsi="Times New Roman" w:cs="Times New Roman"/>
                  <w:sz w:val="20"/>
                  <w:szCs w:val="20"/>
                </w:rPr>
                <w:t>https://learningapps.org/</w:t>
              </w:r>
            </w:hyperlink>
          </w:p>
          <w:p w:rsidR="00CD2E41" w:rsidRPr="00CD2E41" w:rsidRDefault="00CD2E41" w:rsidP="00913CA1">
            <w:pPr>
              <w:pStyle w:val="a3"/>
              <w:numPr>
                <w:ilvl w:val="0"/>
                <w:numId w:val="49"/>
              </w:numPr>
              <w:jc w:val="center"/>
              <w:rPr>
                <w:rFonts w:ascii="Times New Roman" w:hAnsi="Times New Roman" w:cs="Times New Roman"/>
                <w:sz w:val="20"/>
                <w:szCs w:val="20"/>
              </w:rPr>
            </w:pPr>
            <w:r w:rsidRPr="00CD2E41">
              <w:rPr>
                <w:rFonts w:ascii="Times New Roman" w:hAnsi="Times New Roman" w:cs="Times New Roman"/>
                <w:sz w:val="20"/>
                <w:szCs w:val="20"/>
              </w:rPr>
              <w:t>Онлайн тесты,</w:t>
            </w:r>
          </w:p>
          <w:p w:rsidR="00CD2E41" w:rsidRPr="00CD2E41" w:rsidRDefault="00CD2E41" w:rsidP="00913CA1">
            <w:pPr>
              <w:jc w:val="center"/>
              <w:rPr>
                <w:rFonts w:ascii="Times New Roman" w:hAnsi="Times New Roman" w:cs="Times New Roman"/>
                <w:sz w:val="20"/>
                <w:szCs w:val="20"/>
              </w:rPr>
            </w:pPr>
            <w:r w:rsidRPr="00CD2E41">
              <w:rPr>
                <w:rFonts w:ascii="Times New Roman" w:hAnsi="Times New Roman" w:cs="Times New Roman"/>
                <w:sz w:val="20"/>
                <w:szCs w:val="20"/>
              </w:rPr>
              <w:t xml:space="preserve">задания </w:t>
            </w:r>
            <w:hyperlink r:id="rId16" w:history="1">
              <w:r w:rsidRPr="00CD2E41">
                <w:rPr>
                  <w:rStyle w:val="a5"/>
                  <w:rFonts w:ascii="Times New Roman" w:hAnsi="Times New Roman" w:cs="Times New Roman"/>
                  <w:sz w:val="20"/>
                  <w:szCs w:val="20"/>
                </w:rPr>
                <w:t>https://onlinetstpad.com/ru</w:t>
              </w:r>
            </w:hyperlink>
          </w:p>
        </w:tc>
      </w:tr>
      <w:tr w:rsidR="00CD4B55" w:rsidRPr="006930C1" w:rsidTr="00CD2E41">
        <w:tc>
          <w:tcPr>
            <w:tcW w:w="540" w:type="dxa"/>
          </w:tcPr>
          <w:p w:rsidR="00CD4B55" w:rsidRPr="00CD2E41" w:rsidRDefault="00CD4B55" w:rsidP="00F50E45">
            <w:pPr>
              <w:jc w:val="center"/>
              <w:rPr>
                <w:rFonts w:ascii="Times New Roman" w:hAnsi="Times New Roman" w:cs="Times New Roman"/>
                <w:sz w:val="20"/>
                <w:szCs w:val="20"/>
              </w:rPr>
            </w:pPr>
            <w:r w:rsidRPr="00CD2E41">
              <w:rPr>
                <w:rFonts w:ascii="Times New Roman" w:hAnsi="Times New Roman" w:cs="Times New Roman"/>
                <w:sz w:val="20"/>
                <w:szCs w:val="20"/>
              </w:rPr>
              <w:t>2</w:t>
            </w:r>
          </w:p>
        </w:tc>
        <w:tc>
          <w:tcPr>
            <w:tcW w:w="2194" w:type="dxa"/>
          </w:tcPr>
          <w:p w:rsidR="00CD4B55" w:rsidRPr="00CD2E41" w:rsidRDefault="00CD4B55" w:rsidP="00400F77">
            <w:pPr>
              <w:jc w:val="center"/>
              <w:rPr>
                <w:rFonts w:ascii="Times New Roman" w:hAnsi="Times New Roman" w:cs="Times New Roman"/>
                <w:b/>
                <w:sz w:val="20"/>
                <w:szCs w:val="20"/>
              </w:rPr>
            </w:pPr>
            <w:r w:rsidRPr="00CD2E41">
              <w:rPr>
                <w:rFonts w:ascii="Times New Roman" w:hAnsi="Times New Roman" w:cs="Times New Roman"/>
                <w:b/>
                <w:sz w:val="20"/>
                <w:szCs w:val="20"/>
              </w:rPr>
              <w:t>Шмагина Любовь Викторовна, логопед</w:t>
            </w:r>
          </w:p>
        </w:tc>
        <w:tc>
          <w:tcPr>
            <w:tcW w:w="2224" w:type="dxa"/>
          </w:tcPr>
          <w:p w:rsidR="00CD4B55" w:rsidRPr="00CD2E41" w:rsidRDefault="00CD4B55" w:rsidP="00EA3E94">
            <w:pPr>
              <w:jc w:val="center"/>
              <w:rPr>
                <w:rFonts w:ascii="Times New Roman" w:eastAsia="Times New Roman" w:hAnsi="Times New Roman" w:cs="Times New Roman"/>
                <w:sz w:val="20"/>
                <w:szCs w:val="20"/>
                <w:lang w:eastAsia="ru-RU"/>
              </w:rPr>
            </w:pPr>
            <w:r w:rsidRPr="00CD2E41">
              <w:rPr>
                <w:rFonts w:ascii="Times New Roman" w:eastAsia="Times New Roman" w:hAnsi="Times New Roman" w:cs="Times New Roman"/>
                <w:sz w:val="20"/>
                <w:szCs w:val="20"/>
                <w:lang w:eastAsia="ru-RU"/>
              </w:rPr>
              <w:t>Региональная научно-практическая конференция</w:t>
            </w:r>
          </w:p>
          <w:p w:rsidR="00CD4B55" w:rsidRPr="00CD2E41" w:rsidRDefault="00CD4B55" w:rsidP="00EA3E94">
            <w:pPr>
              <w:jc w:val="center"/>
              <w:rPr>
                <w:rFonts w:ascii="Times New Roman" w:eastAsia="Times New Roman" w:hAnsi="Times New Roman" w:cs="Times New Roman"/>
                <w:sz w:val="20"/>
                <w:szCs w:val="20"/>
                <w:lang w:eastAsia="ru-RU"/>
              </w:rPr>
            </w:pPr>
            <w:r w:rsidRPr="00CD2E41">
              <w:rPr>
                <w:rFonts w:ascii="Times New Roman" w:eastAsia="Times New Roman" w:hAnsi="Times New Roman" w:cs="Times New Roman"/>
                <w:sz w:val="20"/>
                <w:szCs w:val="20"/>
                <w:lang w:eastAsia="ru-RU"/>
              </w:rPr>
              <w:t>«Дошкольное образование: стратегии развития</w:t>
            </w:r>
          </w:p>
          <w:p w:rsidR="00CD4B55" w:rsidRDefault="00CD4B55" w:rsidP="00EA3E9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современных условиях».</w:t>
            </w:r>
          </w:p>
          <w:p w:rsidR="00CD4B55" w:rsidRPr="00CD2E41" w:rsidRDefault="00CD4B55" w:rsidP="00EA3E9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CD2E41">
              <w:rPr>
                <w:rFonts w:ascii="Times New Roman" w:eastAsia="Times New Roman" w:hAnsi="Times New Roman" w:cs="Times New Roman"/>
                <w:sz w:val="20"/>
                <w:szCs w:val="20"/>
                <w:lang w:eastAsia="ru-RU"/>
              </w:rPr>
              <w:t>оклад «Актуальные проблемы речевого развития дошкольников и младших школьников. Преемственность логопедического сопровождения ребенка с ОВЗ в условиях инклюзивной практики»</w:t>
            </w:r>
          </w:p>
          <w:p w:rsidR="00CD4B55" w:rsidRPr="00CD2E41" w:rsidRDefault="00CD4B55" w:rsidP="00EA3E94">
            <w:pPr>
              <w:jc w:val="center"/>
              <w:rPr>
                <w:rFonts w:ascii="Times New Roman" w:hAnsi="Times New Roman" w:cs="Times New Roman"/>
                <w:b/>
                <w:color w:val="FF0000"/>
                <w:sz w:val="20"/>
                <w:szCs w:val="20"/>
              </w:rPr>
            </w:pPr>
            <w:r w:rsidRPr="00CD2E41">
              <w:rPr>
                <w:rFonts w:ascii="Times New Roman" w:eastAsia="Times New Roman" w:hAnsi="Times New Roman" w:cs="Times New Roman"/>
                <w:sz w:val="20"/>
                <w:szCs w:val="20"/>
                <w:lang w:eastAsia="ru-RU"/>
              </w:rPr>
              <w:t xml:space="preserve">22.06.2020 </w:t>
            </w:r>
            <w:r w:rsidRPr="00C0520F">
              <w:rPr>
                <w:rFonts w:ascii="Times New Roman" w:hAnsi="Times New Roman" w:cs="Times New Roman"/>
                <w:sz w:val="20"/>
                <w:szCs w:val="20"/>
              </w:rPr>
              <w:t>ГАОУ ДПО СО «ИРО»</w:t>
            </w:r>
          </w:p>
        </w:tc>
        <w:tc>
          <w:tcPr>
            <w:tcW w:w="2383" w:type="dxa"/>
          </w:tcPr>
          <w:p w:rsidR="00CD4B55" w:rsidRPr="00CD2E41" w:rsidRDefault="00CD4B55" w:rsidP="00400F77">
            <w:pPr>
              <w:jc w:val="center"/>
              <w:rPr>
                <w:rFonts w:ascii="Times New Roman" w:hAnsi="Times New Roman" w:cs="Times New Roman"/>
                <w:b/>
                <w:color w:val="FF0000"/>
                <w:sz w:val="20"/>
                <w:szCs w:val="20"/>
              </w:rPr>
            </w:pPr>
          </w:p>
        </w:tc>
        <w:tc>
          <w:tcPr>
            <w:tcW w:w="2548" w:type="dxa"/>
          </w:tcPr>
          <w:p w:rsidR="00CD4B55" w:rsidRPr="00913CA1" w:rsidRDefault="00CD4B55" w:rsidP="00913CA1">
            <w:pPr>
              <w:jc w:val="center"/>
              <w:rPr>
                <w:rFonts w:ascii="Times New Roman" w:eastAsia="Times New Roman" w:hAnsi="Times New Roman" w:cs="Times New Roman"/>
                <w:sz w:val="20"/>
                <w:szCs w:val="20"/>
                <w:lang w:eastAsia="ru-RU"/>
              </w:rPr>
            </w:pPr>
            <w:r w:rsidRPr="00913CA1">
              <w:rPr>
                <w:rFonts w:ascii="Times New Roman" w:eastAsia="Times New Roman" w:hAnsi="Times New Roman" w:cs="Times New Roman"/>
                <w:sz w:val="20"/>
                <w:szCs w:val="20"/>
                <w:lang w:eastAsia="ru-RU"/>
              </w:rPr>
              <w:t>«Актуальные проблемы речевого развития дошкольников и младших школьников. Преемственность логопедического сопровождения ребенка с ОВЗ в условиях инклюзивной практики»</w:t>
            </w:r>
          </w:p>
          <w:p w:rsidR="00CD4B55" w:rsidRPr="00913CA1" w:rsidRDefault="00CD4B55" w:rsidP="00913CA1">
            <w:pPr>
              <w:jc w:val="center"/>
              <w:rPr>
                <w:rFonts w:ascii="Times New Roman" w:hAnsi="Times New Roman" w:cs="Times New Roman"/>
                <w:b/>
                <w:sz w:val="20"/>
                <w:szCs w:val="20"/>
              </w:rPr>
            </w:pPr>
          </w:p>
        </w:tc>
      </w:tr>
      <w:tr w:rsidR="00CD4B55" w:rsidRPr="006930C1" w:rsidTr="00CD2E41">
        <w:tc>
          <w:tcPr>
            <w:tcW w:w="540" w:type="dxa"/>
          </w:tcPr>
          <w:p w:rsidR="00CD4B55" w:rsidRPr="00CD2E41" w:rsidRDefault="00CD4B55" w:rsidP="00400F77">
            <w:pPr>
              <w:jc w:val="center"/>
              <w:rPr>
                <w:rFonts w:ascii="Times New Roman" w:hAnsi="Times New Roman" w:cs="Times New Roman"/>
                <w:sz w:val="20"/>
                <w:szCs w:val="20"/>
              </w:rPr>
            </w:pPr>
            <w:r w:rsidRPr="00CD2E41">
              <w:rPr>
                <w:rFonts w:ascii="Times New Roman" w:hAnsi="Times New Roman" w:cs="Times New Roman"/>
                <w:sz w:val="20"/>
                <w:szCs w:val="20"/>
              </w:rPr>
              <w:t>3</w:t>
            </w:r>
          </w:p>
        </w:tc>
        <w:tc>
          <w:tcPr>
            <w:tcW w:w="2194" w:type="dxa"/>
          </w:tcPr>
          <w:p w:rsidR="00CD4B55" w:rsidRPr="00CD2E41" w:rsidRDefault="00CD4B55" w:rsidP="00400F77">
            <w:pPr>
              <w:jc w:val="center"/>
              <w:rPr>
                <w:rFonts w:ascii="Times New Roman" w:hAnsi="Times New Roman" w:cs="Times New Roman"/>
                <w:b/>
                <w:sz w:val="20"/>
                <w:szCs w:val="20"/>
              </w:rPr>
            </w:pPr>
            <w:r w:rsidRPr="00CD2E41">
              <w:rPr>
                <w:rFonts w:ascii="Times New Roman" w:hAnsi="Times New Roman" w:cs="Times New Roman"/>
                <w:b/>
                <w:sz w:val="20"/>
                <w:szCs w:val="20"/>
              </w:rPr>
              <w:t>Зарипова Лариса Владимировна, учитель географии</w:t>
            </w:r>
          </w:p>
        </w:tc>
        <w:tc>
          <w:tcPr>
            <w:tcW w:w="2224" w:type="dxa"/>
          </w:tcPr>
          <w:p w:rsidR="00CD4B55" w:rsidRPr="00CD2E41" w:rsidRDefault="00CD4B55" w:rsidP="00EA3E94">
            <w:pPr>
              <w:jc w:val="center"/>
              <w:rPr>
                <w:rFonts w:ascii="Times New Roman" w:hAnsi="Times New Roman" w:cs="Times New Roman"/>
                <w:b/>
                <w:color w:val="FF0000"/>
                <w:sz w:val="20"/>
                <w:szCs w:val="20"/>
              </w:rPr>
            </w:pPr>
          </w:p>
        </w:tc>
        <w:tc>
          <w:tcPr>
            <w:tcW w:w="2383" w:type="dxa"/>
          </w:tcPr>
          <w:p w:rsidR="00CD4B55" w:rsidRPr="00CD2E41" w:rsidRDefault="00CD4B55" w:rsidP="00400F77">
            <w:pPr>
              <w:jc w:val="center"/>
              <w:rPr>
                <w:rFonts w:ascii="Times New Roman" w:hAnsi="Times New Roman" w:cs="Times New Roman"/>
                <w:sz w:val="20"/>
                <w:szCs w:val="20"/>
              </w:rPr>
            </w:pPr>
            <w:r w:rsidRPr="00CD2E41">
              <w:rPr>
                <w:rFonts w:ascii="Times New Roman" w:hAnsi="Times New Roman" w:cs="Times New Roman"/>
                <w:sz w:val="20"/>
                <w:szCs w:val="20"/>
              </w:rPr>
              <w:t>Всероссийская олимпиада «Педагогический успех» в номинации</w:t>
            </w:r>
          </w:p>
          <w:p w:rsidR="00CD4B55" w:rsidRPr="00CD2E41" w:rsidRDefault="00CD4B55" w:rsidP="00400F77">
            <w:pPr>
              <w:jc w:val="center"/>
              <w:rPr>
                <w:rFonts w:ascii="Times New Roman" w:hAnsi="Times New Roman" w:cs="Times New Roman"/>
                <w:sz w:val="20"/>
                <w:szCs w:val="20"/>
              </w:rPr>
            </w:pPr>
            <w:r w:rsidRPr="00CD2E41">
              <w:rPr>
                <w:rFonts w:ascii="Times New Roman" w:hAnsi="Times New Roman" w:cs="Times New Roman"/>
                <w:sz w:val="20"/>
                <w:szCs w:val="20"/>
              </w:rPr>
              <w:t xml:space="preserve">Нестандартные уроки в современных условиях – </w:t>
            </w:r>
          </w:p>
          <w:p w:rsidR="00CD4B55" w:rsidRDefault="00CD4B55" w:rsidP="00400F77">
            <w:pPr>
              <w:jc w:val="center"/>
              <w:rPr>
                <w:rFonts w:ascii="Times New Roman" w:hAnsi="Times New Roman" w:cs="Times New Roman"/>
                <w:b/>
                <w:sz w:val="20"/>
                <w:szCs w:val="20"/>
              </w:rPr>
            </w:pPr>
            <w:r w:rsidRPr="00CD2E41">
              <w:rPr>
                <w:rFonts w:ascii="Times New Roman" w:hAnsi="Times New Roman" w:cs="Times New Roman"/>
                <w:b/>
                <w:sz w:val="20"/>
                <w:szCs w:val="20"/>
              </w:rPr>
              <w:t>1 место</w:t>
            </w:r>
          </w:p>
          <w:p w:rsidR="006F782D" w:rsidRPr="00CD2E41" w:rsidRDefault="006F782D" w:rsidP="00400F77">
            <w:pPr>
              <w:jc w:val="center"/>
              <w:rPr>
                <w:rFonts w:ascii="Times New Roman" w:hAnsi="Times New Roman" w:cs="Times New Roman"/>
                <w:b/>
                <w:color w:val="FF0000"/>
                <w:sz w:val="20"/>
                <w:szCs w:val="20"/>
              </w:rPr>
            </w:pPr>
          </w:p>
        </w:tc>
        <w:tc>
          <w:tcPr>
            <w:tcW w:w="2548" w:type="dxa"/>
          </w:tcPr>
          <w:p w:rsidR="00CD4B55" w:rsidRPr="00CD2E41" w:rsidRDefault="00CD4B55" w:rsidP="00400F77">
            <w:pPr>
              <w:jc w:val="center"/>
              <w:rPr>
                <w:rFonts w:ascii="Times New Roman" w:hAnsi="Times New Roman" w:cs="Times New Roman"/>
                <w:b/>
                <w:color w:val="FF0000"/>
                <w:sz w:val="20"/>
                <w:szCs w:val="20"/>
              </w:rPr>
            </w:pPr>
          </w:p>
        </w:tc>
      </w:tr>
      <w:tr w:rsidR="00CD4B55" w:rsidRPr="006930C1" w:rsidTr="00CD2E41">
        <w:tc>
          <w:tcPr>
            <w:tcW w:w="540" w:type="dxa"/>
          </w:tcPr>
          <w:p w:rsidR="00CD4B55" w:rsidRPr="00CD2E41" w:rsidRDefault="00CD4B55" w:rsidP="00400F77">
            <w:pPr>
              <w:jc w:val="center"/>
              <w:rPr>
                <w:rFonts w:ascii="Times New Roman" w:hAnsi="Times New Roman" w:cs="Times New Roman"/>
                <w:sz w:val="20"/>
                <w:szCs w:val="20"/>
              </w:rPr>
            </w:pPr>
            <w:r w:rsidRPr="00CD2E41">
              <w:rPr>
                <w:rFonts w:ascii="Times New Roman" w:hAnsi="Times New Roman" w:cs="Times New Roman"/>
                <w:sz w:val="20"/>
                <w:szCs w:val="20"/>
              </w:rPr>
              <w:lastRenderedPageBreak/>
              <w:t>4</w:t>
            </w:r>
          </w:p>
        </w:tc>
        <w:tc>
          <w:tcPr>
            <w:tcW w:w="2194" w:type="dxa"/>
          </w:tcPr>
          <w:p w:rsidR="00CD4B55" w:rsidRPr="00CD2E41" w:rsidRDefault="00CD4B55" w:rsidP="00400F77">
            <w:pPr>
              <w:jc w:val="center"/>
              <w:rPr>
                <w:rFonts w:ascii="Times New Roman" w:hAnsi="Times New Roman" w:cs="Times New Roman"/>
                <w:b/>
                <w:sz w:val="20"/>
                <w:szCs w:val="20"/>
              </w:rPr>
            </w:pPr>
            <w:r w:rsidRPr="00CD2E41">
              <w:rPr>
                <w:rFonts w:ascii="Times New Roman" w:hAnsi="Times New Roman" w:cs="Times New Roman"/>
                <w:b/>
                <w:sz w:val="20"/>
                <w:szCs w:val="20"/>
              </w:rPr>
              <w:t>Суханова Лариса Николаевна, учитель физической культуры</w:t>
            </w:r>
          </w:p>
        </w:tc>
        <w:tc>
          <w:tcPr>
            <w:tcW w:w="2224" w:type="dxa"/>
          </w:tcPr>
          <w:p w:rsidR="00CD4B55" w:rsidRPr="00CD2E41" w:rsidRDefault="00CD4B55" w:rsidP="00EA3E94">
            <w:pPr>
              <w:jc w:val="center"/>
              <w:rPr>
                <w:rFonts w:ascii="Times New Roman" w:hAnsi="Times New Roman" w:cs="Times New Roman"/>
                <w:b/>
                <w:color w:val="FF0000"/>
                <w:sz w:val="20"/>
                <w:szCs w:val="20"/>
              </w:rPr>
            </w:pPr>
          </w:p>
        </w:tc>
        <w:tc>
          <w:tcPr>
            <w:tcW w:w="2383" w:type="dxa"/>
          </w:tcPr>
          <w:p w:rsidR="00CD4B55" w:rsidRPr="00CD2E41" w:rsidRDefault="00CD4B55" w:rsidP="00400F77">
            <w:pPr>
              <w:jc w:val="center"/>
              <w:rPr>
                <w:rFonts w:ascii="Times New Roman" w:hAnsi="Times New Roman" w:cs="Times New Roman"/>
                <w:b/>
                <w:color w:val="FF0000"/>
                <w:sz w:val="20"/>
                <w:szCs w:val="20"/>
              </w:rPr>
            </w:pPr>
          </w:p>
        </w:tc>
        <w:tc>
          <w:tcPr>
            <w:tcW w:w="2548" w:type="dxa"/>
          </w:tcPr>
          <w:p w:rsidR="00CD4B55" w:rsidRPr="00CD2E41" w:rsidRDefault="00CD4B55" w:rsidP="00EA3E94">
            <w:pPr>
              <w:jc w:val="center"/>
              <w:rPr>
                <w:rFonts w:ascii="Times New Roman" w:hAnsi="Times New Roman" w:cs="Times New Roman"/>
                <w:iCs/>
                <w:sz w:val="20"/>
                <w:szCs w:val="20"/>
              </w:rPr>
            </w:pPr>
            <w:r w:rsidRPr="00CD2E41">
              <w:rPr>
                <w:rFonts w:ascii="Times New Roman" w:eastAsia="Calibri" w:hAnsi="Times New Roman" w:cs="Times New Roman"/>
                <w:iCs/>
                <w:sz w:val="20"/>
                <w:szCs w:val="20"/>
              </w:rPr>
              <w:t>Сайт «</w:t>
            </w:r>
            <w:r w:rsidRPr="00CD2E41">
              <w:rPr>
                <w:rFonts w:ascii="Times New Roman" w:eastAsia="Calibri" w:hAnsi="Times New Roman" w:cs="Times New Roman"/>
                <w:iCs/>
                <w:sz w:val="20"/>
                <w:szCs w:val="20"/>
                <w:lang w:val="en-US"/>
              </w:rPr>
              <w:t>infourok</w:t>
            </w:r>
            <w:r w:rsidRPr="00CD2E41">
              <w:rPr>
                <w:rFonts w:ascii="Times New Roman" w:eastAsia="Calibri" w:hAnsi="Times New Roman" w:cs="Times New Roman"/>
                <w:iCs/>
                <w:sz w:val="20"/>
                <w:szCs w:val="20"/>
              </w:rPr>
              <w:t>.</w:t>
            </w:r>
            <w:r w:rsidRPr="00CD2E41">
              <w:rPr>
                <w:rFonts w:ascii="Times New Roman" w:eastAsia="Calibri" w:hAnsi="Times New Roman" w:cs="Times New Roman"/>
                <w:iCs/>
                <w:sz w:val="20"/>
                <w:szCs w:val="20"/>
                <w:lang w:val="en-US"/>
              </w:rPr>
              <w:t>ru</w:t>
            </w:r>
            <w:r w:rsidRPr="00CD2E41">
              <w:rPr>
                <w:rFonts w:ascii="Times New Roman" w:eastAsia="Calibri" w:hAnsi="Times New Roman" w:cs="Times New Roman"/>
                <w:iCs/>
                <w:sz w:val="20"/>
                <w:szCs w:val="20"/>
              </w:rPr>
              <w:t>»</w:t>
            </w:r>
            <w:r w:rsidRPr="00CD2E41">
              <w:rPr>
                <w:rFonts w:ascii="Times New Roman" w:hAnsi="Times New Roman" w:cs="Times New Roman"/>
                <w:iCs/>
                <w:sz w:val="20"/>
                <w:szCs w:val="20"/>
              </w:rPr>
              <w:t xml:space="preserve"> публикации:</w:t>
            </w:r>
          </w:p>
          <w:p w:rsidR="00CD4B55" w:rsidRPr="00CD2E41" w:rsidRDefault="00CD4B55" w:rsidP="00EA3E94">
            <w:pPr>
              <w:jc w:val="center"/>
              <w:rPr>
                <w:rFonts w:ascii="Times New Roman" w:hAnsi="Times New Roman" w:cs="Times New Roman"/>
                <w:iCs/>
                <w:sz w:val="20"/>
                <w:szCs w:val="20"/>
              </w:rPr>
            </w:pPr>
            <w:r w:rsidRPr="00CD2E41">
              <w:rPr>
                <w:rFonts w:ascii="Times New Roman" w:eastAsia="Calibri" w:hAnsi="Times New Roman" w:cs="Times New Roman"/>
                <w:iCs/>
                <w:sz w:val="20"/>
                <w:szCs w:val="20"/>
              </w:rPr>
              <w:t>Методическая разработка «Как научиться прыгать в длину с места?»</w:t>
            </w:r>
          </w:p>
          <w:p w:rsidR="00CD4B55" w:rsidRPr="00CD2E41" w:rsidRDefault="00CD4B55" w:rsidP="00EA3E94">
            <w:pPr>
              <w:jc w:val="center"/>
              <w:rPr>
                <w:rFonts w:ascii="Times New Roman" w:hAnsi="Times New Roman" w:cs="Times New Roman"/>
                <w:b/>
                <w:sz w:val="20"/>
                <w:szCs w:val="20"/>
              </w:rPr>
            </w:pPr>
            <w:r w:rsidRPr="00CD2E41">
              <w:rPr>
                <w:rFonts w:ascii="Times New Roman" w:eastAsia="Calibri" w:hAnsi="Times New Roman" w:cs="Times New Roman"/>
                <w:iCs/>
                <w:sz w:val="20"/>
                <w:szCs w:val="20"/>
              </w:rPr>
              <w:t>Методическая разработка «Виды легкой атлетики»</w:t>
            </w:r>
          </w:p>
        </w:tc>
      </w:tr>
      <w:tr w:rsidR="00CD4B55" w:rsidRPr="006F782D" w:rsidTr="00CD2E41">
        <w:tc>
          <w:tcPr>
            <w:tcW w:w="540" w:type="dxa"/>
          </w:tcPr>
          <w:p w:rsidR="00CD4B55" w:rsidRPr="006F782D" w:rsidRDefault="006F782D" w:rsidP="00400F77">
            <w:pPr>
              <w:jc w:val="center"/>
              <w:rPr>
                <w:rFonts w:ascii="Times New Roman" w:hAnsi="Times New Roman" w:cs="Times New Roman"/>
                <w:sz w:val="20"/>
                <w:szCs w:val="20"/>
              </w:rPr>
            </w:pPr>
            <w:r w:rsidRPr="006F782D">
              <w:rPr>
                <w:rFonts w:ascii="Times New Roman" w:hAnsi="Times New Roman" w:cs="Times New Roman"/>
                <w:sz w:val="20"/>
                <w:szCs w:val="20"/>
              </w:rPr>
              <w:t>5</w:t>
            </w:r>
          </w:p>
        </w:tc>
        <w:tc>
          <w:tcPr>
            <w:tcW w:w="2194" w:type="dxa"/>
          </w:tcPr>
          <w:p w:rsidR="00CD4B55" w:rsidRPr="006F782D" w:rsidRDefault="00CD4B55" w:rsidP="00400F77">
            <w:pPr>
              <w:jc w:val="center"/>
              <w:rPr>
                <w:rFonts w:ascii="Times New Roman" w:hAnsi="Times New Roman" w:cs="Times New Roman"/>
                <w:b/>
                <w:sz w:val="20"/>
                <w:szCs w:val="20"/>
              </w:rPr>
            </w:pPr>
            <w:r w:rsidRPr="006F782D">
              <w:rPr>
                <w:rFonts w:ascii="Times New Roman" w:hAnsi="Times New Roman" w:cs="Times New Roman"/>
                <w:b/>
                <w:sz w:val="20"/>
                <w:szCs w:val="20"/>
              </w:rPr>
              <w:t xml:space="preserve">Куртеева </w:t>
            </w:r>
            <w:r w:rsidR="005E2CCC" w:rsidRPr="006F782D">
              <w:rPr>
                <w:rFonts w:ascii="Times New Roman" w:hAnsi="Times New Roman" w:cs="Times New Roman"/>
                <w:b/>
                <w:sz w:val="20"/>
                <w:szCs w:val="20"/>
              </w:rPr>
              <w:t>Вероника Борисовна, учитель начальных классов</w:t>
            </w:r>
          </w:p>
        </w:tc>
        <w:tc>
          <w:tcPr>
            <w:tcW w:w="2224" w:type="dxa"/>
          </w:tcPr>
          <w:p w:rsidR="00CD4B55" w:rsidRPr="006F782D" w:rsidRDefault="00CD4B55" w:rsidP="00EA3E94">
            <w:pPr>
              <w:jc w:val="center"/>
              <w:rPr>
                <w:rFonts w:ascii="Times New Roman" w:hAnsi="Times New Roman" w:cs="Times New Roman"/>
                <w:sz w:val="20"/>
                <w:szCs w:val="20"/>
              </w:rPr>
            </w:pPr>
          </w:p>
        </w:tc>
        <w:tc>
          <w:tcPr>
            <w:tcW w:w="2383" w:type="dxa"/>
          </w:tcPr>
          <w:p w:rsidR="00CD4B55" w:rsidRPr="006F782D" w:rsidRDefault="00CD4B55" w:rsidP="00400F77">
            <w:pPr>
              <w:jc w:val="center"/>
              <w:rPr>
                <w:rFonts w:ascii="Times New Roman" w:hAnsi="Times New Roman" w:cs="Times New Roman"/>
                <w:b/>
                <w:sz w:val="20"/>
                <w:szCs w:val="20"/>
              </w:rPr>
            </w:pPr>
          </w:p>
        </w:tc>
        <w:tc>
          <w:tcPr>
            <w:tcW w:w="2548" w:type="dxa"/>
          </w:tcPr>
          <w:p w:rsidR="00913CA1" w:rsidRPr="006F782D" w:rsidRDefault="00913CA1" w:rsidP="00913CA1">
            <w:pPr>
              <w:jc w:val="center"/>
              <w:rPr>
                <w:rFonts w:ascii="Times New Roman" w:hAnsi="Times New Roman" w:cs="Times New Roman"/>
                <w:sz w:val="20"/>
                <w:szCs w:val="20"/>
              </w:rPr>
            </w:pPr>
            <w:r w:rsidRPr="006F782D">
              <w:rPr>
                <w:rFonts w:ascii="Times New Roman" w:eastAsia="Calibri" w:hAnsi="Times New Roman" w:cs="Times New Roman"/>
                <w:iCs/>
                <w:sz w:val="20"/>
                <w:szCs w:val="20"/>
              </w:rPr>
              <w:t>Сайт «</w:t>
            </w:r>
            <w:r w:rsidRPr="006F782D">
              <w:rPr>
                <w:rFonts w:ascii="Times New Roman" w:eastAsia="Calibri" w:hAnsi="Times New Roman" w:cs="Times New Roman"/>
                <w:iCs/>
                <w:sz w:val="20"/>
                <w:szCs w:val="20"/>
                <w:lang w:val="en-US"/>
              </w:rPr>
              <w:t>infourok</w:t>
            </w:r>
            <w:r w:rsidRPr="006F782D">
              <w:rPr>
                <w:rFonts w:ascii="Times New Roman" w:eastAsia="Calibri" w:hAnsi="Times New Roman" w:cs="Times New Roman"/>
                <w:iCs/>
                <w:sz w:val="20"/>
                <w:szCs w:val="20"/>
              </w:rPr>
              <w:t>.</w:t>
            </w:r>
            <w:r w:rsidRPr="006F782D">
              <w:rPr>
                <w:rFonts w:ascii="Times New Roman" w:eastAsia="Calibri" w:hAnsi="Times New Roman" w:cs="Times New Roman"/>
                <w:iCs/>
                <w:sz w:val="20"/>
                <w:szCs w:val="20"/>
                <w:lang w:val="en-US"/>
              </w:rPr>
              <w:t>ru</w:t>
            </w:r>
            <w:r w:rsidRPr="006F782D">
              <w:rPr>
                <w:rFonts w:ascii="Times New Roman" w:eastAsia="Calibri" w:hAnsi="Times New Roman" w:cs="Times New Roman"/>
                <w:iCs/>
                <w:sz w:val="20"/>
                <w:szCs w:val="20"/>
              </w:rPr>
              <w:t>»</w:t>
            </w:r>
          </w:p>
          <w:p w:rsidR="00913CA1" w:rsidRPr="006F782D" w:rsidRDefault="00CD4B55" w:rsidP="00913CA1">
            <w:pPr>
              <w:jc w:val="center"/>
              <w:rPr>
                <w:rFonts w:ascii="Times New Roman" w:hAnsi="Times New Roman" w:cs="Times New Roman"/>
                <w:sz w:val="20"/>
                <w:szCs w:val="20"/>
              </w:rPr>
            </w:pPr>
            <w:r w:rsidRPr="006F782D">
              <w:rPr>
                <w:rFonts w:ascii="Times New Roman" w:hAnsi="Times New Roman" w:cs="Times New Roman"/>
                <w:sz w:val="20"/>
                <w:szCs w:val="20"/>
              </w:rPr>
              <w:t xml:space="preserve">Справочник для подготовки к ВПР по русскому языку, </w:t>
            </w:r>
          </w:p>
          <w:p w:rsidR="00CD4B55" w:rsidRPr="006F782D" w:rsidRDefault="00CD4B55" w:rsidP="00913CA1">
            <w:pPr>
              <w:jc w:val="center"/>
              <w:rPr>
                <w:rFonts w:ascii="Times New Roman" w:hAnsi="Times New Roman" w:cs="Times New Roman"/>
                <w:sz w:val="18"/>
                <w:szCs w:val="18"/>
              </w:rPr>
            </w:pPr>
            <w:r w:rsidRPr="006F782D">
              <w:rPr>
                <w:rFonts w:ascii="Times New Roman" w:hAnsi="Times New Roman" w:cs="Times New Roman"/>
                <w:sz w:val="20"/>
                <w:szCs w:val="20"/>
              </w:rPr>
              <w:t>4 класс (2 часть)</w:t>
            </w:r>
          </w:p>
        </w:tc>
      </w:tr>
      <w:tr w:rsidR="00F516D3" w:rsidRPr="006930C1" w:rsidTr="00CD2E41">
        <w:tc>
          <w:tcPr>
            <w:tcW w:w="540" w:type="dxa"/>
          </w:tcPr>
          <w:p w:rsidR="00F516D3" w:rsidRPr="00CD2E41" w:rsidRDefault="00F516D3" w:rsidP="00400F77">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F516D3" w:rsidRPr="00F516D3" w:rsidRDefault="00F516D3" w:rsidP="00400F77">
            <w:pPr>
              <w:jc w:val="center"/>
              <w:rPr>
                <w:rFonts w:ascii="Times New Roman" w:hAnsi="Times New Roman" w:cs="Times New Roman"/>
                <w:b/>
                <w:sz w:val="20"/>
                <w:szCs w:val="20"/>
              </w:rPr>
            </w:pPr>
            <w:r w:rsidRPr="00F516D3">
              <w:rPr>
                <w:rFonts w:ascii="Times New Roman" w:hAnsi="Times New Roman" w:cs="Times New Roman"/>
                <w:b/>
                <w:sz w:val="20"/>
                <w:szCs w:val="20"/>
              </w:rPr>
              <w:t>Петелина Ольга Алексеевна, учитель начальных классов</w:t>
            </w:r>
          </w:p>
        </w:tc>
        <w:tc>
          <w:tcPr>
            <w:tcW w:w="2224" w:type="dxa"/>
          </w:tcPr>
          <w:p w:rsidR="00F516D3" w:rsidRPr="00CD2E41" w:rsidRDefault="00F516D3" w:rsidP="00EA3E94">
            <w:pPr>
              <w:jc w:val="center"/>
              <w:rPr>
                <w:rFonts w:ascii="Times New Roman" w:hAnsi="Times New Roman" w:cs="Times New Roman"/>
                <w:sz w:val="20"/>
                <w:szCs w:val="20"/>
              </w:rPr>
            </w:pPr>
          </w:p>
        </w:tc>
        <w:tc>
          <w:tcPr>
            <w:tcW w:w="2383" w:type="dxa"/>
          </w:tcPr>
          <w:p w:rsidR="00F516D3" w:rsidRPr="00F50E45" w:rsidRDefault="00F516D3" w:rsidP="00431B40">
            <w:pPr>
              <w:jc w:val="center"/>
              <w:rPr>
                <w:rFonts w:ascii="Times New Roman" w:hAnsi="Times New Roman" w:cs="Times New Roman"/>
                <w:sz w:val="20"/>
                <w:szCs w:val="20"/>
              </w:rPr>
            </w:pPr>
            <w:r w:rsidRPr="00F50E45">
              <w:rPr>
                <w:rFonts w:ascii="Times New Roman" w:hAnsi="Times New Roman" w:cs="Times New Roman"/>
                <w:sz w:val="20"/>
                <w:szCs w:val="20"/>
              </w:rPr>
              <w:t>Почетная грамота УЧИ</w:t>
            </w:r>
            <w:proofErr w:type="gramStart"/>
            <w:r w:rsidRPr="00F50E45">
              <w:rPr>
                <w:rFonts w:ascii="Times New Roman" w:hAnsi="Times New Roman" w:cs="Times New Roman"/>
                <w:sz w:val="20"/>
                <w:szCs w:val="20"/>
              </w:rPr>
              <w:t>.Р</w:t>
            </w:r>
            <w:proofErr w:type="gramEnd"/>
            <w:r w:rsidRPr="00F50E45">
              <w:rPr>
                <w:rFonts w:ascii="Times New Roman" w:hAnsi="Times New Roman" w:cs="Times New Roman"/>
                <w:sz w:val="20"/>
                <w:szCs w:val="20"/>
              </w:rPr>
              <w:t>У «Активный учитель школы»</w:t>
            </w:r>
          </w:p>
          <w:p w:rsidR="00F516D3" w:rsidRPr="00CD2E41" w:rsidRDefault="00F516D3" w:rsidP="00431B40">
            <w:pPr>
              <w:jc w:val="center"/>
              <w:rPr>
                <w:rFonts w:ascii="Times New Roman" w:hAnsi="Times New Roman" w:cs="Times New Roman"/>
                <w:b/>
                <w:color w:val="FF0000"/>
                <w:sz w:val="20"/>
                <w:szCs w:val="20"/>
              </w:rPr>
            </w:pPr>
          </w:p>
        </w:tc>
        <w:tc>
          <w:tcPr>
            <w:tcW w:w="2548" w:type="dxa"/>
          </w:tcPr>
          <w:p w:rsidR="00F516D3" w:rsidRPr="00CD2E41" w:rsidRDefault="00F516D3" w:rsidP="00400F77">
            <w:pPr>
              <w:jc w:val="center"/>
              <w:rPr>
                <w:rFonts w:ascii="Times New Roman" w:hAnsi="Times New Roman" w:cs="Times New Roman"/>
                <w:b/>
                <w:color w:val="FF0000"/>
                <w:sz w:val="20"/>
                <w:szCs w:val="20"/>
              </w:rPr>
            </w:pPr>
          </w:p>
        </w:tc>
      </w:tr>
      <w:tr w:rsidR="00F516D3" w:rsidRPr="006930C1" w:rsidTr="00CD2E41">
        <w:tc>
          <w:tcPr>
            <w:tcW w:w="540" w:type="dxa"/>
          </w:tcPr>
          <w:p w:rsidR="00F516D3" w:rsidRPr="00CD2E41" w:rsidRDefault="00F516D3" w:rsidP="00400F77">
            <w:pPr>
              <w:jc w:val="center"/>
              <w:rPr>
                <w:rFonts w:ascii="Times New Roman" w:hAnsi="Times New Roman" w:cs="Times New Roman"/>
                <w:sz w:val="20"/>
                <w:szCs w:val="20"/>
              </w:rPr>
            </w:pPr>
            <w:r>
              <w:rPr>
                <w:rFonts w:ascii="Times New Roman" w:hAnsi="Times New Roman" w:cs="Times New Roman"/>
                <w:sz w:val="20"/>
                <w:szCs w:val="20"/>
              </w:rPr>
              <w:t>7</w:t>
            </w:r>
          </w:p>
        </w:tc>
        <w:tc>
          <w:tcPr>
            <w:tcW w:w="2194" w:type="dxa"/>
          </w:tcPr>
          <w:p w:rsidR="00F516D3" w:rsidRPr="00886579" w:rsidRDefault="00F516D3" w:rsidP="00400F77">
            <w:pPr>
              <w:jc w:val="center"/>
              <w:rPr>
                <w:rFonts w:ascii="Times New Roman" w:hAnsi="Times New Roman" w:cs="Times New Roman"/>
                <w:b/>
                <w:sz w:val="20"/>
                <w:szCs w:val="20"/>
              </w:rPr>
            </w:pPr>
            <w:r w:rsidRPr="00886579">
              <w:rPr>
                <w:rFonts w:ascii="Times New Roman" w:hAnsi="Times New Roman" w:cs="Times New Roman"/>
                <w:b/>
                <w:sz w:val="20"/>
                <w:szCs w:val="20"/>
              </w:rPr>
              <w:t>Демидова Татьяна Алексеевна, учитель начальных классов</w:t>
            </w:r>
          </w:p>
        </w:tc>
        <w:tc>
          <w:tcPr>
            <w:tcW w:w="2224" w:type="dxa"/>
          </w:tcPr>
          <w:p w:rsidR="00F516D3" w:rsidRPr="00886579" w:rsidRDefault="00F516D3" w:rsidP="00EA3E94">
            <w:pPr>
              <w:jc w:val="center"/>
              <w:rPr>
                <w:rFonts w:ascii="Times New Roman" w:hAnsi="Times New Roman" w:cs="Times New Roman"/>
                <w:sz w:val="20"/>
                <w:szCs w:val="20"/>
              </w:rPr>
            </w:pPr>
          </w:p>
        </w:tc>
        <w:tc>
          <w:tcPr>
            <w:tcW w:w="2383" w:type="dxa"/>
          </w:tcPr>
          <w:p w:rsidR="00F516D3" w:rsidRPr="00886579" w:rsidRDefault="00F516D3" w:rsidP="00F516D3">
            <w:pPr>
              <w:jc w:val="center"/>
              <w:rPr>
                <w:rFonts w:ascii="Times New Roman" w:hAnsi="Times New Roman" w:cs="Times New Roman"/>
                <w:sz w:val="18"/>
                <w:szCs w:val="18"/>
              </w:rPr>
            </w:pPr>
            <w:proofErr w:type="gramStart"/>
            <w:r w:rsidRPr="00886579">
              <w:rPr>
                <w:rFonts w:ascii="Times New Roman" w:hAnsi="Times New Roman" w:cs="Times New Roman"/>
                <w:sz w:val="18"/>
                <w:szCs w:val="18"/>
              </w:rPr>
              <w:t>Я-Класс</w:t>
            </w:r>
            <w:proofErr w:type="gramEnd"/>
          </w:p>
        </w:tc>
        <w:tc>
          <w:tcPr>
            <w:tcW w:w="2548" w:type="dxa"/>
          </w:tcPr>
          <w:p w:rsidR="00F516D3" w:rsidRPr="00886579" w:rsidRDefault="00F516D3" w:rsidP="00400F77">
            <w:pPr>
              <w:jc w:val="center"/>
              <w:rPr>
                <w:rFonts w:ascii="Times New Roman" w:hAnsi="Times New Roman" w:cs="Times New Roman"/>
                <w:b/>
                <w:sz w:val="20"/>
                <w:szCs w:val="20"/>
              </w:rPr>
            </w:pPr>
          </w:p>
        </w:tc>
      </w:tr>
      <w:tr w:rsidR="00F516D3" w:rsidRPr="006930C1" w:rsidTr="00CD2E41">
        <w:tc>
          <w:tcPr>
            <w:tcW w:w="540" w:type="dxa"/>
          </w:tcPr>
          <w:p w:rsidR="00F516D3" w:rsidRPr="00CD2E41" w:rsidRDefault="00F516D3" w:rsidP="00400F77">
            <w:pPr>
              <w:jc w:val="center"/>
              <w:rPr>
                <w:rFonts w:ascii="Times New Roman" w:hAnsi="Times New Roman" w:cs="Times New Roman"/>
                <w:sz w:val="20"/>
                <w:szCs w:val="20"/>
              </w:rPr>
            </w:pPr>
            <w:r>
              <w:rPr>
                <w:rFonts w:ascii="Times New Roman" w:hAnsi="Times New Roman" w:cs="Times New Roman"/>
                <w:sz w:val="20"/>
                <w:szCs w:val="20"/>
              </w:rPr>
              <w:t>8</w:t>
            </w:r>
          </w:p>
        </w:tc>
        <w:tc>
          <w:tcPr>
            <w:tcW w:w="2194" w:type="dxa"/>
          </w:tcPr>
          <w:p w:rsidR="00F516D3" w:rsidRPr="00886579" w:rsidRDefault="00F516D3" w:rsidP="00400F77">
            <w:pPr>
              <w:jc w:val="center"/>
              <w:rPr>
                <w:rFonts w:ascii="Times New Roman" w:hAnsi="Times New Roman" w:cs="Times New Roman"/>
                <w:b/>
                <w:sz w:val="20"/>
                <w:szCs w:val="20"/>
              </w:rPr>
            </w:pPr>
            <w:r w:rsidRPr="00886579">
              <w:rPr>
                <w:rFonts w:ascii="Times New Roman" w:hAnsi="Times New Roman" w:cs="Times New Roman"/>
                <w:b/>
                <w:sz w:val="20"/>
                <w:szCs w:val="20"/>
              </w:rPr>
              <w:t>Волобуева Ольга Петровна, учитель технологии</w:t>
            </w:r>
          </w:p>
        </w:tc>
        <w:tc>
          <w:tcPr>
            <w:tcW w:w="2224" w:type="dxa"/>
          </w:tcPr>
          <w:p w:rsidR="00F516D3" w:rsidRPr="00886579" w:rsidRDefault="00F516D3" w:rsidP="00EA3E94">
            <w:pPr>
              <w:jc w:val="center"/>
              <w:rPr>
                <w:rFonts w:ascii="Times New Roman" w:hAnsi="Times New Roman" w:cs="Times New Roman"/>
                <w:b/>
                <w:sz w:val="20"/>
                <w:szCs w:val="20"/>
              </w:rPr>
            </w:pPr>
            <w:r w:rsidRPr="00886579">
              <w:rPr>
                <w:rFonts w:ascii="Times New Roman" w:hAnsi="Times New Roman" w:cs="Times New Roman"/>
                <w:sz w:val="20"/>
                <w:szCs w:val="20"/>
              </w:rPr>
              <w:t xml:space="preserve">Областной конкурс для профсоюзных работников «Грани таланта»  –  </w:t>
            </w:r>
            <w:r w:rsidRPr="00886579">
              <w:rPr>
                <w:rFonts w:ascii="Times New Roman" w:hAnsi="Times New Roman" w:cs="Times New Roman"/>
                <w:b/>
                <w:sz w:val="20"/>
                <w:szCs w:val="20"/>
              </w:rPr>
              <w:t xml:space="preserve">диплом </w:t>
            </w:r>
            <w:r w:rsidRPr="00886579">
              <w:rPr>
                <w:rFonts w:ascii="Times New Roman" w:hAnsi="Times New Roman" w:cs="Times New Roman"/>
                <w:b/>
                <w:sz w:val="20"/>
                <w:szCs w:val="20"/>
                <w:lang w:val="en-US"/>
              </w:rPr>
              <w:t>III</w:t>
            </w:r>
            <w:r w:rsidRPr="00886579">
              <w:rPr>
                <w:rFonts w:ascii="Times New Roman" w:hAnsi="Times New Roman" w:cs="Times New Roman"/>
                <w:b/>
                <w:sz w:val="20"/>
                <w:szCs w:val="20"/>
              </w:rPr>
              <w:t xml:space="preserve"> степени</w:t>
            </w:r>
          </w:p>
        </w:tc>
        <w:tc>
          <w:tcPr>
            <w:tcW w:w="2383" w:type="dxa"/>
          </w:tcPr>
          <w:p w:rsidR="00F516D3" w:rsidRPr="00886579" w:rsidRDefault="00F516D3" w:rsidP="00400F77">
            <w:pPr>
              <w:jc w:val="center"/>
              <w:rPr>
                <w:rFonts w:ascii="Times New Roman" w:hAnsi="Times New Roman" w:cs="Times New Roman"/>
                <w:b/>
                <w:sz w:val="20"/>
                <w:szCs w:val="20"/>
              </w:rPr>
            </w:pPr>
          </w:p>
        </w:tc>
        <w:tc>
          <w:tcPr>
            <w:tcW w:w="2548" w:type="dxa"/>
          </w:tcPr>
          <w:p w:rsidR="00F516D3" w:rsidRPr="00886579" w:rsidRDefault="00F516D3" w:rsidP="00400F77">
            <w:pPr>
              <w:jc w:val="center"/>
              <w:rPr>
                <w:rFonts w:ascii="Times New Roman" w:hAnsi="Times New Roman" w:cs="Times New Roman"/>
                <w:b/>
                <w:sz w:val="20"/>
                <w:szCs w:val="20"/>
              </w:rPr>
            </w:pPr>
          </w:p>
        </w:tc>
      </w:tr>
      <w:tr w:rsidR="00F516D3" w:rsidRPr="006930C1" w:rsidTr="00CD2E41">
        <w:tc>
          <w:tcPr>
            <w:tcW w:w="540" w:type="dxa"/>
          </w:tcPr>
          <w:p w:rsidR="00F516D3" w:rsidRPr="00CD2E41" w:rsidRDefault="00F516D3" w:rsidP="00400F77">
            <w:pPr>
              <w:jc w:val="center"/>
              <w:rPr>
                <w:rFonts w:ascii="Times New Roman" w:hAnsi="Times New Roman" w:cs="Times New Roman"/>
                <w:sz w:val="20"/>
                <w:szCs w:val="20"/>
              </w:rPr>
            </w:pPr>
            <w:r>
              <w:rPr>
                <w:rFonts w:ascii="Times New Roman" w:hAnsi="Times New Roman" w:cs="Times New Roman"/>
                <w:sz w:val="20"/>
                <w:szCs w:val="20"/>
              </w:rPr>
              <w:t>9</w:t>
            </w:r>
          </w:p>
        </w:tc>
        <w:tc>
          <w:tcPr>
            <w:tcW w:w="2194" w:type="dxa"/>
          </w:tcPr>
          <w:p w:rsidR="00F516D3" w:rsidRPr="00886579" w:rsidRDefault="00F516D3" w:rsidP="00400F77">
            <w:pPr>
              <w:jc w:val="center"/>
              <w:rPr>
                <w:rFonts w:ascii="Times New Roman" w:hAnsi="Times New Roman" w:cs="Times New Roman"/>
                <w:b/>
                <w:sz w:val="20"/>
                <w:szCs w:val="20"/>
              </w:rPr>
            </w:pPr>
            <w:r w:rsidRPr="00886579">
              <w:rPr>
                <w:rFonts w:ascii="Times New Roman" w:hAnsi="Times New Roman" w:cs="Times New Roman"/>
                <w:b/>
                <w:sz w:val="20"/>
                <w:szCs w:val="20"/>
              </w:rPr>
              <w:t>Скрягина Ольга Борисовна, учитель начальных классов</w:t>
            </w:r>
          </w:p>
        </w:tc>
        <w:tc>
          <w:tcPr>
            <w:tcW w:w="2224" w:type="dxa"/>
          </w:tcPr>
          <w:p w:rsidR="00F516D3" w:rsidRPr="00886579" w:rsidRDefault="00F516D3" w:rsidP="00EA3E94">
            <w:pPr>
              <w:jc w:val="center"/>
              <w:rPr>
                <w:rFonts w:ascii="Times New Roman" w:hAnsi="Times New Roman" w:cs="Times New Roman"/>
                <w:b/>
                <w:sz w:val="20"/>
                <w:szCs w:val="20"/>
              </w:rPr>
            </w:pPr>
            <w:r w:rsidRPr="00886579">
              <w:rPr>
                <w:rFonts w:ascii="Times New Roman" w:hAnsi="Times New Roman" w:cs="Times New Roman"/>
                <w:sz w:val="20"/>
                <w:szCs w:val="20"/>
              </w:rPr>
              <w:t xml:space="preserve">Областной конкурс для профсоюзных работников «Грани таланта»  –  </w:t>
            </w:r>
            <w:r w:rsidRPr="00886579">
              <w:rPr>
                <w:rFonts w:ascii="Times New Roman" w:hAnsi="Times New Roman" w:cs="Times New Roman"/>
                <w:b/>
                <w:sz w:val="20"/>
                <w:szCs w:val="20"/>
              </w:rPr>
              <w:t xml:space="preserve">диплом </w:t>
            </w:r>
            <w:r w:rsidRPr="00886579">
              <w:rPr>
                <w:rFonts w:ascii="Times New Roman" w:hAnsi="Times New Roman" w:cs="Times New Roman"/>
                <w:b/>
                <w:sz w:val="20"/>
                <w:szCs w:val="20"/>
                <w:lang w:val="en-US"/>
              </w:rPr>
              <w:t>III</w:t>
            </w:r>
            <w:r w:rsidRPr="00886579">
              <w:rPr>
                <w:rFonts w:ascii="Times New Roman" w:hAnsi="Times New Roman" w:cs="Times New Roman"/>
                <w:b/>
                <w:sz w:val="20"/>
                <w:szCs w:val="20"/>
              </w:rPr>
              <w:t xml:space="preserve"> степени</w:t>
            </w:r>
          </w:p>
        </w:tc>
        <w:tc>
          <w:tcPr>
            <w:tcW w:w="2383" w:type="dxa"/>
          </w:tcPr>
          <w:p w:rsidR="00F516D3" w:rsidRPr="00886579" w:rsidRDefault="00F516D3" w:rsidP="00400F77">
            <w:pPr>
              <w:jc w:val="center"/>
              <w:rPr>
                <w:rFonts w:ascii="Times New Roman" w:hAnsi="Times New Roman" w:cs="Times New Roman"/>
                <w:b/>
                <w:sz w:val="20"/>
                <w:szCs w:val="20"/>
              </w:rPr>
            </w:pPr>
          </w:p>
        </w:tc>
        <w:tc>
          <w:tcPr>
            <w:tcW w:w="2548" w:type="dxa"/>
          </w:tcPr>
          <w:p w:rsidR="00F516D3" w:rsidRPr="00886579" w:rsidRDefault="00F516D3" w:rsidP="00400F77">
            <w:pPr>
              <w:jc w:val="center"/>
              <w:rPr>
                <w:rFonts w:ascii="Times New Roman" w:hAnsi="Times New Roman" w:cs="Times New Roman"/>
                <w:b/>
                <w:sz w:val="20"/>
                <w:szCs w:val="20"/>
              </w:rPr>
            </w:pPr>
          </w:p>
        </w:tc>
      </w:tr>
      <w:tr w:rsidR="00F516D3" w:rsidRPr="006930C1" w:rsidTr="00CD2E41">
        <w:tc>
          <w:tcPr>
            <w:tcW w:w="540" w:type="dxa"/>
          </w:tcPr>
          <w:p w:rsidR="00F516D3" w:rsidRPr="00CD2E41" w:rsidRDefault="00F516D3" w:rsidP="00400F77">
            <w:pPr>
              <w:jc w:val="center"/>
              <w:rPr>
                <w:rFonts w:ascii="Times New Roman" w:hAnsi="Times New Roman" w:cs="Times New Roman"/>
                <w:sz w:val="20"/>
                <w:szCs w:val="20"/>
              </w:rPr>
            </w:pPr>
            <w:r>
              <w:rPr>
                <w:rFonts w:ascii="Times New Roman" w:hAnsi="Times New Roman" w:cs="Times New Roman"/>
                <w:sz w:val="20"/>
                <w:szCs w:val="20"/>
              </w:rPr>
              <w:t>10</w:t>
            </w:r>
          </w:p>
        </w:tc>
        <w:tc>
          <w:tcPr>
            <w:tcW w:w="2194" w:type="dxa"/>
          </w:tcPr>
          <w:p w:rsidR="00F516D3" w:rsidRPr="00886579" w:rsidRDefault="00F516D3" w:rsidP="00400F77">
            <w:pPr>
              <w:jc w:val="center"/>
              <w:rPr>
                <w:rFonts w:ascii="Times New Roman" w:hAnsi="Times New Roman" w:cs="Times New Roman"/>
                <w:b/>
                <w:sz w:val="20"/>
                <w:szCs w:val="20"/>
              </w:rPr>
            </w:pPr>
            <w:r w:rsidRPr="00886579">
              <w:rPr>
                <w:rFonts w:ascii="Times New Roman" w:hAnsi="Times New Roman" w:cs="Times New Roman"/>
                <w:b/>
                <w:sz w:val="20"/>
                <w:szCs w:val="20"/>
              </w:rPr>
              <w:t xml:space="preserve">Ячменева Марина Михайловна, учитель, русский язык и литература </w:t>
            </w:r>
          </w:p>
        </w:tc>
        <w:tc>
          <w:tcPr>
            <w:tcW w:w="2224" w:type="dxa"/>
          </w:tcPr>
          <w:p w:rsidR="00F516D3" w:rsidRPr="00886579" w:rsidRDefault="00F516D3" w:rsidP="00EA3E94">
            <w:pPr>
              <w:jc w:val="center"/>
              <w:rPr>
                <w:rFonts w:ascii="Times New Roman" w:hAnsi="Times New Roman" w:cs="Times New Roman"/>
                <w:sz w:val="20"/>
                <w:szCs w:val="20"/>
              </w:rPr>
            </w:pPr>
            <w:r w:rsidRPr="00886579">
              <w:rPr>
                <w:rFonts w:ascii="Times New Roman" w:hAnsi="Times New Roman" w:cs="Times New Roman"/>
                <w:sz w:val="20"/>
                <w:szCs w:val="20"/>
              </w:rPr>
              <w:t>Благодарственное письмо УрГПУ «За реализацию проекта «Педагогические классы в Свердловской области»»</w:t>
            </w:r>
          </w:p>
        </w:tc>
        <w:tc>
          <w:tcPr>
            <w:tcW w:w="2383" w:type="dxa"/>
          </w:tcPr>
          <w:p w:rsidR="00F516D3" w:rsidRPr="00886579" w:rsidRDefault="00F516D3" w:rsidP="00400F77">
            <w:pPr>
              <w:jc w:val="center"/>
              <w:rPr>
                <w:rFonts w:ascii="Times New Roman" w:hAnsi="Times New Roman" w:cs="Times New Roman"/>
                <w:b/>
                <w:sz w:val="20"/>
                <w:szCs w:val="20"/>
              </w:rPr>
            </w:pPr>
          </w:p>
        </w:tc>
        <w:tc>
          <w:tcPr>
            <w:tcW w:w="2548" w:type="dxa"/>
          </w:tcPr>
          <w:p w:rsidR="00F516D3" w:rsidRPr="00886579" w:rsidRDefault="00F516D3" w:rsidP="000268DA">
            <w:pPr>
              <w:jc w:val="center"/>
              <w:rPr>
                <w:rFonts w:ascii="Times New Roman" w:hAnsi="Times New Roman" w:cs="Times New Roman"/>
                <w:sz w:val="20"/>
                <w:szCs w:val="20"/>
              </w:rPr>
            </w:pPr>
            <w:r w:rsidRPr="00886579">
              <w:rPr>
                <w:rFonts w:ascii="Times New Roman" w:hAnsi="Times New Roman" w:cs="Times New Roman"/>
                <w:sz w:val="20"/>
                <w:szCs w:val="20"/>
              </w:rPr>
              <w:t>Участие во Всероссийском проекте  «Письма добра» - «Уроки добра в школе» 4 том (публикация 15 сочинений обучающихся 5-х классов в рамках учебного курса ОДНКНР)</w:t>
            </w:r>
          </w:p>
        </w:tc>
      </w:tr>
      <w:tr w:rsidR="00F516D3" w:rsidRPr="006930C1" w:rsidTr="00CD2E41">
        <w:tc>
          <w:tcPr>
            <w:tcW w:w="540" w:type="dxa"/>
          </w:tcPr>
          <w:p w:rsidR="00F516D3" w:rsidRDefault="00F516D3" w:rsidP="00F516D3">
            <w:pPr>
              <w:jc w:val="center"/>
              <w:rPr>
                <w:rFonts w:ascii="Times New Roman" w:hAnsi="Times New Roman" w:cs="Times New Roman"/>
                <w:sz w:val="20"/>
                <w:szCs w:val="20"/>
              </w:rPr>
            </w:pPr>
            <w:r>
              <w:rPr>
                <w:rFonts w:ascii="Times New Roman" w:hAnsi="Times New Roman" w:cs="Times New Roman"/>
                <w:sz w:val="20"/>
                <w:szCs w:val="20"/>
              </w:rPr>
              <w:t>11</w:t>
            </w:r>
          </w:p>
        </w:tc>
        <w:tc>
          <w:tcPr>
            <w:tcW w:w="2194" w:type="dxa"/>
          </w:tcPr>
          <w:p w:rsidR="00F516D3" w:rsidRPr="0001234E" w:rsidRDefault="00F516D3" w:rsidP="00400F77">
            <w:pPr>
              <w:jc w:val="center"/>
              <w:rPr>
                <w:rFonts w:ascii="Times New Roman" w:hAnsi="Times New Roman" w:cs="Times New Roman"/>
                <w:b/>
                <w:sz w:val="20"/>
                <w:szCs w:val="20"/>
              </w:rPr>
            </w:pPr>
            <w:r w:rsidRPr="0001234E">
              <w:rPr>
                <w:rFonts w:ascii="Times New Roman" w:hAnsi="Times New Roman" w:cs="Times New Roman"/>
                <w:b/>
                <w:sz w:val="20"/>
                <w:szCs w:val="20"/>
              </w:rPr>
              <w:t>Кузнецова Диана Игоревна</w:t>
            </w:r>
            <w:r>
              <w:rPr>
                <w:rFonts w:ascii="Times New Roman" w:hAnsi="Times New Roman" w:cs="Times New Roman"/>
                <w:b/>
                <w:sz w:val="20"/>
                <w:szCs w:val="20"/>
              </w:rPr>
              <w:t>, заместитель директора по УВР, английский язык</w:t>
            </w:r>
          </w:p>
        </w:tc>
        <w:tc>
          <w:tcPr>
            <w:tcW w:w="2224" w:type="dxa"/>
          </w:tcPr>
          <w:p w:rsidR="00F516D3" w:rsidRDefault="00F516D3" w:rsidP="00EA3E94">
            <w:pPr>
              <w:jc w:val="center"/>
              <w:rPr>
                <w:rFonts w:ascii="Times New Roman" w:hAnsi="Times New Roman" w:cs="Times New Roman"/>
                <w:sz w:val="20"/>
                <w:szCs w:val="20"/>
              </w:rPr>
            </w:pPr>
          </w:p>
        </w:tc>
        <w:tc>
          <w:tcPr>
            <w:tcW w:w="2383" w:type="dxa"/>
          </w:tcPr>
          <w:p w:rsidR="00F516D3" w:rsidRPr="00CD2E41" w:rsidRDefault="00F516D3" w:rsidP="00400F77">
            <w:pPr>
              <w:jc w:val="center"/>
              <w:rPr>
                <w:rFonts w:ascii="Times New Roman" w:hAnsi="Times New Roman" w:cs="Times New Roman"/>
                <w:b/>
                <w:color w:val="FF0000"/>
                <w:sz w:val="20"/>
                <w:szCs w:val="20"/>
              </w:rPr>
            </w:pPr>
          </w:p>
        </w:tc>
        <w:tc>
          <w:tcPr>
            <w:tcW w:w="2548" w:type="dxa"/>
          </w:tcPr>
          <w:p w:rsidR="00F516D3" w:rsidRPr="00CE1DB5" w:rsidRDefault="00F516D3" w:rsidP="00CE1DB5">
            <w:pPr>
              <w:jc w:val="center"/>
              <w:rPr>
                <w:rFonts w:ascii="Times New Roman" w:hAnsi="Times New Roman" w:cs="Times New Roman"/>
                <w:color w:val="FF0000"/>
                <w:sz w:val="20"/>
                <w:szCs w:val="20"/>
              </w:rPr>
            </w:pPr>
            <w:r w:rsidRPr="00CE1DB5">
              <w:rPr>
                <w:rFonts w:ascii="Times New Roman" w:hAnsi="Times New Roman" w:cs="Times New Roman"/>
                <w:sz w:val="20"/>
                <w:szCs w:val="20"/>
              </w:rPr>
              <w:t xml:space="preserve">Публикация в сборнике научных статей </w:t>
            </w:r>
            <w:r>
              <w:rPr>
                <w:rFonts w:ascii="Times New Roman" w:hAnsi="Times New Roman" w:cs="Times New Roman"/>
                <w:sz w:val="20"/>
                <w:szCs w:val="20"/>
              </w:rPr>
              <w:t>«</w:t>
            </w:r>
            <w:r w:rsidRPr="00CE1DB5">
              <w:rPr>
                <w:rFonts w:ascii="Times New Roman" w:hAnsi="Times New Roman" w:cs="Times New Roman"/>
                <w:sz w:val="20"/>
                <w:szCs w:val="20"/>
              </w:rPr>
              <w:t>Когнитивные исследования в образовании. VII Международная научно-практическая конференция</w:t>
            </w:r>
            <w:r>
              <w:rPr>
                <w:rFonts w:ascii="Times New Roman" w:hAnsi="Times New Roman" w:cs="Times New Roman"/>
                <w:sz w:val="20"/>
                <w:szCs w:val="20"/>
              </w:rPr>
              <w:t>»</w:t>
            </w:r>
          </w:p>
        </w:tc>
      </w:tr>
      <w:tr w:rsidR="00F516D3" w:rsidRPr="006930C1" w:rsidTr="00CD2E41">
        <w:tc>
          <w:tcPr>
            <w:tcW w:w="540" w:type="dxa"/>
          </w:tcPr>
          <w:p w:rsidR="00F516D3" w:rsidRDefault="00F516D3" w:rsidP="00400F77">
            <w:pPr>
              <w:jc w:val="center"/>
              <w:rPr>
                <w:rFonts w:ascii="Times New Roman" w:hAnsi="Times New Roman" w:cs="Times New Roman"/>
                <w:sz w:val="20"/>
                <w:szCs w:val="20"/>
              </w:rPr>
            </w:pPr>
            <w:r>
              <w:rPr>
                <w:rFonts w:ascii="Times New Roman" w:hAnsi="Times New Roman" w:cs="Times New Roman"/>
                <w:sz w:val="20"/>
                <w:szCs w:val="20"/>
              </w:rPr>
              <w:t>12</w:t>
            </w:r>
          </w:p>
        </w:tc>
        <w:tc>
          <w:tcPr>
            <w:tcW w:w="2194" w:type="dxa"/>
          </w:tcPr>
          <w:p w:rsidR="00F516D3" w:rsidRPr="0001234E" w:rsidRDefault="00F516D3" w:rsidP="00400F77">
            <w:pPr>
              <w:jc w:val="center"/>
              <w:rPr>
                <w:rFonts w:ascii="Times New Roman" w:hAnsi="Times New Roman" w:cs="Times New Roman"/>
                <w:b/>
                <w:sz w:val="20"/>
                <w:szCs w:val="20"/>
              </w:rPr>
            </w:pPr>
            <w:r>
              <w:rPr>
                <w:rFonts w:ascii="Times New Roman" w:hAnsi="Times New Roman" w:cs="Times New Roman"/>
                <w:b/>
                <w:sz w:val="20"/>
                <w:szCs w:val="20"/>
              </w:rPr>
              <w:t>Забродина Ольга Алексеев</w:t>
            </w:r>
            <w:r w:rsidRPr="0001234E">
              <w:rPr>
                <w:rFonts w:ascii="Times New Roman" w:hAnsi="Times New Roman" w:cs="Times New Roman"/>
                <w:b/>
                <w:sz w:val="20"/>
                <w:szCs w:val="20"/>
              </w:rPr>
              <w:t>на</w:t>
            </w:r>
            <w:r>
              <w:rPr>
                <w:rFonts w:ascii="Times New Roman" w:hAnsi="Times New Roman" w:cs="Times New Roman"/>
                <w:b/>
                <w:sz w:val="20"/>
                <w:szCs w:val="20"/>
              </w:rPr>
              <w:t>, заместитель директора по УВР, обществознание</w:t>
            </w:r>
          </w:p>
        </w:tc>
        <w:tc>
          <w:tcPr>
            <w:tcW w:w="2224" w:type="dxa"/>
          </w:tcPr>
          <w:p w:rsidR="00F516D3" w:rsidRDefault="00F516D3" w:rsidP="00EA3E94">
            <w:pPr>
              <w:jc w:val="center"/>
              <w:rPr>
                <w:rFonts w:ascii="Times New Roman" w:hAnsi="Times New Roman" w:cs="Times New Roman"/>
                <w:sz w:val="20"/>
                <w:szCs w:val="20"/>
              </w:rPr>
            </w:pPr>
            <w:r>
              <w:rPr>
                <w:rFonts w:ascii="Times New Roman" w:hAnsi="Times New Roman" w:cs="Times New Roman"/>
                <w:sz w:val="20"/>
                <w:szCs w:val="20"/>
              </w:rPr>
              <w:t>Благодарственное письмо Управления образования го Первоуральск «За реализацию проекта «Педагогические классы в Свердловской области»</w:t>
            </w:r>
          </w:p>
        </w:tc>
        <w:tc>
          <w:tcPr>
            <w:tcW w:w="2383" w:type="dxa"/>
          </w:tcPr>
          <w:p w:rsidR="00F516D3" w:rsidRPr="00CD2E41" w:rsidRDefault="00F516D3" w:rsidP="00400F77">
            <w:pPr>
              <w:jc w:val="center"/>
              <w:rPr>
                <w:rFonts w:ascii="Times New Roman" w:hAnsi="Times New Roman" w:cs="Times New Roman"/>
                <w:b/>
                <w:color w:val="FF0000"/>
                <w:sz w:val="20"/>
                <w:szCs w:val="20"/>
              </w:rPr>
            </w:pPr>
          </w:p>
        </w:tc>
        <w:tc>
          <w:tcPr>
            <w:tcW w:w="2548" w:type="dxa"/>
          </w:tcPr>
          <w:p w:rsidR="00F516D3" w:rsidRPr="00CE1DB5" w:rsidRDefault="00F516D3" w:rsidP="00CE1DB5">
            <w:pPr>
              <w:jc w:val="center"/>
              <w:rPr>
                <w:rFonts w:ascii="Times New Roman" w:hAnsi="Times New Roman" w:cs="Times New Roman"/>
                <w:sz w:val="20"/>
                <w:szCs w:val="20"/>
              </w:rPr>
            </w:pPr>
          </w:p>
        </w:tc>
      </w:tr>
    </w:tbl>
    <w:p w:rsidR="00CD2E41" w:rsidRDefault="00CD2E41" w:rsidP="00B22217">
      <w:pPr>
        <w:spacing w:after="0" w:line="240" w:lineRule="auto"/>
        <w:jc w:val="center"/>
        <w:rPr>
          <w:rFonts w:ascii="Times New Roman" w:hAnsi="Times New Roman" w:cs="Times New Roman"/>
          <w:b/>
          <w:sz w:val="24"/>
          <w:szCs w:val="24"/>
        </w:rPr>
      </w:pPr>
    </w:p>
    <w:p w:rsidR="006A1FBA" w:rsidRDefault="006A1FBA" w:rsidP="006829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условия осуществления образовательного процесса (материально-технические, информационно-технологические, кадровые и др.) соответствуют целям и задачам обучения, обеспечивают функционирование ОО на достаточно</w:t>
      </w:r>
      <w:r w:rsidR="00EB018A">
        <w:rPr>
          <w:rFonts w:ascii="Times New Roman" w:hAnsi="Times New Roman" w:cs="Times New Roman"/>
          <w:sz w:val="24"/>
          <w:szCs w:val="24"/>
        </w:rPr>
        <w:t>м</w:t>
      </w:r>
      <w:r>
        <w:rPr>
          <w:rFonts w:ascii="Times New Roman" w:hAnsi="Times New Roman" w:cs="Times New Roman"/>
          <w:sz w:val="24"/>
          <w:szCs w:val="24"/>
        </w:rPr>
        <w:t xml:space="preserve"> уровне. </w:t>
      </w:r>
    </w:p>
    <w:p w:rsidR="00DA4B5D" w:rsidRDefault="00DA4B5D" w:rsidP="00682988">
      <w:pPr>
        <w:spacing w:after="0" w:line="240" w:lineRule="auto"/>
        <w:ind w:firstLine="708"/>
        <w:jc w:val="both"/>
        <w:rPr>
          <w:rFonts w:ascii="Times New Roman" w:hAnsi="Times New Roman" w:cs="Times New Roman"/>
          <w:sz w:val="24"/>
          <w:szCs w:val="24"/>
        </w:rPr>
      </w:pPr>
    </w:p>
    <w:p w:rsidR="00DA4B5D" w:rsidRDefault="00DA4B5D" w:rsidP="00682988">
      <w:pPr>
        <w:spacing w:after="0" w:line="240" w:lineRule="auto"/>
        <w:ind w:firstLine="708"/>
        <w:jc w:val="both"/>
        <w:rPr>
          <w:rFonts w:ascii="Times New Roman" w:hAnsi="Times New Roman" w:cs="Times New Roman"/>
          <w:sz w:val="24"/>
          <w:szCs w:val="24"/>
        </w:rPr>
      </w:pPr>
    </w:p>
    <w:p w:rsidR="00DA4B5D" w:rsidRDefault="00DA4B5D" w:rsidP="00682988">
      <w:pPr>
        <w:spacing w:after="0" w:line="240" w:lineRule="auto"/>
        <w:ind w:firstLine="708"/>
        <w:jc w:val="both"/>
        <w:rPr>
          <w:rFonts w:ascii="Times New Roman" w:hAnsi="Times New Roman" w:cs="Times New Roman"/>
          <w:sz w:val="24"/>
          <w:szCs w:val="24"/>
        </w:rPr>
      </w:pPr>
    </w:p>
    <w:p w:rsidR="00DA4B5D" w:rsidRDefault="00DA4B5D" w:rsidP="00682988">
      <w:pPr>
        <w:spacing w:after="0" w:line="240" w:lineRule="auto"/>
        <w:ind w:firstLine="708"/>
        <w:jc w:val="both"/>
        <w:rPr>
          <w:rFonts w:ascii="Times New Roman" w:hAnsi="Times New Roman" w:cs="Times New Roman"/>
          <w:sz w:val="24"/>
          <w:szCs w:val="24"/>
        </w:rPr>
      </w:pPr>
    </w:p>
    <w:p w:rsidR="003C2C08" w:rsidRPr="00171242" w:rsidRDefault="003C2C08" w:rsidP="003C2C08">
      <w:pPr>
        <w:pStyle w:val="a3"/>
        <w:numPr>
          <w:ilvl w:val="0"/>
          <w:numId w:val="2"/>
        </w:numPr>
        <w:spacing w:after="0" w:line="240" w:lineRule="auto"/>
        <w:jc w:val="center"/>
        <w:rPr>
          <w:rFonts w:ascii="Times New Roman" w:hAnsi="Times New Roman" w:cs="Times New Roman"/>
          <w:b/>
          <w:sz w:val="28"/>
          <w:szCs w:val="28"/>
        </w:rPr>
      </w:pPr>
      <w:r w:rsidRPr="00171242">
        <w:rPr>
          <w:rFonts w:ascii="Times New Roman" w:hAnsi="Times New Roman" w:cs="Times New Roman"/>
          <w:b/>
          <w:sz w:val="28"/>
          <w:szCs w:val="28"/>
        </w:rPr>
        <w:lastRenderedPageBreak/>
        <w:t>Результаты деятельности учреждения, качество образования</w:t>
      </w:r>
    </w:p>
    <w:p w:rsidR="00543DB1" w:rsidRDefault="00543DB1" w:rsidP="00751B2B">
      <w:pPr>
        <w:pStyle w:val="a3"/>
        <w:spacing w:after="0" w:line="240" w:lineRule="auto"/>
        <w:jc w:val="center"/>
        <w:rPr>
          <w:rFonts w:ascii="Times New Roman" w:hAnsi="Times New Roman" w:cs="Times New Roman"/>
          <w:sz w:val="24"/>
          <w:szCs w:val="24"/>
        </w:rPr>
      </w:pPr>
    </w:p>
    <w:p w:rsidR="00751B2B" w:rsidRDefault="00751B2B" w:rsidP="00CB38C4">
      <w:pPr>
        <w:spacing w:after="0" w:line="240" w:lineRule="auto"/>
        <w:jc w:val="center"/>
        <w:rPr>
          <w:rFonts w:ascii="Times New Roman" w:hAnsi="Times New Roman" w:cs="Times New Roman"/>
          <w:b/>
          <w:sz w:val="24"/>
          <w:szCs w:val="24"/>
        </w:rPr>
      </w:pPr>
      <w:r w:rsidRPr="002D2557">
        <w:rPr>
          <w:rFonts w:ascii="Times New Roman" w:hAnsi="Times New Roman" w:cs="Times New Roman"/>
          <w:b/>
          <w:sz w:val="24"/>
          <w:szCs w:val="24"/>
        </w:rPr>
        <w:t>Результаты государственной итоговой аттестации</w:t>
      </w:r>
      <w:r w:rsidR="006069C5">
        <w:rPr>
          <w:rFonts w:ascii="Times New Roman" w:hAnsi="Times New Roman" w:cs="Times New Roman"/>
          <w:b/>
          <w:sz w:val="24"/>
          <w:szCs w:val="24"/>
        </w:rPr>
        <w:t xml:space="preserve"> (ГИА)</w:t>
      </w:r>
    </w:p>
    <w:p w:rsidR="006069C5" w:rsidRDefault="006069C5" w:rsidP="00CB38C4">
      <w:pPr>
        <w:spacing w:after="0" w:line="240" w:lineRule="auto"/>
        <w:jc w:val="center"/>
        <w:rPr>
          <w:rFonts w:ascii="Times New Roman" w:hAnsi="Times New Roman" w:cs="Times New Roman"/>
          <w:b/>
          <w:sz w:val="24"/>
          <w:szCs w:val="24"/>
        </w:rPr>
      </w:pPr>
    </w:p>
    <w:p w:rsidR="002D2557" w:rsidRPr="00FF76BB" w:rsidRDefault="002D2557" w:rsidP="00070C29">
      <w:pPr>
        <w:pStyle w:val="a3"/>
        <w:numPr>
          <w:ilvl w:val="0"/>
          <w:numId w:val="17"/>
        </w:numPr>
        <w:spacing w:after="0" w:line="240" w:lineRule="auto"/>
        <w:jc w:val="center"/>
        <w:rPr>
          <w:rFonts w:ascii="Times New Roman" w:hAnsi="Times New Roman" w:cs="Times New Roman"/>
          <w:b/>
          <w:sz w:val="24"/>
          <w:szCs w:val="24"/>
        </w:rPr>
      </w:pPr>
      <w:r w:rsidRPr="00FF76BB">
        <w:rPr>
          <w:rFonts w:ascii="Times New Roman" w:hAnsi="Times New Roman" w:cs="Times New Roman"/>
          <w:b/>
          <w:sz w:val="24"/>
          <w:szCs w:val="24"/>
        </w:rPr>
        <w:t>Цели и задачи, стоящие перед ОО в данный период, приоритеты</w:t>
      </w:r>
    </w:p>
    <w:p w:rsidR="006069C5" w:rsidRPr="006069C5" w:rsidRDefault="006069C5" w:rsidP="00631DC1">
      <w:pPr>
        <w:spacing w:after="0" w:line="240" w:lineRule="auto"/>
        <w:ind w:firstLine="708"/>
        <w:jc w:val="both"/>
        <w:rPr>
          <w:rFonts w:ascii="Times New Roman" w:hAnsi="Times New Roman" w:cs="Times New Roman"/>
          <w:sz w:val="24"/>
          <w:szCs w:val="24"/>
        </w:rPr>
      </w:pPr>
      <w:r w:rsidRPr="006069C5">
        <w:rPr>
          <w:rFonts w:ascii="Times New Roman" w:hAnsi="Times New Roman" w:cs="Times New Roman"/>
          <w:sz w:val="24"/>
          <w:szCs w:val="24"/>
        </w:rPr>
        <w:t xml:space="preserve">На протяжении нескольких лет приоритетной является следующая </w:t>
      </w:r>
      <w:r w:rsidRPr="006069C5">
        <w:rPr>
          <w:rFonts w:ascii="Times New Roman" w:hAnsi="Times New Roman" w:cs="Times New Roman"/>
          <w:b/>
          <w:sz w:val="24"/>
          <w:szCs w:val="24"/>
        </w:rPr>
        <w:t>цель</w:t>
      </w:r>
      <w:r w:rsidRPr="006069C5">
        <w:rPr>
          <w:rFonts w:ascii="Times New Roman" w:hAnsi="Times New Roman" w:cs="Times New Roman"/>
          <w:sz w:val="24"/>
          <w:szCs w:val="24"/>
        </w:rPr>
        <w:t>:</w:t>
      </w:r>
    </w:p>
    <w:p w:rsidR="00631DC1" w:rsidRDefault="00631DC1" w:rsidP="00631DC1">
      <w:pPr>
        <w:spacing w:after="0" w:line="240" w:lineRule="auto"/>
        <w:ind w:firstLine="708"/>
        <w:jc w:val="both"/>
        <w:rPr>
          <w:rFonts w:ascii="Times New Roman" w:hAnsi="Times New Roman" w:cs="Times New Roman"/>
          <w:sz w:val="24"/>
          <w:szCs w:val="24"/>
        </w:rPr>
      </w:pPr>
      <w:r w:rsidRPr="001E418D">
        <w:rPr>
          <w:rFonts w:ascii="Times New Roman" w:hAnsi="Times New Roman" w:cs="Times New Roman"/>
          <w:sz w:val="24"/>
          <w:szCs w:val="24"/>
        </w:rPr>
        <w:t xml:space="preserve">создание необходимого комплекса условий для качественной подготовки, организации и проведения ГИА в МАОУ СОШ № 1. </w:t>
      </w:r>
    </w:p>
    <w:p w:rsidR="006069C5" w:rsidRDefault="006069C5" w:rsidP="006069C5">
      <w:pPr>
        <w:spacing w:after="0" w:line="240" w:lineRule="auto"/>
        <w:ind w:firstLine="708"/>
        <w:jc w:val="both"/>
        <w:rPr>
          <w:rFonts w:ascii="Times New Roman" w:hAnsi="Times New Roman" w:cs="Times New Roman"/>
          <w:sz w:val="24"/>
          <w:szCs w:val="24"/>
        </w:rPr>
      </w:pPr>
    </w:p>
    <w:p w:rsidR="006069C5" w:rsidRDefault="006069C5" w:rsidP="006069C5">
      <w:pPr>
        <w:spacing w:after="0" w:line="240" w:lineRule="auto"/>
        <w:ind w:firstLine="708"/>
        <w:jc w:val="both"/>
        <w:rPr>
          <w:rFonts w:ascii="Times New Roman" w:hAnsi="Times New Roman" w:cs="Times New Roman"/>
          <w:sz w:val="24"/>
          <w:szCs w:val="24"/>
        </w:rPr>
      </w:pPr>
      <w:r w:rsidRPr="005F6617">
        <w:rPr>
          <w:rFonts w:ascii="Times New Roman" w:hAnsi="Times New Roman" w:cs="Times New Roman"/>
          <w:sz w:val="24"/>
          <w:szCs w:val="24"/>
        </w:rPr>
        <w:t>Исходя из результатов и выявленных проблем ГИА-201</w:t>
      </w:r>
      <w:r>
        <w:rPr>
          <w:rFonts w:ascii="Times New Roman" w:hAnsi="Times New Roman" w:cs="Times New Roman"/>
          <w:sz w:val="24"/>
          <w:szCs w:val="24"/>
        </w:rPr>
        <w:t>9,</w:t>
      </w:r>
      <w:r w:rsidRPr="005F6617">
        <w:rPr>
          <w:rFonts w:ascii="Times New Roman" w:hAnsi="Times New Roman" w:cs="Times New Roman"/>
          <w:sz w:val="24"/>
          <w:szCs w:val="24"/>
        </w:rPr>
        <w:t xml:space="preserve"> для ГИА-20</w:t>
      </w:r>
      <w:r>
        <w:rPr>
          <w:rFonts w:ascii="Times New Roman" w:hAnsi="Times New Roman" w:cs="Times New Roman"/>
          <w:sz w:val="24"/>
          <w:szCs w:val="24"/>
        </w:rPr>
        <w:t>20</w:t>
      </w:r>
      <w:r w:rsidRPr="005F6617">
        <w:rPr>
          <w:rFonts w:ascii="Times New Roman" w:hAnsi="Times New Roman" w:cs="Times New Roman"/>
          <w:sz w:val="24"/>
          <w:szCs w:val="24"/>
        </w:rPr>
        <w:t xml:space="preserve"> года</w:t>
      </w:r>
      <w:r>
        <w:rPr>
          <w:rFonts w:ascii="Times New Roman" w:hAnsi="Times New Roman" w:cs="Times New Roman"/>
          <w:sz w:val="24"/>
          <w:szCs w:val="24"/>
        </w:rPr>
        <w:t xml:space="preserve"> были поставлены следующие </w:t>
      </w:r>
      <w:r w:rsidRPr="006069C5">
        <w:rPr>
          <w:rFonts w:ascii="Times New Roman" w:hAnsi="Times New Roman" w:cs="Times New Roman"/>
          <w:b/>
          <w:sz w:val="24"/>
          <w:szCs w:val="24"/>
        </w:rPr>
        <w:t>задачи</w:t>
      </w:r>
      <w:r w:rsidRPr="005F6617">
        <w:rPr>
          <w:rFonts w:ascii="Times New Roman" w:hAnsi="Times New Roman" w:cs="Times New Roman"/>
          <w:sz w:val="24"/>
          <w:szCs w:val="24"/>
        </w:rPr>
        <w:t>:</w:t>
      </w:r>
    </w:p>
    <w:p w:rsidR="006069C5" w:rsidRPr="00496A97" w:rsidRDefault="006069C5" w:rsidP="006069C5">
      <w:pPr>
        <w:pStyle w:val="a3"/>
        <w:numPr>
          <w:ilvl w:val="0"/>
          <w:numId w:val="25"/>
        </w:numPr>
        <w:spacing w:after="0" w:line="240" w:lineRule="auto"/>
        <w:jc w:val="both"/>
        <w:rPr>
          <w:rFonts w:ascii="Times New Roman" w:hAnsi="Times New Roman" w:cs="Times New Roman"/>
          <w:sz w:val="24"/>
          <w:szCs w:val="24"/>
        </w:rPr>
      </w:pPr>
      <w:r w:rsidRPr="00496A97">
        <w:rPr>
          <w:rFonts w:ascii="Times New Roman" w:hAnsi="Times New Roman" w:cs="Times New Roman"/>
          <w:sz w:val="24"/>
          <w:szCs w:val="24"/>
        </w:rPr>
        <w:t xml:space="preserve">Активизировать и актуализировать методическую работу в ОО по повышению результата качества образования, в том числе через обмен положительным опытом в ШМО, применение технологии </w:t>
      </w:r>
      <w:proofErr w:type="gramStart"/>
      <w:r w:rsidRPr="00496A97">
        <w:rPr>
          <w:rFonts w:ascii="Times New Roman" w:hAnsi="Times New Roman" w:cs="Times New Roman"/>
          <w:sz w:val="24"/>
          <w:szCs w:val="24"/>
        </w:rPr>
        <w:t>риск-менеджмента</w:t>
      </w:r>
      <w:proofErr w:type="gramEnd"/>
      <w:r w:rsidRPr="00496A97">
        <w:rPr>
          <w:rFonts w:ascii="Times New Roman" w:hAnsi="Times New Roman" w:cs="Times New Roman"/>
          <w:sz w:val="24"/>
          <w:szCs w:val="24"/>
        </w:rPr>
        <w:t xml:space="preserve"> как системы управления образовательными рисками для увеличения количества достигнутых целей и реализованных проектов; повышения удовлетворенности внешнего потребителя деятельностью ОО. </w:t>
      </w:r>
    </w:p>
    <w:p w:rsidR="006069C5" w:rsidRPr="005F6617" w:rsidRDefault="006069C5" w:rsidP="006069C5">
      <w:pPr>
        <w:pStyle w:val="a3"/>
        <w:numPr>
          <w:ilvl w:val="0"/>
          <w:numId w:val="25"/>
        </w:numPr>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Закрепить результаты ЕГЭ-201</w:t>
      </w:r>
      <w:r>
        <w:rPr>
          <w:rFonts w:ascii="Times New Roman" w:hAnsi="Times New Roman" w:cs="Times New Roman"/>
          <w:sz w:val="24"/>
          <w:szCs w:val="24"/>
        </w:rPr>
        <w:t>9</w:t>
      </w:r>
      <w:r w:rsidRPr="005F6617">
        <w:rPr>
          <w:rFonts w:ascii="Times New Roman" w:hAnsi="Times New Roman" w:cs="Times New Roman"/>
          <w:sz w:val="24"/>
          <w:szCs w:val="24"/>
        </w:rPr>
        <w:t xml:space="preserve"> в 201</w:t>
      </w:r>
      <w:r>
        <w:rPr>
          <w:rFonts w:ascii="Times New Roman" w:hAnsi="Times New Roman" w:cs="Times New Roman"/>
          <w:sz w:val="24"/>
          <w:szCs w:val="24"/>
        </w:rPr>
        <w:t>9</w:t>
      </w:r>
      <w:r w:rsidRPr="005F6617">
        <w:rPr>
          <w:rFonts w:ascii="Times New Roman" w:hAnsi="Times New Roman" w:cs="Times New Roman"/>
          <w:sz w:val="24"/>
          <w:szCs w:val="24"/>
        </w:rPr>
        <w:t>-20</w:t>
      </w:r>
      <w:r>
        <w:rPr>
          <w:rFonts w:ascii="Times New Roman" w:hAnsi="Times New Roman" w:cs="Times New Roman"/>
          <w:sz w:val="24"/>
          <w:szCs w:val="24"/>
        </w:rPr>
        <w:t>20</w:t>
      </w:r>
      <w:r w:rsidRPr="005F6617">
        <w:rPr>
          <w:rFonts w:ascii="Times New Roman" w:hAnsi="Times New Roman" w:cs="Times New Roman"/>
          <w:sz w:val="24"/>
          <w:szCs w:val="24"/>
        </w:rPr>
        <w:t xml:space="preserve"> учебном году:</w:t>
      </w:r>
    </w:p>
    <w:p w:rsidR="006069C5" w:rsidRDefault="006069C5" w:rsidP="006069C5">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- 0 % учащихся, не допущенных к ГИА;</w:t>
      </w:r>
    </w:p>
    <w:p w:rsidR="006069C5" w:rsidRPr="00FF5800" w:rsidRDefault="006069C5" w:rsidP="006069C5">
      <w:pPr>
        <w:pStyle w:val="a3"/>
        <w:spacing w:after="0" w:line="240" w:lineRule="auto"/>
        <w:jc w:val="both"/>
        <w:rPr>
          <w:rFonts w:ascii="Times New Roman" w:hAnsi="Times New Roman" w:cs="Times New Roman"/>
          <w:b/>
          <w:sz w:val="24"/>
          <w:szCs w:val="24"/>
        </w:rPr>
      </w:pPr>
      <w:r w:rsidRPr="00FF5800">
        <w:rPr>
          <w:rFonts w:ascii="Times New Roman" w:hAnsi="Times New Roman" w:cs="Times New Roman"/>
          <w:b/>
          <w:sz w:val="24"/>
          <w:szCs w:val="24"/>
        </w:rPr>
        <w:t>- успешное освоение учащимися содержания образования и 100 % получение аттестатов в  11 классе;</w:t>
      </w:r>
    </w:p>
    <w:p w:rsidR="006069C5" w:rsidRPr="005F6617" w:rsidRDefault="006069C5" w:rsidP="006069C5">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сохранение положительной динамики по получению аттестатов с отличием на уро</w:t>
      </w:r>
      <w:r>
        <w:rPr>
          <w:rFonts w:ascii="Times New Roman" w:hAnsi="Times New Roman" w:cs="Times New Roman"/>
          <w:sz w:val="24"/>
          <w:szCs w:val="24"/>
        </w:rPr>
        <w:t>вне среднего общего образования;</w:t>
      </w:r>
    </w:p>
    <w:p w:rsidR="006069C5" w:rsidRDefault="006069C5" w:rsidP="006069C5">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увеличение числа высокобалльников на ЕГЭ</w:t>
      </w:r>
      <w:r>
        <w:rPr>
          <w:rFonts w:ascii="Times New Roman" w:hAnsi="Times New Roman" w:cs="Times New Roman"/>
          <w:sz w:val="24"/>
          <w:szCs w:val="24"/>
        </w:rPr>
        <w:t xml:space="preserve"> через активизацию индивидуальной работы с детьми с высокими образовательными потребностями</w:t>
      </w:r>
      <w:r w:rsidRPr="005F6617">
        <w:rPr>
          <w:rFonts w:ascii="Times New Roman" w:hAnsi="Times New Roman" w:cs="Times New Roman"/>
          <w:sz w:val="24"/>
          <w:szCs w:val="24"/>
        </w:rPr>
        <w:t>.</w:t>
      </w:r>
    </w:p>
    <w:p w:rsidR="006069C5" w:rsidRPr="005F6617" w:rsidRDefault="006069C5" w:rsidP="006069C5">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Улучшить результаты ЕГЭ-</w:t>
      </w:r>
      <w:r w:rsidRPr="005F6617">
        <w:rPr>
          <w:rFonts w:ascii="Times New Roman" w:hAnsi="Times New Roman" w:cs="Times New Roman"/>
          <w:sz w:val="24"/>
          <w:szCs w:val="24"/>
        </w:rPr>
        <w:t>201</w:t>
      </w:r>
      <w:r>
        <w:rPr>
          <w:rFonts w:ascii="Times New Roman" w:hAnsi="Times New Roman" w:cs="Times New Roman"/>
          <w:sz w:val="24"/>
          <w:szCs w:val="24"/>
        </w:rPr>
        <w:t>9</w:t>
      </w:r>
      <w:r w:rsidRPr="005F6617">
        <w:rPr>
          <w:rFonts w:ascii="Times New Roman" w:hAnsi="Times New Roman" w:cs="Times New Roman"/>
          <w:sz w:val="24"/>
          <w:szCs w:val="24"/>
        </w:rPr>
        <w:t xml:space="preserve"> в 201</w:t>
      </w:r>
      <w:r>
        <w:rPr>
          <w:rFonts w:ascii="Times New Roman" w:hAnsi="Times New Roman" w:cs="Times New Roman"/>
          <w:sz w:val="24"/>
          <w:szCs w:val="24"/>
        </w:rPr>
        <w:t>9</w:t>
      </w:r>
      <w:r w:rsidRPr="005F6617">
        <w:rPr>
          <w:rFonts w:ascii="Times New Roman" w:hAnsi="Times New Roman" w:cs="Times New Roman"/>
          <w:sz w:val="24"/>
          <w:szCs w:val="24"/>
        </w:rPr>
        <w:t>-20</w:t>
      </w:r>
      <w:r>
        <w:rPr>
          <w:rFonts w:ascii="Times New Roman" w:hAnsi="Times New Roman" w:cs="Times New Roman"/>
          <w:sz w:val="24"/>
          <w:szCs w:val="24"/>
        </w:rPr>
        <w:t>20</w:t>
      </w:r>
      <w:r w:rsidRPr="005F6617">
        <w:rPr>
          <w:rFonts w:ascii="Times New Roman" w:hAnsi="Times New Roman" w:cs="Times New Roman"/>
          <w:sz w:val="24"/>
          <w:szCs w:val="24"/>
        </w:rPr>
        <w:t xml:space="preserve"> учебном году:</w:t>
      </w:r>
    </w:p>
    <w:p w:rsidR="006069C5" w:rsidRPr="00BD48EC" w:rsidRDefault="006069C5" w:rsidP="006069C5">
      <w:pPr>
        <w:pStyle w:val="a3"/>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D48EC">
        <w:rPr>
          <w:rFonts w:ascii="Times New Roman" w:hAnsi="Times New Roman" w:cs="Times New Roman"/>
          <w:b/>
          <w:sz w:val="24"/>
          <w:szCs w:val="24"/>
        </w:rPr>
        <w:t>0 % учащихся, не преодолевших минимальный порог на ЕГЭ!</w:t>
      </w:r>
    </w:p>
    <w:p w:rsidR="006069C5" w:rsidRPr="005F6617" w:rsidRDefault="006069C5" w:rsidP="006069C5">
      <w:pPr>
        <w:pStyle w:val="a3"/>
        <w:numPr>
          <w:ilvl w:val="0"/>
          <w:numId w:val="25"/>
        </w:numPr>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xml:space="preserve">Закрепить результаты </w:t>
      </w:r>
      <w:r>
        <w:rPr>
          <w:rFonts w:ascii="Times New Roman" w:hAnsi="Times New Roman" w:cs="Times New Roman"/>
          <w:sz w:val="24"/>
          <w:szCs w:val="24"/>
        </w:rPr>
        <w:t>ОГЭ-</w:t>
      </w:r>
      <w:r w:rsidRPr="005F6617">
        <w:rPr>
          <w:rFonts w:ascii="Times New Roman" w:hAnsi="Times New Roman" w:cs="Times New Roman"/>
          <w:sz w:val="24"/>
          <w:szCs w:val="24"/>
        </w:rPr>
        <w:t>201</w:t>
      </w:r>
      <w:r>
        <w:rPr>
          <w:rFonts w:ascii="Times New Roman" w:hAnsi="Times New Roman" w:cs="Times New Roman"/>
          <w:sz w:val="24"/>
          <w:szCs w:val="24"/>
        </w:rPr>
        <w:t>9</w:t>
      </w:r>
      <w:r w:rsidRPr="005F6617">
        <w:rPr>
          <w:rFonts w:ascii="Times New Roman" w:hAnsi="Times New Roman" w:cs="Times New Roman"/>
          <w:sz w:val="24"/>
          <w:szCs w:val="24"/>
        </w:rPr>
        <w:t xml:space="preserve"> в 201</w:t>
      </w:r>
      <w:r>
        <w:rPr>
          <w:rFonts w:ascii="Times New Roman" w:hAnsi="Times New Roman" w:cs="Times New Roman"/>
          <w:sz w:val="24"/>
          <w:szCs w:val="24"/>
        </w:rPr>
        <w:t>9</w:t>
      </w:r>
      <w:r w:rsidRPr="005F6617">
        <w:rPr>
          <w:rFonts w:ascii="Times New Roman" w:hAnsi="Times New Roman" w:cs="Times New Roman"/>
          <w:sz w:val="24"/>
          <w:szCs w:val="24"/>
        </w:rPr>
        <w:t>-20</w:t>
      </w:r>
      <w:r>
        <w:rPr>
          <w:rFonts w:ascii="Times New Roman" w:hAnsi="Times New Roman" w:cs="Times New Roman"/>
          <w:sz w:val="24"/>
          <w:szCs w:val="24"/>
        </w:rPr>
        <w:t>20</w:t>
      </w:r>
      <w:r w:rsidRPr="005F6617">
        <w:rPr>
          <w:rFonts w:ascii="Times New Roman" w:hAnsi="Times New Roman" w:cs="Times New Roman"/>
          <w:sz w:val="24"/>
          <w:szCs w:val="24"/>
        </w:rPr>
        <w:t xml:space="preserve"> учебном году:</w:t>
      </w:r>
    </w:p>
    <w:p w:rsidR="006069C5" w:rsidRPr="005F6617" w:rsidRDefault="006069C5" w:rsidP="006069C5">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- 0 % учащихся, не допущенных к ГИА;</w:t>
      </w:r>
    </w:p>
    <w:p w:rsidR="006069C5" w:rsidRDefault="006069C5" w:rsidP="006069C5">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xml:space="preserve">- сохранение положительной динамики по получению аттестатов с отличием на уровне </w:t>
      </w:r>
      <w:r>
        <w:rPr>
          <w:rFonts w:ascii="Times New Roman" w:hAnsi="Times New Roman" w:cs="Times New Roman"/>
          <w:sz w:val="24"/>
          <w:szCs w:val="24"/>
        </w:rPr>
        <w:t>основного</w:t>
      </w:r>
      <w:r w:rsidRPr="005F6617">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6069C5" w:rsidRPr="005F6617" w:rsidRDefault="006069C5" w:rsidP="006069C5">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xml:space="preserve">- увеличение числа высокобалльников на ОГЭ. </w:t>
      </w:r>
    </w:p>
    <w:p w:rsidR="006069C5" w:rsidRPr="005F6617" w:rsidRDefault="006069C5" w:rsidP="006069C5">
      <w:pPr>
        <w:pStyle w:val="a3"/>
        <w:numPr>
          <w:ilvl w:val="0"/>
          <w:numId w:val="25"/>
        </w:numPr>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Улучшить результаты ОГЭ-201</w:t>
      </w:r>
      <w:r>
        <w:rPr>
          <w:rFonts w:ascii="Times New Roman" w:hAnsi="Times New Roman" w:cs="Times New Roman"/>
          <w:sz w:val="24"/>
          <w:szCs w:val="24"/>
        </w:rPr>
        <w:t>9</w:t>
      </w:r>
      <w:r w:rsidRPr="005F6617">
        <w:rPr>
          <w:rFonts w:ascii="Times New Roman" w:hAnsi="Times New Roman" w:cs="Times New Roman"/>
          <w:sz w:val="24"/>
          <w:szCs w:val="24"/>
        </w:rPr>
        <w:t xml:space="preserve"> в 201</w:t>
      </w:r>
      <w:r>
        <w:rPr>
          <w:rFonts w:ascii="Times New Roman" w:hAnsi="Times New Roman" w:cs="Times New Roman"/>
          <w:sz w:val="24"/>
          <w:szCs w:val="24"/>
        </w:rPr>
        <w:t>9</w:t>
      </w:r>
      <w:r w:rsidRPr="005F6617">
        <w:rPr>
          <w:rFonts w:ascii="Times New Roman" w:hAnsi="Times New Roman" w:cs="Times New Roman"/>
          <w:sz w:val="24"/>
          <w:szCs w:val="24"/>
        </w:rPr>
        <w:t>-20</w:t>
      </w:r>
      <w:r>
        <w:rPr>
          <w:rFonts w:ascii="Times New Roman" w:hAnsi="Times New Roman" w:cs="Times New Roman"/>
          <w:sz w:val="24"/>
          <w:szCs w:val="24"/>
        </w:rPr>
        <w:t>20</w:t>
      </w:r>
      <w:r w:rsidRPr="005F6617">
        <w:rPr>
          <w:rFonts w:ascii="Times New Roman" w:hAnsi="Times New Roman" w:cs="Times New Roman"/>
          <w:sz w:val="24"/>
          <w:szCs w:val="24"/>
        </w:rPr>
        <w:t xml:space="preserve"> учебном году:</w:t>
      </w:r>
    </w:p>
    <w:p w:rsidR="006069C5" w:rsidRPr="00FF5800" w:rsidRDefault="006069C5" w:rsidP="006069C5">
      <w:pPr>
        <w:pStyle w:val="a3"/>
        <w:spacing w:after="0" w:line="240" w:lineRule="auto"/>
        <w:jc w:val="both"/>
        <w:rPr>
          <w:rFonts w:ascii="Times New Roman" w:hAnsi="Times New Roman" w:cs="Times New Roman"/>
          <w:b/>
          <w:sz w:val="24"/>
          <w:szCs w:val="24"/>
        </w:rPr>
      </w:pPr>
      <w:r w:rsidRPr="00FF5800">
        <w:rPr>
          <w:rFonts w:ascii="Times New Roman" w:hAnsi="Times New Roman" w:cs="Times New Roman"/>
          <w:b/>
          <w:sz w:val="24"/>
          <w:szCs w:val="24"/>
        </w:rPr>
        <w:t>- успешное освоение учащимися содержания образования и 100 % получение аттестатов в  9 классах;</w:t>
      </w:r>
    </w:p>
    <w:p w:rsidR="006069C5" w:rsidRPr="005F6617" w:rsidRDefault="006069C5" w:rsidP="006069C5">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сведение к минимуму количества</w:t>
      </w:r>
      <w:proofErr w:type="gramStart"/>
      <w:r w:rsidRPr="005F6617">
        <w:rPr>
          <w:rFonts w:ascii="Times New Roman" w:hAnsi="Times New Roman" w:cs="Times New Roman"/>
          <w:sz w:val="24"/>
          <w:szCs w:val="24"/>
        </w:rPr>
        <w:t xml:space="preserve"> (%) </w:t>
      </w:r>
      <w:proofErr w:type="gramEnd"/>
      <w:r w:rsidRPr="005F6617">
        <w:rPr>
          <w:rFonts w:ascii="Times New Roman" w:hAnsi="Times New Roman" w:cs="Times New Roman"/>
          <w:sz w:val="24"/>
          <w:szCs w:val="24"/>
        </w:rPr>
        <w:t>учащихся, имеющих неудов</w:t>
      </w:r>
      <w:r>
        <w:rPr>
          <w:rFonts w:ascii="Times New Roman" w:hAnsi="Times New Roman" w:cs="Times New Roman"/>
          <w:sz w:val="24"/>
          <w:szCs w:val="24"/>
        </w:rPr>
        <w:t>летворительный результат на ОГЭ.</w:t>
      </w:r>
    </w:p>
    <w:p w:rsidR="006069C5" w:rsidRDefault="006069C5" w:rsidP="006069C5">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Продолжить положительную динамику по повышению</w:t>
      </w:r>
      <w:r w:rsidRPr="005F6617">
        <w:rPr>
          <w:rFonts w:ascii="Times New Roman" w:hAnsi="Times New Roman" w:cs="Times New Roman"/>
          <w:sz w:val="24"/>
          <w:szCs w:val="24"/>
        </w:rPr>
        <w:t xml:space="preserve"> средни</w:t>
      </w:r>
      <w:r>
        <w:rPr>
          <w:rFonts w:ascii="Times New Roman" w:hAnsi="Times New Roman" w:cs="Times New Roman"/>
          <w:sz w:val="24"/>
          <w:szCs w:val="24"/>
        </w:rPr>
        <w:t>х</w:t>
      </w:r>
      <w:r w:rsidRPr="005F6617">
        <w:rPr>
          <w:rFonts w:ascii="Times New Roman" w:hAnsi="Times New Roman" w:cs="Times New Roman"/>
          <w:sz w:val="24"/>
          <w:szCs w:val="24"/>
        </w:rPr>
        <w:t xml:space="preserve"> тестовы</w:t>
      </w:r>
      <w:r>
        <w:rPr>
          <w:rFonts w:ascii="Times New Roman" w:hAnsi="Times New Roman" w:cs="Times New Roman"/>
          <w:sz w:val="24"/>
          <w:szCs w:val="24"/>
        </w:rPr>
        <w:t>х</w:t>
      </w:r>
      <w:r w:rsidRPr="005F6617">
        <w:rPr>
          <w:rFonts w:ascii="Times New Roman" w:hAnsi="Times New Roman" w:cs="Times New Roman"/>
          <w:sz w:val="24"/>
          <w:szCs w:val="24"/>
        </w:rPr>
        <w:t xml:space="preserve"> балл</w:t>
      </w:r>
      <w:r>
        <w:rPr>
          <w:rFonts w:ascii="Times New Roman" w:hAnsi="Times New Roman" w:cs="Times New Roman"/>
          <w:sz w:val="24"/>
          <w:szCs w:val="24"/>
        </w:rPr>
        <w:t>ов</w:t>
      </w:r>
      <w:r w:rsidRPr="005F6617">
        <w:rPr>
          <w:rFonts w:ascii="Times New Roman" w:hAnsi="Times New Roman" w:cs="Times New Roman"/>
          <w:sz w:val="24"/>
          <w:szCs w:val="24"/>
        </w:rPr>
        <w:t xml:space="preserve"> по предметам ЕГЭ и ОГЭ (не ниже городских показателей).</w:t>
      </w:r>
    </w:p>
    <w:p w:rsidR="006069C5" w:rsidRPr="00FF5D7C" w:rsidRDefault="006069C5" w:rsidP="006069C5">
      <w:pPr>
        <w:pStyle w:val="a3"/>
        <w:numPr>
          <w:ilvl w:val="0"/>
          <w:numId w:val="25"/>
        </w:numPr>
        <w:spacing w:after="0" w:line="240" w:lineRule="auto"/>
        <w:jc w:val="both"/>
        <w:rPr>
          <w:rFonts w:ascii="Times New Roman" w:hAnsi="Times New Roman" w:cs="Times New Roman"/>
          <w:sz w:val="24"/>
          <w:szCs w:val="24"/>
        </w:rPr>
      </w:pPr>
      <w:r w:rsidRPr="00FF5D7C">
        <w:rPr>
          <w:rFonts w:ascii="Times New Roman" w:hAnsi="Times New Roman" w:cs="Times New Roman"/>
          <w:sz w:val="24"/>
          <w:szCs w:val="24"/>
        </w:rPr>
        <w:t xml:space="preserve">Активизировать и поддерживать работу в актуальном состоянии в течение всего учебного года всех субъектов системы управления качеством образования </w:t>
      </w:r>
      <w:r w:rsidRPr="00FF5D7C">
        <w:rPr>
          <w:rFonts w:ascii="Times New Roman" w:eastAsia="Calibri" w:hAnsi="Times New Roman" w:cs="Times New Roman"/>
          <w:sz w:val="24"/>
          <w:szCs w:val="24"/>
        </w:rPr>
        <w:t xml:space="preserve">(администрация, учитель, классный руководитель, педагог-психолог, социальный педагог, ученик, родитель) по предупреждению неудовлетворительных результатов на ГИА, в том числе через ведение дневников ЕГЭ, ОГЭ, подготовки к ГИА. </w:t>
      </w:r>
    </w:p>
    <w:p w:rsidR="006069C5" w:rsidRPr="005F6617" w:rsidRDefault="006069C5" w:rsidP="006069C5">
      <w:pPr>
        <w:pStyle w:val="a3"/>
        <w:numPr>
          <w:ilvl w:val="0"/>
          <w:numId w:val="25"/>
        </w:numPr>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Продолжить реализацию программы «Знание. Выбор. ЕГЭ»</w:t>
      </w:r>
      <w:r>
        <w:rPr>
          <w:rFonts w:ascii="Times New Roman" w:hAnsi="Times New Roman" w:cs="Times New Roman"/>
          <w:sz w:val="24"/>
          <w:szCs w:val="24"/>
        </w:rPr>
        <w:t>, в том числе включить во внутришкольный контроль проведение в 4-11 классах разного вида работ (диагностических, тренировочных, тематических) в системе Статград в соответствии с графиком</w:t>
      </w:r>
      <w:r w:rsidRPr="005F6617">
        <w:rPr>
          <w:rFonts w:ascii="Times New Roman" w:hAnsi="Times New Roman" w:cs="Times New Roman"/>
          <w:sz w:val="24"/>
          <w:szCs w:val="24"/>
        </w:rPr>
        <w:t>.</w:t>
      </w:r>
    </w:p>
    <w:p w:rsidR="006069C5" w:rsidRDefault="006069C5" w:rsidP="006069C5">
      <w:pPr>
        <w:pStyle w:val="11"/>
        <w:numPr>
          <w:ilvl w:val="0"/>
          <w:numId w:val="25"/>
        </w:numPr>
        <w:spacing w:line="240" w:lineRule="auto"/>
        <w:rPr>
          <w:sz w:val="24"/>
          <w:szCs w:val="24"/>
        </w:rPr>
      </w:pPr>
      <w:r>
        <w:rPr>
          <w:sz w:val="24"/>
          <w:szCs w:val="24"/>
        </w:rPr>
        <w:t xml:space="preserve">Активизировать работу с </w:t>
      </w:r>
      <w:proofErr w:type="gramStart"/>
      <w:r>
        <w:rPr>
          <w:sz w:val="24"/>
          <w:szCs w:val="24"/>
        </w:rPr>
        <w:t>обучающимися</w:t>
      </w:r>
      <w:proofErr w:type="gramEnd"/>
      <w:r>
        <w:rPr>
          <w:sz w:val="24"/>
          <w:szCs w:val="24"/>
        </w:rPr>
        <w:t xml:space="preserve"> 11-х классов по осознанному выбору экзаменов, не влияющих на получение аттестата. </w:t>
      </w:r>
    </w:p>
    <w:p w:rsidR="006069C5" w:rsidRPr="005540EE" w:rsidRDefault="006069C5" w:rsidP="006069C5">
      <w:pPr>
        <w:pStyle w:val="a3"/>
        <w:numPr>
          <w:ilvl w:val="0"/>
          <w:numId w:val="25"/>
        </w:numPr>
        <w:spacing w:after="0" w:line="240" w:lineRule="auto"/>
        <w:jc w:val="both"/>
        <w:rPr>
          <w:rFonts w:ascii="Times New Roman" w:hAnsi="Times New Roman"/>
          <w:bCs/>
          <w:iCs/>
          <w:sz w:val="24"/>
          <w:szCs w:val="24"/>
        </w:rPr>
      </w:pPr>
      <w:r w:rsidRPr="008B2258">
        <w:rPr>
          <w:rFonts w:ascii="Times New Roman" w:hAnsi="Times New Roman"/>
          <w:bCs/>
          <w:iCs/>
          <w:sz w:val="24"/>
          <w:szCs w:val="24"/>
        </w:rPr>
        <w:t xml:space="preserve">Организовать и провести </w:t>
      </w:r>
      <w:r w:rsidRPr="005540EE">
        <w:rPr>
          <w:rFonts w:ascii="Times New Roman" w:eastAsia="Calibri" w:hAnsi="Times New Roman" w:cs="Times New Roman"/>
          <w:b/>
          <w:bCs/>
          <w:i/>
          <w:iCs/>
          <w:sz w:val="24"/>
          <w:szCs w:val="24"/>
        </w:rPr>
        <w:t>Лагер</w:t>
      </w:r>
      <w:r>
        <w:rPr>
          <w:rFonts w:ascii="Times New Roman" w:eastAsia="Calibri" w:hAnsi="Times New Roman" w:cs="Times New Roman"/>
          <w:b/>
          <w:bCs/>
          <w:i/>
          <w:iCs/>
          <w:sz w:val="24"/>
          <w:szCs w:val="24"/>
        </w:rPr>
        <w:t>ь</w:t>
      </w:r>
      <w:r w:rsidRPr="005540EE">
        <w:rPr>
          <w:rFonts w:ascii="Times New Roman" w:eastAsia="Calibri" w:hAnsi="Times New Roman" w:cs="Times New Roman"/>
          <w:b/>
          <w:bCs/>
          <w:i/>
          <w:iCs/>
          <w:sz w:val="24"/>
          <w:szCs w:val="24"/>
        </w:rPr>
        <w:t xml:space="preserve"> ОГЭ, ЕГЭ:</w:t>
      </w:r>
    </w:p>
    <w:p w:rsidR="006069C5" w:rsidRPr="005540EE" w:rsidRDefault="006069C5" w:rsidP="006069C5">
      <w:pPr>
        <w:pStyle w:val="a3"/>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540EE">
        <w:rPr>
          <w:rFonts w:ascii="Times New Roman" w:eastAsia="Calibri" w:hAnsi="Times New Roman" w:cs="Times New Roman"/>
          <w:sz w:val="24"/>
          <w:szCs w:val="24"/>
        </w:rPr>
        <w:t xml:space="preserve"> Лагерь ЕГЭ – в осенне-весеннем формате.</w:t>
      </w:r>
    </w:p>
    <w:p w:rsidR="006069C5" w:rsidRPr="005540EE" w:rsidRDefault="006069C5" w:rsidP="006069C5">
      <w:pPr>
        <w:pStyle w:val="a3"/>
        <w:spacing w:after="0" w:line="240" w:lineRule="auto"/>
        <w:jc w:val="both"/>
        <w:rPr>
          <w:rFonts w:ascii="Times New Roman" w:eastAsia="Calibri" w:hAnsi="Times New Roman" w:cs="Times New Roman"/>
          <w:sz w:val="24"/>
          <w:szCs w:val="24"/>
        </w:rPr>
      </w:pPr>
      <w:r w:rsidRPr="005540EE">
        <w:rPr>
          <w:rFonts w:ascii="Times New Roman" w:eastAsia="Calibri" w:hAnsi="Times New Roman" w:cs="Times New Roman"/>
          <w:sz w:val="24"/>
          <w:szCs w:val="24"/>
        </w:rPr>
        <w:lastRenderedPageBreak/>
        <w:t>- Лагерь ОГЭ – в зависимости от периода каникул (один раз в год).</w:t>
      </w:r>
    </w:p>
    <w:p w:rsidR="006069C5" w:rsidRPr="005540EE" w:rsidRDefault="006069C5" w:rsidP="006069C5">
      <w:pPr>
        <w:pStyle w:val="a3"/>
        <w:spacing w:after="0" w:line="240" w:lineRule="auto"/>
        <w:jc w:val="both"/>
        <w:rPr>
          <w:rFonts w:ascii="Times New Roman" w:eastAsia="Calibri" w:hAnsi="Times New Roman" w:cs="Times New Roman"/>
          <w:sz w:val="24"/>
          <w:szCs w:val="24"/>
        </w:rPr>
      </w:pPr>
      <w:r w:rsidRPr="005540EE">
        <w:rPr>
          <w:rFonts w:ascii="Times New Roman" w:eastAsia="Calibri" w:hAnsi="Times New Roman" w:cs="Times New Roman"/>
          <w:sz w:val="24"/>
          <w:szCs w:val="24"/>
        </w:rPr>
        <w:t>- Тематическая смена «Профессионал» и отряд «Юный профессионал» из обучающихся разных ОО и усилиями педагогов разных ОО городского округа Первоуральск.</w:t>
      </w:r>
    </w:p>
    <w:p w:rsidR="006069C5" w:rsidRPr="005540EE" w:rsidRDefault="006069C5" w:rsidP="006069C5">
      <w:pPr>
        <w:pStyle w:val="a3"/>
        <w:spacing w:after="0" w:line="240" w:lineRule="auto"/>
        <w:jc w:val="both"/>
        <w:rPr>
          <w:rFonts w:ascii="Times New Roman" w:eastAsia="Calibri" w:hAnsi="Times New Roman" w:cs="Times New Roman"/>
          <w:sz w:val="24"/>
          <w:szCs w:val="24"/>
        </w:rPr>
      </w:pPr>
      <w:r w:rsidRPr="005540EE">
        <w:rPr>
          <w:rFonts w:ascii="Times New Roman" w:eastAsia="Calibri" w:hAnsi="Times New Roman" w:cs="Times New Roman"/>
          <w:sz w:val="24"/>
          <w:szCs w:val="24"/>
        </w:rPr>
        <w:t>- «Погружение» в ЕГЭ для учителей с приглашением экспертов ЕГЭ.</w:t>
      </w:r>
    </w:p>
    <w:p w:rsidR="006069C5" w:rsidRPr="005540EE" w:rsidRDefault="006069C5" w:rsidP="006069C5">
      <w:pPr>
        <w:pStyle w:val="a3"/>
        <w:spacing w:after="0" w:line="240" w:lineRule="auto"/>
        <w:jc w:val="both"/>
        <w:rPr>
          <w:rFonts w:ascii="Times New Roman" w:hAnsi="Times New Roman" w:cs="Times New Roman"/>
          <w:sz w:val="24"/>
          <w:szCs w:val="24"/>
        </w:rPr>
      </w:pPr>
      <w:r w:rsidRPr="005540EE">
        <w:rPr>
          <w:rFonts w:ascii="Times New Roman" w:eastAsia="Calibri" w:hAnsi="Times New Roman" w:cs="Times New Roman"/>
          <w:sz w:val="24"/>
          <w:szCs w:val="24"/>
        </w:rPr>
        <w:t>- Активное привлечение высокобалльников и стобалльников ЕГЭ для проведения социальных практик и учебных занятий.</w:t>
      </w:r>
    </w:p>
    <w:p w:rsidR="00420D03" w:rsidRDefault="00420D03" w:rsidP="006069C5">
      <w:pPr>
        <w:pStyle w:val="a3"/>
        <w:spacing w:after="0" w:line="240" w:lineRule="auto"/>
        <w:ind w:left="0"/>
        <w:jc w:val="both"/>
        <w:rPr>
          <w:rFonts w:ascii="Times New Roman" w:hAnsi="Times New Roman" w:cs="Times New Roman"/>
          <w:b/>
          <w:sz w:val="24"/>
          <w:szCs w:val="24"/>
        </w:rPr>
      </w:pPr>
    </w:p>
    <w:p w:rsidR="006069C5" w:rsidRDefault="006069C5" w:rsidP="006069C5">
      <w:pPr>
        <w:pStyle w:val="a3"/>
        <w:spacing w:after="0" w:line="240" w:lineRule="auto"/>
        <w:ind w:left="0"/>
        <w:jc w:val="both"/>
        <w:rPr>
          <w:rFonts w:ascii="Times New Roman" w:hAnsi="Times New Roman" w:cs="Times New Roman"/>
          <w:b/>
          <w:sz w:val="24"/>
          <w:szCs w:val="24"/>
        </w:rPr>
      </w:pPr>
      <w:r w:rsidRPr="005F6617">
        <w:rPr>
          <w:rFonts w:ascii="Times New Roman" w:hAnsi="Times New Roman" w:cs="Times New Roman"/>
          <w:b/>
          <w:sz w:val="24"/>
          <w:szCs w:val="24"/>
        </w:rPr>
        <w:t>Приоритеты:</w:t>
      </w:r>
    </w:p>
    <w:p w:rsidR="006069C5" w:rsidRPr="00C11E12" w:rsidRDefault="006069C5" w:rsidP="006069C5">
      <w:pPr>
        <w:pStyle w:val="a3"/>
        <w:numPr>
          <w:ilvl w:val="0"/>
          <w:numId w:val="19"/>
        </w:numPr>
        <w:spacing w:after="0" w:line="240" w:lineRule="auto"/>
        <w:jc w:val="both"/>
        <w:rPr>
          <w:rFonts w:ascii="Times New Roman" w:hAnsi="Times New Roman" w:cs="Times New Roman"/>
          <w:sz w:val="24"/>
          <w:szCs w:val="24"/>
        </w:rPr>
      </w:pPr>
      <w:r w:rsidRPr="00FE05A0">
        <w:rPr>
          <w:rFonts w:ascii="Times New Roman" w:hAnsi="Times New Roman" w:cs="Times New Roman"/>
          <w:b/>
          <w:sz w:val="24"/>
          <w:szCs w:val="24"/>
          <w:u w:val="single"/>
        </w:rPr>
        <w:t xml:space="preserve">Повышение успеваемости и результата качества образования в ОО, в том числе 100 % получение аттестатов </w:t>
      </w:r>
      <w:proofErr w:type="gramStart"/>
      <w:r w:rsidRPr="00FE05A0">
        <w:rPr>
          <w:rFonts w:ascii="Times New Roman" w:hAnsi="Times New Roman" w:cs="Times New Roman"/>
          <w:b/>
          <w:sz w:val="24"/>
          <w:szCs w:val="24"/>
          <w:u w:val="single"/>
        </w:rPr>
        <w:t>обучающимися</w:t>
      </w:r>
      <w:proofErr w:type="gramEnd"/>
      <w:r w:rsidRPr="00FE05A0">
        <w:rPr>
          <w:rFonts w:ascii="Times New Roman" w:hAnsi="Times New Roman" w:cs="Times New Roman"/>
          <w:b/>
          <w:sz w:val="24"/>
          <w:szCs w:val="24"/>
          <w:u w:val="single"/>
        </w:rPr>
        <w:t xml:space="preserve"> 9 и 11 классов</w:t>
      </w:r>
      <w:r>
        <w:rPr>
          <w:rFonts w:ascii="Times New Roman" w:hAnsi="Times New Roman" w:cs="Times New Roman"/>
          <w:b/>
          <w:sz w:val="24"/>
          <w:szCs w:val="24"/>
          <w:u w:val="single"/>
        </w:rPr>
        <w:t>.</w:t>
      </w:r>
    </w:p>
    <w:p w:rsidR="006069C5" w:rsidRPr="00C11E12" w:rsidRDefault="006069C5" w:rsidP="006069C5">
      <w:pPr>
        <w:pStyle w:val="a3"/>
        <w:numPr>
          <w:ilvl w:val="0"/>
          <w:numId w:val="19"/>
        </w:numPr>
        <w:spacing w:after="0" w:line="240" w:lineRule="auto"/>
        <w:jc w:val="both"/>
        <w:rPr>
          <w:rFonts w:ascii="Times New Roman" w:hAnsi="Times New Roman" w:cs="Times New Roman"/>
          <w:sz w:val="24"/>
          <w:szCs w:val="24"/>
        </w:rPr>
      </w:pPr>
      <w:r w:rsidRPr="00C11E12">
        <w:rPr>
          <w:rFonts w:ascii="Times New Roman" w:hAnsi="Times New Roman" w:cs="Times New Roman"/>
          <w:b/>
          <w:sz w:val="24"/>
          <w:szCs w:val="24"/>
        </w:rPr>
        <w:t xml:space="preserve">0 % учащихся, не преодолевших минимальный порог на ЕГЭ, </w:t>
      </w:r>
      <w:r w:rsidRPr="00C11E12">
        <w:rPr>
          <w:rFonts w:ascii="Times New Roman" w:hAnsi="Times New Roman" w:cs="Times New Roman"/>
          <w:sz w:val="24"/>
          <w:szCs w:val="24"/>
        </w:rPr>
        <w:t>сведение к минимуму количества</w:t>
      </w:r>
      <w:proofErr w:type="gramStart"/>
      <w:r w:rsidRPr="00C11E12">
        <w:rPr>
          <w:rFonts w:ascii="Times New Roman" w:hAnsi="Times New Roman" w:cs="Times New Roman"/>
          <w:sz w:val="24"/>
          <w:szCs w:val="24"/>
        </w:rPr>
        <w:t xml:space="preserve"> (%) </w:t>
      </w:r>
      <w:proofErr w:type="gramEnd"/>
      <w:r w:rsidRPr="00C11E12">
        <w:rPr>
          <w:rFonts w:ascii="Times New Roman" w:hAnsi="Times New Roman" w:cs="Times New Roman"/>
          <w:sz w:val="24"/>
          <w:szCs w:val="24"/>
        </w:rPr>
        <w:t>учащихся, имеющих неудовлетворительный результат на ОГЭ.</w:t>
      </w:r>
    </w:p>
    <w:p w:rsidR="006069C5" w:rsidRPr="00C11E12" w:rsidRDefault="006069C5" w:rsidP="006069C5">
      <w:pPr>
        <w:pStyle w:val="a3"/>
        <w:numPr>
          <w:ilvl w:val="0"/>
          <w:numId w:val="19"/>
        </w:numPr>
        <w:spacing w:after="0" w:line="240" w:lineRule="auto"/>
        <w:jc w:val="both"/>
        <w:rPr>
          <w:rFonts w:ascii="Times New Roman" w:hAnsi="Times New Roman" w:cs="Times New Roman"/>
          <w:sz w:val="24"/>
          <w:szCs w:val="24"/>
        </w:rPr>
      </w:pPr>
      <w:r>
        <w:rPr>
          <w:rFonts w:ascii="Times New Roman" w:eastAsia="Calibri" w:hAnsi="Times New Roman" w:cs="Times New Roman"/>
        </w:rPr>
        <w:t>Сохранение и увеличение стабильно высоких результатов на ОГЭ, ЕГЭ.</w:t>
      </w:r>
    </w:p>
    <w:p w:rsidR="006069C5" w:rsidRDefault="006069C5" w:rsidP="008A04D3">
      <w:pPr>
        <w:spacing w:after="0" w:line="240" w:lineRule="auto"/>
        <w:ind w:firstLine="708"/>
        <w:jc w:val="both"/>
        <w:rPr>
          <w:rFonts w:ascii="Times New Roman" w:hAnsi="Times New Roman" w:cs="Times New Roman"/>
          <w:sz w:val="24"/>
          <w:szCs w:val="24"/>
        </w:rPr>
      </w:pPr>
    </w:p>
    <w:p w:rsidR="008A04D3" w:rsidRDefault="008A04D3" w:rsidP="008A04D3">
      <w:pPr>
        <w:spacing w:after="0"/>
        <w:jc w:val="center"/>
        <w:rPr>
          <w:rFonts w:ascii="Times New Roman" w:hAnsi="Times New Roman" w:cs="Times New Roman"/>
          <w:b/>
          <w:color w:val="000000" w:themeColor="text1"/>
          <w:sz w:val="24"/>
          <w:szCs w:val="24"/>
        </w:rPr>
      </w:pPr>
    </w:p>
    <w:p w:rsidR="002D2557" w:rsidRPr="00B87F7A" w:rsidRDefault="007E6D06" w:rsidP="008A04D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AB215B" w:rsidRPr="00B87F7A">
        <w:rPr>
          <w:rFonts w:ascii="Times New Roman" w:hAnsi="Times New Roman" w:cs="Times New Roman"/>
          <w:b/>
          <w:color w:val="000000" w:themeColor="text1"/>
          <w:sz w:val="24"/>
          <w:szCs w:val="24"/>
        </w:rPr>
        <w:t>.Ха</w:t>
      </w:r>
      <w:r w:rsidR="002D2557" w:rsidRPr="00B87F7A">
        <w:rPr>
          <w:rFonts w:ascii="Times New Roman" w:hAnsi="Times New Roman" w:cs="Times New Roman"/>
          <w:b/>
          <w:color w:val="000000" w:themeColor="text1"/>
          <w:sz w:val="24"/>
          <w:szCs w:val="24"/>
        </w:rPr>
        <w:t>рактеристика результатов</w:t>
      </w:r>
    </w:p>
    <w:p w:rsidR="002D2557" w:rsidRPr="00AB215B" w:rsidRDefault="007E6D06" w:rsidP="00AB215B">
      <w:pPr>
        <w:spacing w:after="0" w:line="240" w:lineRule="auto"/>
        <w:ind w:left="360"/>
        <w:jc w:val="center"/>
        <w:rPr>
          <w:rFonts w:ascii="Times New Roman" w:hAnsi="Times New Roman" w:cs="Times New Roman"/>
          <w:b/>
          <w:i/>
          <w:sz w:val="24"/>
          <w:szCs w:val="24"/>
        </w:rPr>
      </w:pPr>
      <w:r>
        <w:rPr>
          <w:rFonts w:ascii="Times New Roman" w:hAnsi="Times New Roman" w:cs="Times New Roman"/>
          <w:b/>
          <w:i/>
          <w:sz w:val="24"/>
          <w:szCs w:val="24"/>
        </w:rPr>
        <w:t>2</w:t>
      </w:r>
      <w:r w:rsidR="00AB215B">
        <w:rPr>
          <w:rFonts w:ascii="Times New Roman" w:hAnsi="Times New Roman" w:cs="Times New Roman"/>
          <w:b/>
          <w:i/>
          <w:sz w:val="24"/>
          <w:szCs w:val="24"/>
        </w:rPr>
        <w:t>.1.</w:t>
      </w:r>
      <w:r w:rsidR="002D2557" w:rsidRPr="00AB215B">
        <w:rPr>
          <w:rFonts w:ascii="Times New Roman" w:hAnsi="Times New Roman" w:cs="Times New Roman"/>
          <w:b/>
          <w:i/>
          <w:sz w:val="24"/>
          <w:szCs w:val="24"/>
        </w:rPr>
        <w:t>Основная школа</w:t>
      </w:r>
    </w:p>
    <w:p w:rsidR="002D2557" w:rsidRPr="00AB215B" w:rsidRDefault="002D2557" w:rsidP="00097C6B">
      <w:pPr>
        <w:spacing w:after="0" w:line="240" w:lineRule="auto"/>
        <w:jc w:val="center"/>
        <w:rPr>
          <w:rFonts w:ascii="Times New Roman" w:hAnsi="Times New Roman" w:cs="Times New Roman"/>
          <w:b/>
          <w:sz w:val="24"/>
          <w:szCs w:val="24"/>
        </w:rPr>
      </w:pPr>
      <w:r w:rsidRPr="00AB215B">
        <w:rPr>
          <w:rFonts w:ascii="Times New Roman" w:hAnsi="Times New Roman" w:cs="Times New Roman"/>
          <w:b/>
          <w:sz w:val="24"/>
          <w:szCs w:val="24"/>
        </w:rPr>
        <w:t xml:space="preserve">Общие сведения о количестве выпускников, завершивших освоение образовательных программ основного общего образования в сравнении за </w:t>
      </w:r>
      <w:r w:rsidR="00420D03">
        <w:rPr>
          <w:rFonts w:ascii="Times New Roman" w:hAnsi="Times New Roman" w:cs="Times New Roman"/>
          <w:b/>
          <w:sz w:val="24"/>
          <w:szCs w:val="24"/>
        </w:rPr>
        <w:t>7</w:t>
      </w:r>
      <w:r w:rsidR="007E6D06">
        <w:rPr>
          <w:rFonts w:ascii="Times New Roman" w:hAnsi="Times New Roman" w:cs="Times New Roman"/>
          <w:b/>
          <w:sz w:val="24"/>
          <w:szCs w:val="24"/>
        </w:rPr>
        <w:t xml:space="preserve"> учебных лет</w:t>
      </w:r>
    </w:p>
    <w:tbl>
      <w:tblPr>
        <w:tblW w:w="0" w:type="auto"/>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992"/>
        <w:gridCol w:w="1067"/>
        <w:gridCol w:w="1059"/>
        <w:gridCol w:w="1209"/>
        <w:gridCol w:w="1276"/>
        <w:gridCol w:w="1418"/>
        <w:gridCol w:w="1410"/>
      </w:tblGrid>
      <w:tr w:rsidR="00386B28" w:rsidRPr="002D2557" w:rsidTr="00386B28">
        <w:trPr>
          <w:trHeight w:val="230"/>
          <w:jc w:val="center"/>
        </w:trPr>
        <w:tc>
          <w:tcPr>
            <w:tcW w:w="1063" w:type="dxa"/>
            <w:vMerge w:val="restart"/>
          </w:tcPr>
          <w:p w:rsidR="0087312B" w:rsidRPr="002D2557" w:rsidRDefault="0087312B" w:rsidP="00EF0D78">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Учебный год</w:t>
            </w:r>
          </w:p>
        </w:tc>
        <w:tc>
          <w:tcPr>
            <w:tcW w:w="992" w:type="dxa"/>
            <w:vMerge w:val="restart"/>
          </w:tcPr>
          <w:p w:rsidR="0087312B" w:rsidRPr="002D2557" w:rsidRDefault="0087312B" w:rsidP="00DE576B">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Всего обу</w:t>
            </w:r>
            <w:r w:rsidR="00CE0B42">
              <w:rPr>
                <w:rFonts w:ascii="Times New Roman" w:eastAsia="Calibri" w:hAnsi="Times New Roman" w:cs="Times New Roman"/>
                <w:sz w:val="20"/>
                <w:szCs w:val="20"/>
              </w:rPr>
              <w:t>-</w:t>
            </w:r>
            <w:r w:rsidRPr="002D2557">
              <w:rPr>
                <w:rFonts w:ascii="Times New Roman" w:eastAsia="Calibri" w:hAnsi="Times New Roman" w:cs="Times New Roman"/>
                <w:sz w:val="20"/>
                <w:szCs w:val="20"/>
              </w:rPr>
              <w:t>чающих</w:t>
            </w:r>
            <w:r w:rsidR="00CE0B42">
              <w:rPr>
                <w:rFonts w:ascii="Times New Roman" w:eastAsia="Calibri" w:hAnsi="Times New Roman" w:cs="Times New Roman"/>
                <w:sz w:val="20"/>
                <w:szCs w:val="20"/>
              </w:rPr>
              <w:t>-</w:t>
            </w:r>
            <w:r w:rsidRPr="002D2557">
              <w:rPr>
                <w:rFonts w:ascii="Times New Roman" w:eastAsia="Calibri" w:hAnsi="Times New Roman" w:cs="Times New Roman"/>
                <w:sz w:val="20"/>
                <w:szCs w:val="20"/>
              </w:rPr>
              <w:t>ся</w:t>
            </w:r>
          </w:p>
        </w:tc>
        <w:tc>
          <w:tcPr>
            <w:tcW w:w="1067" w:type="dxa"/>
            <w:vMerge w:val="restart"/>
          </w:tcPr>
          <w:p w:rsidR="0087312B" w:rsidRPr="002D2557" w:rsidRDefault="0087312B" w:rsidP="00DE576B">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 xml:space="preserve">Кол-во </w:t>
            </w:r>
            <w:proofErr w:type="gramStart"/>
            <w:r w:rsidRPr="002D2557">
              <w:rPr>
                <w:rFonts w:ascii="Times New Roman" w:eastAsia="Calibri" w:hAnsi="Times New Roman" w:cs="Times New Roman"/>
                <w:sz w:val="20"/>
                <w:szCs w:val="20"/>
              </w:rPr>
              <w:t>выпуск</w:t>
            </w:r>
            <w:r w:rsidR="00CE0B42">
              <w:rPr>
                <w:rFonts w:ascii="Times New Roman" w:eastAsia="Calibri" w:hAnsi="Times New Roman" w:cs="Times New Roman"/>
                <w:sz w:val="20"/>
                <w:szCs w:val="20"/>
              </w:rPr>
              <w:t>-</w:t>
            </w:r>
            <w:r w:rsidRPr="002D2557">
              <w:rPr>
                <w:rFonts w:ascii="Times New Roman" w:eastAsia="Calibri" w:hAnsi="Times New Roman" w:cs="Times New Roman"/>
                <w:sz w:val="20"/>
                <w:szCs w:val="20"/>
              </w:rPr>
              <w:t>ников</w:t>
            </w:r>
            <w:proofErr w:type="gramEnd"/>
            <w:r w:rsidRPr="002D2557">
              <w:rPr>
                <w:rFonts w:ascii="Times New Roman" w:eastAsia="Calibri" w:hAnsi="Times New Roman" w:cs="Times New Roman"/>
                <w:sz w:val="20"/>
                <w:szCs w:val="20"/>
              </w:rPr>
              <w:t>, недопу</w:t>
            </w:r>
            <w:r w:rsidR="00CE0B42">
              <w:rPr>
                <w:rFonts w:ascii="Times New Roman" w:eastAsia="Calibri" w:hAnsi="Times New Roman" w:cs="Times New Roman"/>
                <w:sz w:val="20"/>
                <w:szCs w:val="20"/>
              </w:rPr>
              <w:t>-</w:t>
            </w:r>
            <w:r w:rsidRPr="002D2557">
              <w:rPr>
                <w:rFonts w:ascii="Times New Roman" w:eastAsia="Calibri" w:hAnsi="Times New Roman" w:cs="Times New Roman"/>
                <w:sz w:val="20"/>
                <w:szCs w:val="20"/>
              </w:rPr>
              <w:t>щенных до экзаме</w:t>
            </w:r>
            <w:r w:rsidR="00CE0B42">
              <w:rPr>
                <w:rFonts w:ascii="Times New Roman" w:eastAsia="Calibri" w:hAnsi="Times New Roman" w:cs="Times New Roman"/>
                <w:sz w:val="20"/>
                <w:szCs w:val="20"/>
              </w:rPr>
              <w:t>-</w:t>
            </w:r>
            <w:r w:rsidRPr="002D2557">
              <w:rPr>
                <w:rFonts w:ascii="Times New Roman" w:eastAsia="Calibri" w:hAnsi="Times New Roman" w:cs="Times New Roman"/>
                <w:sz w:val="20"/>
                <w:szCs w:val="20"/>
              </w:rPr>
              <w:t>нов (%)</w:t>
            </w:r>
          </w:p>
        </w:tc>
        <w:tc>
          <w:tcPr>
            <w:tcW w:w="1059" w:type="dxa"/>
            <w:vMerge w:val="restart"/>
          </w:tcPr>
          <w:p w:rsidR="0087312B" w:rsidRPr="002D2557" w:rsidRDefault="0087312B" w:rsidP="00DE576B">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 xml:space="preserve">Кол-во </w:t>
            </w:r>
            <w:proofErr w:type="gramStart"/>
            <w:r w:rsidRPr="002D2557">
              <w:rPr>
                <w:rFonts w:ascii="Times New Roman" w:eastAsia="Calibri" w:hAnsi="Times New Roman" w:cs="Times New Roman"/>
                <w:sz w:val="20"/>
                <w:szCs w:val="20"/>
              </w:rPr>
              <w:t>выпуск</w:t>
            </w:r>
            <w:r w:rsidR="00CE0B42">
              <w:rPr>
                <w:rFonts w:ascii="Times New Roman" w:eastAsia="Calibri" w:hAnsi="Times New Roman" w:cs="Times New Roman"/>
                <w:sz w:val="20"/>
                <w:szCs w:val="20"/>
              </w:rPr>
              <w:t>-</w:t>
            </w:r>
            <w:r w:rsidRPr="002D2557">
              <w:rPr>
                <w:rFonts w:ascii="Times New Roman" w:eastAsia="Calibri" w:hAnsi="Times New Roman" w:cs="Times New Roman"/>
                <w:sz w:val="20"/>
                <w:szCs w:val="20"/>
              </w:rPr>
              <w:t>ников</w:t>
            </w:r>
            <w:proofErr w:type="gramEnd"/>
            <w:r w:rsidRPr="002D2557">
              <w:rPr>
                <w:rFonts w:ascii="Times New Roman" w:eastAsia="Calibri" w:hAnsi="Times New Roman" w:cs="Times New Roman"/>
                <w:sz w:val="20"/>
                <w:szCs w:val="20"/>
              </w:rPr>
              <w:t>, прохо</w:t>
            </w:r>
            <w:r w:rsidR="00CE0B42">
              <w:rPr>
                <w:rFonts w:ascii="Times New Roman" w:eastAsia="Calibri" w:hAnsi="Times New Roman" w:cs="Times New Roman"/>
                <w:sz w:val="20"/>
                <w:szCs w:val="20"/>
              </w:rPr>
              <w:t>-</w:t>
            </w:r>
            <w:r w:rsidRPr="002D2557">
              <w:rPr>
                <w:rFonts w:ascii="Times New Roman" w:eastAsia="Calibri" w:hAnsi="Times New Roman" w:cs="Times New Roman"/>
                <w:sz w:val="20"/>
                <w:szCs w:val="20"/>
              </w:rPr>
              <w:t>дивших ГИА (%)</w:t>
            </w:r>
          </w:p>
        </w:tc>
        <w:tc>
          <w:tcPr>
            <w:tcW w:w="1209" w:type="dxa"/>
            <w:vMerge w:val="restart"/>
          </w:tcPr>
          <w:p w:rsidR="0087312B" w:rsidRPr="002D2557" w:rsidRDefault="0087312B" w:rsidP="00DE576B">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 xml:space="preserve">Кол-во </w:t>
            </w:r>
            <w:proofErr w:type="gramStart"/>
            <w:r w:rsidRPr="002D2557">
              <w:rPr>
                <w:rFonts w:ascii="Times New Roman" w:eastAsia="Calibri" w:hAnsi="Times New Roman" w:cs="Times New Roman"/>
                <w:sz w:val="20"/>
                <w:szCs w:val="20"/>
              </w:rPr>
              <w:t>выпускни</w:t>
            </w:r>
            <w:r>
              <w:rPr>
                <w:rFonts w:ascii="Times New Roman" w:eastAsia="Calibri" w:hAnsi="Times New Roman" w:cs="Times New Roman"/>
                <w:sz w:val="20"/>
                <w:szCs w:val="20"/>
              </w:rPr>
              <w:t>-</w:t>
            </w:r>
            <w:r w:rsidRPr="002D2557">
              <w:rPr>
                <w:rFonts w:ascii="Times New Roman" w:eastAsia="Calibri" w:hAnsi="Times New Roman" w:cs="Times New Roman"/>
                <w:sz w:val="20"/>
                <w:szCs w:val="20"/>
              </w:rPr>
              <w:t>ков</w:t>
            </w:r>
            <w:proofErr w:type="gramEnd"/>
            <w:r w:rsidRPr="002D2557">
              <w:rPr>
                <w:rFonts w:ascii="Times New Roman" w:eastAsia="Calibri" w:hAnsi="Times New Roman" w:cs="Times New Roman"/>
                <w:sz w:val="20"/>
                <w:szCs w:val="20"/>
              </w:rPr>
              <w:t>, проходив</w:t>
            </w:r>
            <w:r w:rsidR="00CE0B42">
              <w:rPr>
                <w:rFonts w:ascii="Times New Roman" w:eastAsia="Calibri" w:hAnsi="Times New Roman" w:cs="Times New Roman"/>
                <w:sz w:val="20"/>
                <w:szCs w:val="20"/>
              </w:rPr>
              <w:t>-</w:t>
            </w:r>
            <w:r w:rsidRPr="002D2557">
              <w:rPr>
                <w:rFonts w:ascii="Times New Roman" w:eastAsia="Calibri" w:hAnsi="Times New Roman" w:cs="Times New Roman"/>
                <w:sz w:val="20"/>
                <w:szCs w:val="20"/>
              </w:rPr>
              <w:t>ших ГИА в форме ОГЭ (%)</w:t>
            </w:r>
          </w:p>
        </w:tc>
        <w:tc>
          <w:tcPr>
            <w:tcW w:w="1276" w:type="dxa"/>
            <w:vMerge w:val="restart"/>
          </w:tcPr>
          <w:p w:rsidR="0087312B" w:rsidRPr="002D2557" w:rsidRDefault="0087312B" w:rsidP="00DE576B">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 xml:space="preserve">Кол-во </w:t>
            </w:r>
            <w:proofErr w:type="gramStart"/>
            <w:r w:rsidRPr="002D2557">
              <w:rPr>
                <w:rFonts w:ascii="Times New Roman" w:eastAsia="Calibri" w:hAnsi="Times New Roman" w:cs="Times New Roman"/>
                <w:sz w:val="20"/>
                <w:szCs w:val="20"/>
              </w:rPr>
              <w:t>выпускни</w:t>
            </w:r>
            <w:r>
              <w:rPr>
                <w:rFonts w:ascii="Times New Roman" w:eastAsia="Calibri" w:hAnsi="Times New Roman" w:cs="Times New Roman"/>
                <w:sz w:val="20"/>
                <w:szCs w:val="20"/>
              </w:rPr>
              <w:t>-</w:t>
            </w:r>
            <w:r w:rsidRPr="002D2557">
              <w:rPr>
                <w:rFonts w:ascii="Times New Roman" w:eastAsia="Calibri" w:hAnsi="Times New Roman" w:cs="Times New Roman"/>
                <w:sz w:val="20"/>
                <w:szCs w:val="20"/>
              </w:rPr>
              <w:t>ков</w:t>
            </w:r>
            <w:proofErr w:type="gramEnd"/>
            <w:r w:rsidRPr="002D2557">
              <w:rPr>
                <w:rFonts w:ascii="Times New Roman" w:eastAsia="Calibri" w:hAnsi="Times New Roman" w:cs="Times New Roman"/>
                <w:sz w:val="20"/>
                <w:szCs w:val="20"/>
              </w:rPr>
              <w:t>, проходив</w:t>
            </w:r>
            <w:r>
              <w:rPr>
                <w:rFonts w:ascii="Times New Roman" w:eastAsia="Calibri" w:hAnsi="Times New Roman" w:cs="Times New Roman"/>
                <w:sz w:val="20"/>
                <w:szCs w:val="20"/>
              </w:rPr>
              <w:t>-</w:t>
            </w:r>
            <w:r w:rsidRPr="002D2557">
              <w:rPr>
                <w:rFonts w:ascii="Times New Roman" w:eastAsia="Calibri" w:hAnsi="Times New Roman" w:cs="Times New Roman"/>
                <w:sz w:val="20"/>
                <w:szCs w:val="20"/>
              </w:rPr>
              <w:t>ших ГИА в форме ГВЭ (%)</w:t>
            </w:r>
          </w:p>
        </w:tc>
        <w:tc>
          <w:tcPr>
            <w:tcW w:w="1418" w:type="dxa"/>
            <w:vMerge w:val="restart"/>
          </w:tcPr>
          <w:p w:rsidR="0087312B" w:rsidRPr="002D2557" w:rsidRDefault="0087312B" w:rsidP="00097C6B">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 xml:space="preserve">Кол-во выпускников, сдающих экзамены в </w:t>
            </w:r>
            <w:proofErr w:type="gramStart"/>
            <w:r w:rsidRPr="002D2557">
              <w:rPr>
                <w:rFonts w:ascii="Times New Roman" w:eastAsia="Calibri" w:hAnsi="Times New Roman" w:cs="Times New Roman"/>
                <w:sz w:val="20"/>
                <w:szCs w:val="20"/>
              </w:rPr>
              <w:t>дополнитель</w:t>
            </w:r>
            <w:r>
              <w:rPr>
                <w:rFonts w:ascii="Times New Roman" w:eastAsia="Calibri" w:hAnsi="Times New Roman" w:cs="Times New Roman"/>
                <w:sz w:val="20"/>
                <w:szCs w:val="20"/>
              </w:rPr>
              <w:t>-</w:t>
            </w:r>
            <w:r w:rsidRPr="002D2557">
              <w:rPr>
                <w:rFonts w:ascii="Times New Roman" w:eastAsia="Calibri" w:hAnsi="Times New Roman" w:cs="Times New Roman"/>
                <w:sz w:val="20"/>
                <w:szCs w:val="20"/>
              </w:rPr>
              <w:t>ны</w:t>
            </w:r>
            <w:r>
              <w:rPr>
                <w:rFonts w:ascii="Times New Roman" w:eastAsia="Calibri" w:hAnsi="Times New Roman" w:cs="Times New Roman"/>
                <w:sz w:val="20"/>
                <w:szCs w:val="20"/>
              </w:rPr>
              <w:t>й</w:t>
            </w:r>
            <w:proofErr w:type="gramEnd"/>
            <w:r>
              <w:rPr>
                <w:rFonts w:ascii="Times New Roman" w:eastAsia="Calibri" w:hAnsi="Times New Roman" w:cs="Times New Roman"/>
                <w:sz w:val="20"/>
                <w:szCs w:val="20"/>
              </w:rPr>
              <w:t xml:space="preserve"> период</w:t>
            </w:r>
            <w:r w:rsidRPr="002D2557">
              <w:rPr>
                <w:rFonts w:ascii="Times New Roman" w:eastAsia="Calibri" w:hAnsi="Times New Roman" w:cs="Times New Roman"/>
                <w:sz w:val="20"/>
                <w:szCs w:val="20"/>
              </w:rPr>
              <w:t xml:space="preserve"> (сентябрь) (%)</w:t>
            </w:r>
          </w:p>
        </w:tc>
        <w:tc>
          <w:tcPr>
            <w:tcW w:w="1410" w:type="dxa"/>
            <w:vMerge w:val="restart"/>
          </w:tcPr>
          <w:p w:rsidR="0087312B" w:rsidRPr="002D2557" w:rsidRDefault="0087312B" w:rsidP="00DE576B">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Кол-во выпускников, получивших аттестат с отличием</w:t>
            </w:r>
            <w:proofErr w:type="gramStart"/>
            <w:r w:rsidRPr="002D2557">
              <w:rPr>
                <w:rFonts w:ascii="Times New Roman" w:eastAsia="Calibri" w:hAnsi="Times New Roman" w:cs="Times New Roman"/>
                <w:sz w:val="20"/>
                <w:szCs w:val="20"/>
              </w:rPr>
              <w:t xml:space="preserve"> (%)</w:t>
            </w:r>
            <w:proofErr w:type="gramEnd"/>
          </w:p>
        </w:tc>
      </w:tr>
      <w:tr w:rsidR="00386B28" w:rsidRPr="002D2557" w:rsidTr="00386B28">
        <w:trPr>
          <w:trHeight w:val="253"/>
          <w:jc w:val="center"/>
        </w:trPr>
        <w:tc>
          <w:tcPr>
            <w:tcW w:w="1063" w:type="dxa"/>
            <w:vMerge/>
          </w:tcPr>
          <w:p w:rsidR="0087312B" w:rsidRPr="002D2557" w:rsidRDefault="0087312B" w:rsidP="00DE576B">
            <w:pPr>
              <w:spacing w:after="0" w:line="240" w:lineRule="auto"/>
              <w:jc w:val="both"/>
              <w:rPr>
                <w:rFonts w:ascii="Times New Roman" w:eastAsia="Calibri" w:hAnsi="Times New Roman" w:cs="Times New Roman"/>
              </w:rPr>
            </w:pPr>
          </w:p>
        </w:tc>
        <w:tc>
          <w:tcPr>
            <w:tcW w:w="992" w:type="dxa"/>
            <w:vMerge/>
          </w:tcPr>
          <w:p w:rsidR="0087312B" w:rsidRPr="002D2557" w:rsidRDefault="0087312B" w:rsidP="00DE576B">
            <w:pPr>
              <w:spacing w:after="0" w:line="240" w:lineRule="auto"/>
              <w:jc w:val="both"/>
              <w:rPr>
                <w:rFonts w:ascii="Times New Roman" w:eastAsia="Calibri" w:hAnsi="Times New Roman" w:cs="Times New Roman"/>
              </w:rPr>
            </w:pPr>
          </w:p>
        </w:tc>
        <w:tc>
          <w:tcPr>
            <w:tcW w:w="1067" w:type="dxa"/>
            <w:vMerge/>
          </w:tcPr>
          <w:p w:rsidR="0087312B" w:rsidRPr="002D2557" w:rsidRDefault="0087312B" w:rsidP="00DE576B">
            <w:pPr>
              <w:spacing w:after="0" w:line="240" w:lineRule="auto"/>
              <w:jc w:val="both"/>
              <w:rPr>
                <w:rFonts w:ascii="Times New Roman" w:eastAsia="Calibri" w:hAnsi="Times New Roman" w:cs="Times New Roman"/>
              </w:rPr>
            </w:pPr>
          </w:p>
        </w:tc>
        <w:tc>
          <w:tcPr>
            <w:tcW w:w="1059" w:type="dxa"/>
            <w:vMerge/>
          </w:tcPr>
          <w:p w:rsidR="0087312B" w:rsidRPr="002D2557" w:rsidRDefault="0087312B" w:rsidP="00DE576B">
            <w:pPr>
              <w:spacing w:after="0" w:line="240" w:lineRule="auto"/>
              <w:jc w:val="both"/>
              <w:rPr>
                <w:rFonts w:ascii="Times New Roman" w:eastAsia="Calibri" w:hAnsi="Times New Roman" w:cs="Times New Roman"/>
              </w:rPr>
            </w:pPr>
          </w:p>
        </w:tc>
        <w:tc>
          <w:tcPr>
            <w:tcW w:w="1209" w:type="dxa"/>
            <w:vMerge/>
          </w:tcPr>
          <w:p w:rsidR="0087312B" w:rsidRPr="002D2557" w:rsidRDefault="0087312B" w:rsidP="00DE576B">
            <w:pPr>
              <w:spacing w:after="0" w:line="240" w:lineRule="auto"/>
              <w:jc w:val="both"/>
              <w:rPr>
                <w:rFonts w:ascii="Times New Roman" w:eastAsia="Calibri" w:hAnsi="Times New Roman" w:cs="Times New Roman"/>
              </w:rPr>
            </w:pPr>
          </w:p>
        </w:tc>
        <w:tc>
          <w:tcPr>
            <w:tcW w:w="1276" w:type="dxa"/>
            <w:vMerge/>
          </w:tcPr>
          <w:p w:rsidR="0087312B" w:rsidRPr="002D2557" w:rsidRDefault="0087312B" w:rsidP="00DE576B">
            <w:pPr>
              <w:spacing w:after="0" w:line="240" w:lineRule="auto"/>
              <w:jc w:val="both"/>
              <w:rPr>
                <w:rFonts w:ascii="Times New Roman" w:eastAsia="Calibri" w:hAnsi="Times New Roman" w:cs="Times New Roman"/>
              </w:rPr>
            </w:pPr>
          </w:p>
        </w:tc>
        <w:tc>
          <w:tcPr>
            <w:tcW w:w="1418" w:type="dxa"/>
            <w:vMerge/>
          </w:tcPr>
          <w:p w:rsidR="0087312B" w:rsidRPr="002D2557" w:rsidRDefault="0087312B" w:rsidP="00DE576B">
            <w:pPr>
              <w:spacing w:after="0" w:line="240" w:lineRule="auto"/>
              <w:jc w:val="both"/>
              <w:rPr>
                <w:rFonts w:ascii="Times New Roman" w:eastAsia="Calibri" w:hAnsi="Times New Roman" w:cs="Times New Roman"/>
              </w:rPr>
            </w:pPr>
          </w:p>
        </w:tc>
        <w:tc>
          <w:tcPr>
            <w:tcW w:w="1410" w:type="dxa"/>
            <w:vMerge/>
          </w:tcPr>
          <w:p w:rsidR="0087312B" w:rsidRPr="002D2557" w:rsidRDefault="0087312B" w:rsidP="00DE576B">
            <w:pPr>
              <w:spacing w:after="0" w:line="240" w:lineRule="auto"/>
              <w:jc w:val="both"/>
              <w:rPr>
                <w:rFonts w:ascii="Times New Roman" w:eastAsia="Calibri" w:hAnsi="Times New Roman" w:cs="Times New Roman"/>
              </w:rPr>
            </w:pPr>
          </w:p>
        </w:tc>
      </w:tr>
      <w:tr w:rsidR="00386B28" w:rsidRPr="0025237B" w:rsidTr="00386B28">
        <w:trPr>
          <w:jc w:val="center"/>
        </w:trPr>
        <w:tc>
          <w:tcPr>
            <w:tcW w:w="1063" w:type="dxa"/>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2013-2014</w:t>
            </w:r>
          </w:p>
        </w:tc>
        <w:tc>
          <w:tcPr>
            <w:tcW w:w="992" w:type="dxa"/>
            <w:vAlign w:val="bottom"/>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58</w:t>
            </w:r>
          </w:p>
        </w:tc>
        <w:tc>
          <w:tcPr>
            <w:tcW w:w="1067" w:type="dxa"/>
            <w:vAlign w:val="bottom"/>
          </w:tcPr>
          <w:p w:rsidR="0087312B" w:rsidRPr="0025237B" w:rsidRDefault="0087312B" w:rsidP="00DE576B">
            <w:pPr>
              <w:spacing w:after="0" w:line="240" w:lineRule="auto"/>
              <w:jc w:val="center"/>
              <w:rPr>
                <w:rFonts w:ascii="Times New Roman" w:eastAsia="Calibri" w:hAnsi="Times New Roman" w:cs="Times New Roman"/>
                <w:b/>
                <w:color w:val="00B050"/>
                <w:sz w:val="20"/>
                <w:szCs w:val="20"/>
              </w:rPr>
            </w:pPr>
            <w:r w:rsidRPr="0025237B">
              <w:rPr>
                <w:rFonts w:ascii="Times New Roman" w:eastAsia="Calibri" w:hAnsi="Times New Roman" w:cs="Times New Roman"/>
                <w:b/>
                <w:color w:val="00B050"/>
                <w:sz w:val="20"/>
                <w:szCs w:val="20"/>
              </w:rPr>
              <w:t>0 (0)</w:t>
            </w:r>
          </w:p>
        </w:tc>
        <w:tc>
          <w:tcPr>
            <w:tcW w:w="1059" w:type="dxa"/>
            <w:vAlign w:val="bottom"/>
          </w:tcPr>
          <w:p w:rsidR="0087312B" w:rsidRPr="006B05D9" w:rsidRDefault="0087312B" w:rsidP="00DE576B">
            <w:pPr>
              <w:spacing w:after="0" w:line="240" w:lineRule="auto"/>
              <w:jc w:val="center"/>
              <w:rPr>
                <w:rFonts w:ascii="Times New Roman" w:eastAsia="Calibri" w:hAnsi="Times New Roman" w:cs="Times New Roman"/>
                <w:b/>
                <w:color w:val="00B050"/>
                <w:sz w:val="20"/>
                <w:szCs w:val="20"/>
              </w:rPr>
            </w:pPr>
            <w:r w:rsidRPr="006B05D9">
              <w:rPr>
                <w:rFonts w:ascii="Times New Roman" w:eastAsia="Calibri" w:hAnsi="Times New Roman" w:cs="Times New Roman"/>
                <w:b/>
                <w:color w:val="00B050"/>
                <w:sz w:val="20"/>
                <w:szCs w:val="20"/>
              </w:rPr>
              <w:t>58 (100)</w:t>
            </w:r>
          </w:p>
        </w:tc>
        <w:tc>
          <w:tcPr>
            <w:tcW w:w="1209" w:type="dxa"/>
            <w:vAlign w:val="bottom"/>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57 (98)</w:t>
            </w:r>
          </w:p>
        </w:tc>
        <w:tc>
          <w:tcPr>
            <w:tcW w:w="1276" w:type="dxa"/>
            <w:vAlign w:val="bottom"/>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1 (2)</w:t>
            </w:r>
          </w:p>
        </w:tc>
        <w:tc>
          <w:tcPr>
            <w:tcW w:w="1418" w:type="dxa"/>
            <w:vAlign w:val="bottom"/>
          </w:tcPr>
          <w:p w:rsidR="0087312B" w:rsidRPr="0025237B" w:rsidRDefault="0087312B" w:rsidP="00B86A7A">
            <w:pPr>
              <w:spacing w:after="0" w:line="240" w:lineRule="auto"/>
              <w:jc w:val="center"/>
              <w:rPr>
                <w:rFonts w:ascii="Times New Roman" w:eastAsia="Calibri" w:hAnsi="Times New Roman" w:cs="Times New Roman"/>
                <w:b/>
                <w:color w:val="00B050"/>
                <w:sz w:val="20"/>
                <w:szCs w:val="20"/>
              </w:rPr>
            </w:pPr>
            <w:r w:rsidRPr="0025237B">
              <w:rPr>
                <w:rFonts w:ascii="Times New Roman" w:eastAsia="Calibri" w:hAnsi="Times New Roman" w:cs="Times New Roman"/>
                <w:b/>
                <w:color w:val="00B050"/>
                <w:sz w:val="20"/>
                <w:szCs w:val="20"/>
              </w:rPr>
              <w:t>0 (0)</w:t>
            </w:r>
          </w:p>
        </w:tc>
        <w:tc>
          <w:tcPr>
            <w:tcW w:w="1410" w:type="dxa"/>
            <w:vAlign w:val="bottom"/>
          </w:tcPr>
          <w:p w:rsidR="0087312B" w:rsidRPr="006B05D9" w:rsidRDefault="0087312B" w:rsidP="00DE576B">
            <w:pPr>
              <w:spacing w:after="0" w:line="240" w:lineRule="auto"/>
              <w:jc w:val="center"/>
              <w:rPr>
                <w:rFonts w:ascii="Times New Roman" w:eastAsia="Calibri" w:hAnsi="Times New Roman" w:cs="Times New Roman"/>
                <w:b/>
                <w:color w:val="00B050"/>
                <w:sz w:val="20"/>
                <w:szCs w:val="20"/>
              </w:rPr>
            </w:pPr>
            <w:r w:rsidRPr="006B05D9">
              <w:rPr>
                <w:rFonts w:ascii="Times New Roman" w:eastAsia="Calibri" w:hAnsi="Times New Roman" w:cs="Times New Roman"/>
                <w:b/>
                <w:color w:val="00B050"/>
                <w:sz w:val="20"/>
                <w:szCs w:val="20"/>
              </w:rPr>
              <w:t>1 (2)</w:t>
            </w:r>
          </w:p>
        </w:tc>
      </w:tr>
      <w:tr w:rsidR="00386B28" w:rsidRPr="0025237B" w:rsidTr="00386B28">
        <w:trPr>
          <w:jc w:val="center"/>
        </w:trPr>
        <w:tc>
          <w:tcPr>
            <w:tcW w:w="1063" w:type="dxa"/>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2014-2015</w:t>
            </w:r>
          </w:p>
        </w:tc>
        <w:tc>
          <w:tcPr>
            <w:tcW w:w="992" w:type="dxa"/>
            <w:vAlign w:val="bottom"/>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56</w:t>
            </w:r>
          </w:p>
        </w:tc>
        <w:tc>
          <w:tcPr>
            <w:tcW w:w="1067" w:type="dxa"/>
            <w:vAlign w:val="bottom"/>
          </w:tcPr>
          <w:p w:rsidR="0087312B" w:rsidRPr="0025237B" w:rsidRDefault="0087312B" w:rsidP="00DE576B">
            <w:pPr>
              <w:spacing w:after="0" w:line="240" w:lineRule="auto"/>
              <w:jc w:val="center"/>
              <w:rPr>
                <w:rFonts w:ascii="Times New Roman" w:eastAsia="Calibri" w:hAnsi="Times New Roman" w:cs="Times New Roman"/>
                <w:b/>
                <w:color w:val="00B050"/>
                <w:sz w:val="20"/>
                <w:szCs w:val="20"/>
              </w:rPr>
            </w:pPr>
            <w:r w:rsidRPr="0025237B">
              <w:rPr>
                <w:rFonts w:ascii="Times New Roman" w:eastAsia="Calibri" w:hAnsi="Times New Roman" w:cs="Times New Roman"/>
                <w:b/>
                <w:color w:val="00B050"/>
                <w:sz w:val="20"/>
                <w:szCs w:val="20"/>
              </w:rPr>
              <w:t>0 (0)</w:t>
            </w:r>
          </w:p>
        </w:tc>
        <w:tc>
          <w:tcPr>
            <w:tcW w:w="1059" w:type="dxa"/>
            <w:vAlign w:val="bottom"/>
          </w:tcPr>
          <w:p w:rsidR="0087312B" w:rsidRPr="006B05D9" w:rsidRDefault="0087312B" w:rsidP="00DE576B">
            <w:pPr>
              <w:spacing w:after="0" w:line="240" w:lineRule="auto"/>
              <w:jc w:val="center"/>
              <w:rPr>
                <w:rFonts w:ascii="Times New Roman" w:eastAsia="Calibri" w:hAnsi="Times New Roman" w:cs="Times New Roman"/>
                <w:b/>
                <w:color w:val="00B050"/>
                <w:sz w:val="20"/>
                <w:szCs w:val="20"/>
              </w:rPr>
            </w:pPr>
            <w:r w:rsidRPr="006B05D9">
              <w:rPr>
                <w:rFonts w:ascii="Times New Roman" w:eastAsia="Calibri" w:hAnsi="Times New Roman" w:cs="Times New Roman"/>
                <w:b/>
                <w:color w:val="00B050"/>
                <w:sz w:val="20"/>
                <w:szCs w:val="20"/>
              </w:rPr>
              <w:t>56 (100)</w:t>
            </w:r>
          </w:p>
        </w:tc>
        <w:tc>
          <w:tcPr>
            <w:tcW w:w="1209" w:type="dxa"/>
            <w:vAlign w:val="bottom"/>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54 (96)</w:t>
            </w:r>
          </w:p>
        </w:tc>
        <w:tc>
          <w:tcPr>
            <w:tcW w:w="1276" w:type="dxa"/>
            <w:vAlign w:val="bottom"/>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2 (4)</w:t>
            </w:r>
          </w:p>
        </w:tc>
        <w:tc>
          <w:tcPr>
            <w:tcW w:w="1418" w:type="dxa"/>
            <w:vAlign w:val="bottom"/>
          </w:tcPr>
          <w:p w:rsidR="0087312B" w:rsidRPr="0025237B" w:rsidRDefault="0087312B" w:rsidP="00B86A7A">
            <w:pPr>
              <w:spacing w:after="0" w:line="240" w:lineRule="auto"/>
              <w:jc w:val="center"/>
              <w:rPr>
                <w:rFonts w:ascii="Times New Roman" w:eastAsia="Calibri" w:hAnsi="Times New Roman" w:cs="Times New Roman"/>
                <w:b/>
                <w:color w:val="00B050"/>
                <w:sz w:val="20"/>
                <w:szCs w:val="20"/>
              </w:rPr>
            </w:pPr>
            <w:r w:rsidRPr="0025237B">
              <w:rPr>
                <w:rFonts w:ascii="Times New Roman" w:eastAsia="Calibri" w:hAnsi="Times New Roman" w:cs="Times New Roman"/>
                <w:b/>
                <w:color w:val="00B050"/>
                <w:sz w:val="20"/>
                <w:szCs w:val="20"/>
              </w:rPr>
              <w:t>0 (0)</w:t>
            </w:r>
          </w:p>
        </w:tc>
        <w:tc>
          <w:tcPr>
            <w:tcW w:w="1410" w:type="dxa"/>
            <w:vAlign w:val="bottom"/>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0 (0)</w:t>
            </w:r>
          </w:p>
        </w:tc>
      </w:tr>
      <w:tr w:rsidR="00386B28" w:rsidRPr="0025237B" w:rsidTr="00386B28">
        <w:trPr>
          <w:jc w:val="center"/>
        </w:trPr>
        <w:tc>
          <w:tcPr>
            <w:tcW w:w="1063" w:type="dxa"/>
          </w:tcPr>
          <w:p w:rsidR="0087312B" w:rsidRPr="0025237B" w:rsidRDefault="0087312B" w:rsidP="00B86A7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2015-2016</w:t>
            </w:r>
          </w:p>
        </w:tc>
        <w:tc>
          <w:tcPr>
            <w:tcW w:w="992" w:type="dxa"/>
            <w:vAlign w:val="bottom"/>
          </w:tcPr>
          <w:p w:rsidR="0087312B" w:rsidRPr="0025237B" w:rsidRDefault="0087312B" w:rsidP="00B86A7A">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99</w:t>
            </w:r>
          </w:p>
        </w:tc>
        <w:tc>
          <w:tcPr>
            <w:tcW w:w="1067" w:type="dxa"/>
            <w:vAlign w:val="bottom"/>
          </w:tcPr>
          <w:p w:rsidR="0087312B" w:rsidRPr="0025237B" w:rsidRDefault="0087312B" w:rsidP="00B86A7A">
            <w:pPr>
              <w:spacing w:after="0" w:line="240" w:lineRule="auto"/>
              <w:jc w:val="center"/>
              <w:rPr>
                <w:rFonts w:ascii="Times New Roman" w:eastAsia="Calibri" w:hAnsi="Times New Roman" w:cs="Times New Roman"/>
                <w:b/>
                <w:color w:val="FF0000"/>
                <w:sz w:val="20"/>
                <w:szCs w:val="20"/>
              </w:rPr>
            </w:pPr>
            <w:r w:rsidRPr="0025237B">
              <w:rPr>
                <w:rFonts w:ascii="Times New Roman" w:eastAsia="Calibri" w:hAnsi="Times New Roman" w:cs="Times New Roman"/>
                <w:b/>
                <w:color w:val="FF0000"/>
                <w:sz w:val="20"/>
                <w:szCs w:val="20"/>
              </w:rPr>
              <w:t>1 (1) ↓</w:t>
            </w:r>
          </w:p>
        </w:tc>
        <w:tc>
          <w:tcPr>
            <w:tcW w:w="1059" w:type="dxa"/>
            <w:vAlign w:val="bottom"/>
          </w:tcPr>
          <w:p w:rsidR="0087312B" w:rsidRPr="006B05D9" w:rsidRDefault="0087312B" w:rsidP="00B86A7A">
            <w:pPr>
              <w:spacing w:after="0" w:line="240" w:lineRule="auto"/>
              <w:jc w:val="center"/>
              <w:rPr>
                <w:rFonts w:ascii="Times New Roman" w:eastAsia="Calibri" w:hAnsi="Times New Roman" w:cs="Times New Roman"/>
                <w:b/>
                <w:color w:val="FF0000"/>
                <w:sz w:val="20"/>
                <w:szCs w:val="20"/>
              </w:rPr>
            </w:pPr>
            <w:r w:rsidRPr="006B05D9">
              <w:rPr>
                <w:rFonts w:ascii="Times New Roman" w:eastAsia="Calibri" w:hAnsi="Times New Roman" w:cs="Times New Roman"/>
                <w:b/>
                <w:color w:val="FF0000"/>
                <w:sz w:val="20"/>
                <w:szCs w:val="20"/>
              </w:rPr>
              <w:t>98 (99) ↓</w:t>
            </w:r>
          </w:p>
        </w:tc>
        <w:tc>
          <w:tcPr>
            <w:tcW w:w="1209" w:type="dxa"/>
            <w:vAlign w:val="bottom"/>
          </w:tcPr>
          <w:p w:rsidR="0087312B" w:rsidRPr="0025237B" w:rsidRDefault="0087312B" w:rsidP="00B86A7A">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86* (88)</w:t>
            </w:r>
          </w:p>
        </w:tc>
        <w:tc>
          <w:tcPr>
            <w:tcW w:w="1276" w:type="dxa"/>
            <w:vAlign w:val="bottom"/>
          </w:tcPr>
          <w:p w:rsidR="0087312B" w:rsidRPr="0025237B" w:rsidRDefault="0087312B" w:rsidP="00B86A7A">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11 (11)</w:t>
            </w:r>
          </w:p>
        </w:tc>
        <w:tc>
          <w:tcPr>
            <w:tcW w:w="1418" w:type="dxa"/>
            <w:vAlign w:val="bottom"/>
          </w:tcPr>
          <w:p w:rsidR="0087312B" w:rsidRPr="006B05D9" w:rsidRDefault="0087312B" w:rsidP="00B86A7A">
            <w:pPr>
              <w:spacing w:after="0" w:line="240" w:lineRule="auto"/>
              <w:jc w:val="center"/>
              <w:rPr>
                <w:rFonts w:ascii="Times New Roman" w:eastAsia="Calibri" w:hAnsi="Times New Roman" w:cs="Times New Roman"/>
                <w:b/>
                <w:color w:val="FF0000"/>
                <w:sz w:val="20"/>
                <w:szCs w:val="20"/>
              </w:rPr>
            </w:pPr>
            <w:r w:rsidRPr="006B05D9">
              <w:rPr>
                <w:rFonts w:ascii="Times New Roman" w:eastAsia="Calibri" w:hAnsi="Times New Roman" w:cs="Times New Roman"/>
                <w:b/>
                <w:color w:val="FF0000"/>
                <w:sz w:val="20"/>
                <w:szCs w:val="20"/>
              </w:rPr>
              <w:t>4 + 1* (5)</w:t>
            </w:r>
          </w:p>
        </w:tc>
        <w:tc>
          <w:tcPr>
            <w:tcW w:w="1410" w:type="dxa"/>
            <w:vAlign w:val="bottom"/>
          </w:tcPr>
          <w:p w:rsidR="0087312B" w:rsidRPr="005E3483" w:rsidRDefault="0087312B" w:rsidP="00B86A7A">
            <w:pPr>
              <w:spacing w:after="0" w:line="240" w:lineRule="auto"/>
              <w:jc w:val="center"/>
              <w:rPr>
                <w:rFonts w:ascii="Times New Roman" w:eastAsia="Calibri" w:hAnsi="Times New Roman" w:cs="Times New Roman"/>
                <w:b/>
                <w:color w:val="00B050"/>
                <w:sz w:val="20"/>
                <w:szCs w:val="20"/>
              </w:rPr>
            </w:pPr>
            <w:r w:rsidRPr="005E3483">
              <w:rPr>
                <w:rFonts w:ascii="Times New Roman" w:eastAsia="Calibri" w:hAnsi="Times New Roman" w:cs="Times New Roman"/>
                <w:b/>
                <w:color w:val="00B050"/>
                <w:sz w:val="20"/>
                <w:szCs w:val="20"/>
              </w:rPr>
              <w:t>2 (2) ↑</w:t>
            </w:r>
          </w:p>
        </w:tc>
      </w:tr>
      <w:tr w:rsidR="00386B28" w:rsidRPr="0025237B" w:rsidTr="00386B28">
        <w:trPr>
          <w:jc w:val="center"/>
        </w:trPr>
        <w:tc>
          <w:tcPr>
            <w:tcW w:w="1063" w:type="dxa"/>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2016-2017</w:t>
            </w:r>
          </w:p>
        </w:tc>
        <w:tc>
          <w:tcPr>
            <w:tcW w:w="992" w:type="dxa"/>
            <w:vAlign w:val="bottom"/>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71</w:t>
            </w:r>
          </w:p>
        </w:tc>
        <w:tc>
          <w:tcPr>
            <w:tcW w:w="1067" w:type="dxa"/>
            <w:vAlign w:val="bottom"/>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b/>
                <w:color w:val="00B050"/>
                <w:sz w:val="20"/>
                <w:szCs w:val="20"/>
              </w:rPr>
              <w:t>0 (0) ↑</w:t>
            </w:r>
          </w:p>
        </w:tc>
        <w:tc>
          <w:tcPr>
            <w:tcW w:w="1059" w:type="dxa"/>
            <w:vAlign w:val="bottom"/>
          </w:tcPr>
          <w:p w:rsidR="0087312B" w:rsidRPr="006B05D9" w:rsidRDefault="0087312B" w:rsidP="00DE576B">
            <w:pPr>
              <w:spacing w:after="0" w:line="240" w:lineRule="auto"/>
              <w:jc w:val="center"/>
              <w:rPr>
                <w:rFonts w:ascii="Times New Roman" w:eastAsia="Calibri" w:hAnsi="Times New Roman" w:cs="Times New Roman"/>
                <w:b/>
                <w:color w:val="00B050"/>
                <w:sz w:val="20"/>
                <w:szCs w:val="20"/>
              </w:rPr>
            </w:pPr>
            <w:r w:rsidRPr="006B05D9">
              <w:rPr>
                <w:rFonts w:ascii="Times New Roman" w:eastAsia="Calibri" w:hAnsi="Times New Roman" w:cs="Times New Roman"/>
                <w:b/>
                <w:color w:val="00B050"/>
                <w:sz w:val="20"/>
                <w:szCs w:val="20"/>
              </w:rPr>
              <w:t>71 (100) ↑</w:t>
            </w:r>
          </w:p>
        </w:tc>
        <w:tc>
          <w:tcPr>
            <w:tcW w:w="1209" w:type="dxa"/>
            <w:vAlign w:val="bottom"/>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60 (85)</w:t>
            </w:r>
          </w:p>
        </w:tc>
        <w:tc>
          <w:tcPr>
            <w:tcW w:w="1276" w:type="dxa"/>
            <w:vAlign w:val="bottom"/>
          </w:tcPr>
          <w:p w:rsidR="0087312B" w:rsidRPr="0025237B" w:rsidRDefault="0087312B" w:rsidP="00DE576B">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11(15)</w:t>
            </w:r>
          </w:p>
        </w:tc>
        <w:tc>
          <w:tcPr>
            <w:tcW w:w="1418" w:type="dxa"/>
            <w:vAlign w:val="bottom"/>
          </w:tcPr>
          <w:p w:rsidR="0087312B" w:rsidRPr="006B05D9" w:rsidRDefault="0087312B" w:rsidP="00DE576B">
            <w:pPr>
              <w:spacing w:after="0" w:line="240" w:lineRule="auto"/>
              <w:jc w:val="center"/>
              <w:rPr>
                <w:rFonts w:ascii="Times New Roman" w:eastAsia="Calibri" w:hAnsi="Times New Roman" w:cs="Times New Roman"/>
                <w:b/>
                <w:color w:val="FF0000"/>
                <w:sz w:val="20"/>
                <w:szCs w:val="20"/>
              </w:rPr>
            </w:pPr>
            <w:r w:rsidRPr="006B05D9">
              <w:rPr>
                <w:rFonts w:ascii="Times New Roman" w:eastAsia="Calibri" w:hAnsi="Times New Roman" w:cs="Times New Roman"/>
                <w:b/>
                <w:color w:val="FF0000"/>
                <w:sz w:val="20"/>
                <w:szCs w:val="20"/>
              </w:rPr>
              <w:t xml:space="preserve">2 (3) </w:t>
            </w:r>
          </w:p>
        </w:tc>
        <w:tc>
          <w:tcPr>
            <w:tcW w:w="1410" w:type="dxa"/>
            <w:vAlign w:val="bottom"/>
          </w:tcPr>
          <w:p w:rsidR="0087312B" w:rsidRPr="005E3483" w:rsidRDefault="0087312B" w:rsidP="00DE576B">
            <w:pPr>
              <w:spacing w:after="0" w:line="240" w:lineRule="auto"/>
              <w:jc w:val="center"/>
              <w:rPr>
                <w:rFonts w:ascii="Times New Roman" w:eastAsia="Calibri" w:hAnsi="Times New Roman" w:cs="Times New Roman"/>
                <w:b/>
                <w:color w:val="00B050"/>
                <w:sz w:val="20"/>
                <w:szCs w:val="20"/>
              </w:rPr>
            </w:pPr>
            <w:r w:rsidRPr="005E3483">
              <w:rPr>
                <w:rFonts w:ascii="Times New Roman" w:eastAsia="Calibri" w:hAnsi="Times New Roman" w:cs="Times New Roman"/>
                <w:b/>
                <w:color w:val="00B050"/>
                <w:sz w:val="20"/>
                <w:szCs w:val="20"/>
              </w:rPr>
              <w:t>4 (6) ↑</w:t>
            </w:r>
          </w:p>
        </w:tc>
      </w:tr>
      <w:tr w:rsidR="00386B28" w:rsidRPr="0025237B" w:rsidTr="00386B28">
        <w:trPr>
          <w:jc w:val="center"/>
        </w:trPr>
        <w:tc>
          <w:tcPr>
            <w:tcW w:w="1063" w:type="dxa"/>
          </w:tcPr>
          <w:p w:rsidR="0087312B" w:rsidRPr="0025237B" w:rsidRDefault="0087312B" w:rsidP="00A84529">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sz w:val="20"/>
                <w:szCs w:val="20"/>
              </w:rPr>
              <w:t>201</w:t>
            </w:r>
            <w:r>
              <w:rPr>
                <w:rFonts w:ascii="Times New Roman" w:eastAsia="Calibri" w:hAnsi="Times New Roman" w:cs="Times New Roman"/>
                <w:sz w:val="20"/>
                <w:szCs w:val="20"/>
              </w:rPr>
              <w:t>7</w:t>
            </w:r>
            <w:r w:rsidRPr="0025237B">
              <w:rPr>
                <w:rFonts w:ascii="Times New Roman" w:eastAsia="Calibri" w:hAnsi="Times New Roman" w:cs="Times New Roman"/>
                <w:sz w:val="20"/>
                <w:szCs w:val="20"/>
              </w:rPr>
              <w:t>-201</w:t>
            </w:r>
            <w:r>
              <w:rPr>
                <w:rFonts w:ascii="Times New Roman" w:eastAsia="Calibri" w:hAnsi="Times New Roman" w:cs="Times New Roman"/>
                <w:sz w:val="20"/>
                <w:szCs w:val="20"/>
              </w:rPr>
              <w:t>8</w:t>
            </w:r>
          </w:p>
        </w:tc>
        <w:tc>
          <w:tcPr>
            <w:tcW w:w="992" w:type="dxa"/>
            <w:vAlign w:val="bottom"/>
          </w:tcPr>
          <w:p w:rsidR="0087312B" w:rsidRPr="0025237B" w:rsidRDefault="0087312B" w:rsidP="0034374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117</w:t>
            </w:r>
          </w:p>
        </w:tc>
        <w:tc>
          <w:tcPr>
            <w:tcW w:w="1067" w:type="dxa"/>
            <w:vAlign w:val="bottom"/>
          </w:tcPr>
          <w:p w:rsidR="0087312B" w:rsidRPr="0025237B" w:rsidRDefault="0087312B" w:rsidP="0034374E">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b/>
                <w:color w:val="00B050"/>
                <w:sz w:val="20"/>
                <w:szCs w:val="20"/>
              </w:rPr>
              <w:t>0 (0)</w:t>
            </w:r>
          </w:p>
        </w:tc>
        <w:tc>
          <w:tcPr>
            <w:tcW w:w="1059" w:type="dxa"/>
            <w:vAlign w:val="bottom"/>
          </w:tcPr>
          <w:p w:rsidR="0087312B" w:rsidRPr="006B05D9" w:rsidRDefault="0087312B" w:rsidP="0034374E">
            <w:pPr>
              <w:spacing w:after="0" w:line="240" w:lineRule="auto"/>
              <w:jc w:val="center"/>
              <w:rPr>
                <w:rFonts w:ascii="Times New Roman" w:eastAsia="Calibri" w:hAnsi="Times New Roman" w:cs="Times New Roman"/>
                <w:b/>
                <w:color w:val="00B050"/>
                <w:sz w:val="20"/>
                <w:szCs w:val="20"/>
              </w:rPr>
            </w:pPr>
            <w:r w:rsidRPr="006B05D9">
              <w:rPr>
                <w:rFonts w:ascii="Times New Roman" w:eastAsia="Calibri" w:hAnsi="Times New Roman" w:cs="Times New Roman"/>
                <w:b/>
                <w:color w:val="00B050"/>
                <w:sz w:val="20"/>
                <w:szCs w:val="20"/>
              </w:rPr>
              <w:t>1</w:t>
            </w:r>
            <w:r>
              <w:rPr>
                <w:rFonts w:ascii="Times New Roman" w:eastAsia="Calibri" w:hAnsi="Times New Roman" w:cs="Times New Roman"/>
                <w:b/>
                <w:color w:val="00B050"/>
                <w:sz w:val="20"/>
                <w:szCs w:val="20"/>
              </w:rPr>
              <w:t>17</w:t>
            </w:r>
            <w:r w:rsidRPr="006B05D9">
              <w:rPr>
                <w:rFonts w:ascii="Times New Roman" w:eastAsia="Calibri" w:hAnsi="Times New Roman" w:cs="Times New Roman"/>
                <w:b/>
                <w:color w:val="00B050"/>
                <w:sz w:val="20"/>
                <w:szCs w:val="20"/>
              </w:rPr>
              <w:t xml:space="preserve"> (100) </w:t>
            </w:r>
          </w:p>
        </w:tc>
        <w:tc>
          <w:tcPr>
            <w:tcW w:w="1209" w:type="dxa"/>
            <w:vAlign w:val="bottom"/>
          </w:tcPr>
          <w:p w:rsidR="0087312B" w:rsidRPr="0025237B" w:rsidRDefault="0087312B" w:rsidP="0034374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115 (98</w:t>
            </w:r>
            <w:r w:rsidRPr="0025237B">
              <w:rPr>
                <w:rFonts w:ascii="Times New Roman" w:eastAsia="Calibri" w:hAnsi="Times New Roman" w:cs="Times New Roman"/>
                <w:sz w:val="20"/>
                <w:szCs w:val="20"/>
              </w:rPr>
              <w:t>)</w:t>
            </w:r>
          </w:p>
        </w:tc>
        <w:tc>
          <w:tcPr>
            <w:tcW w:w="1276" w:type="dxa"/>
            <w:vAlign w:val="bottom"/>
          </w:tcPr>
          <w:p w:rsidR="0087312B" w:rsidRPr="0025237B" w:rsidRDefault="0087312B" w:rsidP="0034374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 (2</w:t>
            </w:r>
            <w:r w:rsidRPr="0025237B">
              <w:rPr>
                <w:rFonts w:ascii="Times New Roman" w:eastAsia="Calibri" w:hAnsi="Times New Roman" w:cs="Times New Roman"/>
                <w:sz w:val="20"/>
                <w:szCs w:val="20"/>
              </w:rPr>
              <w:t>)</w:t>
            </w:r>
          </w:p>
        </w:tc>
        <w:tc>
          <w:tcPr>
            <w:tcW w:w="1418" w:type="dxa"/>
            <w:vAlign w:val="bottom"/>
          </w:tcPr>
          <w:p w:rsidR="0087312B" w:rsidRPr="006B05D9" w:rsidRDefault="0087312B" w:rsidP="00097C6B">
            <w:pPr>
              <w:spacing w:after="0" w:line="240" w:lineRule="auto"/>
              <w:jc w:val="center"/>
              <w:rPr>
                <w:rFonts w:ascii="Times New Roman" w:eastAsia="Calibri" w:hAnsi="Times New Roman" w:cs="Times New Roman"/>
                <w:b/>
                <w:color w:val="FF0000"/>
                <w:sz w:val="20"/>
                <w:szCs w:val="20"/>
              </w:rPr>
            </w:pPr>
            <w:r>
              <w:rPr>
                <w:rFonts w:ascii="Times New Roman" w:eastAsia="Calibri" w:hAnsi="Times New Roman" w:cs="Times New Roman"/>
                <w:b/>
                <w:color w:val="FF0000"/>
                <w:sz w:val="20"/>
                <w:szCs w:val="20"/>
              </w:rPr>
              <w:t>5</w:t>
            </w:r>
            <w:r w:rsidRPr="006B05D9">
              <w:rPr>
                <w:rFonts w:ascii="Times New Roman" w:eastAsia="Calibri" w:hAnsi="Times New Roman" w:cs="Times New Roman"/>
                <w:b/>
                <w:color w:val="FF0000"/>
                <w:sz w:val="20"/>
                <w:szCs w:val="20"/>
              </w:rPr>
              <w:t xml:space="preserve"> (</w:t>
            </w:r>
            <w:r>
              <w:rPr>
                <w:rFonts w:ascii="Times New Roman" w:eastAsia="Calibri" w:hAnsi="Times New Roman" w:cs="Times New Roman"/>
                <w:b/>
                <w:color w:val="FF0000"/>
                <w:sz w:val="20"/>
                <w:szCs w:val="20"/>
              </w:rPr>
              <w:t>4</w:t>
            </w:r>
            <w:r w:rsidRPr="006B05D9">
              <w:rPr>
                <w:rFonts w:ascii="Times New Roman" w:eastAsia="Calibri" w:hAnsi="Times New Roman" w:cs="Times New Roman"/>
                <w:b/>
                <w:color w:val="FF0000"/>
                <w:sz w:val="20"/>
                <w:szCs w:val="20"/>
              </w:rPr>
              <w:t xml:space="preserve">) </w:t>
            </w:r>
          </w:p>
        </w:tc>
        <w:tc>
          <w:tcPr>
            <w:tcW w:w="1410" w:type="dxa"/>
            <w:vAlign w:val="bottom"/>
          </w:tcPr>
          <w:p w:rsidR="0087312B" w:rsidRPr="005E3483" w:rsidRDefault="0087312B" w:rsidP="00097C6B">
            <w:pPr>
              <w:spacing w:after="0" w:line="240" w:lineRule="auto"/>
              <w:jc w:val="center"/>
              <w:rPr>
                <w:rFonts w:ascii="Times New Roman" w:eastAsia="Calibri" w:hAnsi="Times New Roman" w:cs="Times New Roman"/>
                <w:b/>
                <w:color w:val="00B050"/>
                <w:sz w:val="20"/>
                <w:szCs w:val="20"/>
              </w:rPr>
            </w:pPr>
            <w:r>
              <w:rPr>
                <w:rFonts w:ascii="Times New Roman" w:eastAsia="Calibri" w:hAnsi="Times New Roman" w:cs="Times New Roman"/>
                <w:b/>
                <w:color w:val="00B050"/>
                <w:sz w:val="20"/>
                <w:szCs w:val="20"/>
              </w:rPr>
              <w:t>6</w:t>
            </w:r>
            <w:r w:rsidRPr="005E3483">
              <w:rPr>
                <w:rFonts w:ascii="Times New Roman" w:eastAsia="Calibri" w:hAnsi="Times New Roman" w:cs="Times New Roman"/>
                <w:b/>
                <w:color w:val="00B050"/>
                <w:sz w:val="20"/>
                <w:szCs w:val="20"/>
              </w:rPr>
              <w:t xml:space="preserve"> (</w:t>
            </w:r>
            <w:r>
              <w:rPr>
                <w:rFonts w:ascii="Times New Roman" w:eastAsia="Calibri" w:hAnsi="Times New Roman" w:cs="Times New Roman"/>
                <w:b/>
                <w:color w:val="00B050"/>
                <w:sz w:val="20"/>
                <w:szCs w:val="20"/>
              </w:rPr>
              <w:t>5</w:t>
            </w:r>
            <w:r w:rsidRPr="005E3483">
              <w:rPr>
                <w:rFonts w:ascii="Times New Roman" w:eastAsia="Calibri" w:hAnsi="Times New Roman" w:cs="Times New Roman"/>
                <w:b/>
                <w:color w:val="00B050"/>
                <w:sz w:val="20"/>
                <w:szCs w:val="20"/>
              </w:rPr>
              <w:t>)</w:t>
            </w:r>
          </w:p>
        </w:tc>
      </w:tr>
      <w:tr w:rsidR="00386B28" w:rsidRPr="0025237B" w:rsidTr="00386B28">
        <w:trPr>
          <w:jc w:val="center"/>
        </w:trPr>
        <w:tc>
          <w:tcPr>
            <w:tcW w:w="1063" w:type="dxa"/>
          </w:tcPr>
          <w:p w:rsidR="0087312B" w:rsidRPr="0025237B" w:rsidRDefault="0087312B" w:rsidP="00A8452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2018-2019</w:t>
            </w:r>
          </w:p>
        </w:tc>
        <w:tc>
          <w:tcPr>
            <w:tcW w:w="992" w:type="dxa"/>
            <w:vAlign w:val="bottom"/>
          </w:tcPr>
          <w:p w:rsidR="0087312B" w:rsidRDefault="0087312B" w:rsidP="0034374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113</w:t>
            </w:r>
          </w:p>
        </w:tc>
        <w:tc>
          <w:tcPr>
            <w:tcW w:w="1067" w:type="dxa"/>
            <w:vAlign w:val="bottom"/>
          </w:tcPr>
          <w:p w:rsidR="0087312B" w:rsidRPr="0025237B" w:rsidRDefault="0087312B" w:rsidP="00B95889">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b/>
                <w:color w:val="00B050"/>
                <w:sz w:val="20"/>
                <w:szCs w:val="20"/>
              </w:rPr>
              <w:t>0 (0)</w:t>
            </w:r>
          </w:p>
        </w:tc>
        <w:tc>
          <w:tcPr>
            <w:tcW w:w="1059" w:type="dxa"/>
            <w:vAlign w:val="bottom"/>
          </w:tcPr>
          <w:p w:rsidR="0087312B" w:rsidRPr="006B05D9" w:rsidRDefault="0087312B" w:rsidP="00A1744E">
            <w:pPr>
              <w:spacing w:after="0" w:line="240" w:lineRule="auto"/>
              <w:jc w:val="center"/>
              <w:rPr>
                <w:rFonts w:ascii="Times New Roman" w:eastAsia="Calibri" w:hAnsi="Times New Roman" w:cs="Times New Roman"/>
                <w:b/>
                <w:color w:val="00B050"/>
                <w:sz w:val="20"/>
                <w:szCs w:val="20"/>
              </w:rPr>
            </w:pPr>
            <w:r w:rsidRPr="006B05D9">
              <w:rPr>
                <w:rFonts w:ascii="Times New Roman" w:eastAsia="Calibri" w:hAnsi="Times New Roman" w:cs="Times New Roman"/>
                <w:b/>
                <w:color w:val="00B050"/>
                <w:sz w:val="20"/>
                <w:szCs w:val="20"/>
              </w:rPr>
              <w:t>1</w:t>
            </w:r>
            <w:r>
              <w:rPr>
                <w:rFonts w:ascii="Times New Roman" w:eastAsia="Calibri" w:hAnsi="Times New Roman" w:cs="Times New Roman"/>
                <w:b/>
                <w:color w:val="00B050"/>
                <w:sz w:val="20"/>
                <w:szCs w:val="20"/>
              </w:rPr>
              <w:t>13</w:t>
            </w:r>
            <w:r w:rsidRPr="006B05D9">
              <w:rPr>
                <w:rFonts w:ascii="Times New Roman" w:eastAsia="Calibri" w:hAnsi="Times New Roman" w:cs="Times New Roman"/>
                <w:b/>
                <w:color w:val="00B050"/>
                <w:sz w:val="20"/>
                <w:szCs w:val="20"/>
              </w:rPr>
              <w:t xml:space="preserve"> (100) </w:t>
            </w:r>
          </w:p>
        </w:tc>
        <w:tc>
          <w:tcPr>
            <w:tcW w:w="1209" w:type="dxa"/>
            <w:vAlign w:val="bottom"/>
          </w:tcPr>
          <w:p w:rsidR="0087312B" w:rsidRDefault="0087312B" w:rsidP="00386B2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109</w:t>
            </w:r>
            <w:r w:rsidR="00386B28">
              <w:rPr>
                <w:rFonts w:ascii="Times New Roman" w:eastAsia="Calibri" w:hAnsi="Times New Roman" w:cs="Times New Roman"/>
                <w:sz w:val="20"/>
                <w:szCs w:val="20"/>
              </w:rPr>
              <w:t xml:space="preserve"> (96)</w:t>
            </w:r>
          </w:p>
        </w:tc>
        <w:tc>
          <w:tcPr>
            <w:tcW w:w="1276" w:type="dxa"/>
            <w:vAlign w:val="bottom"/>
          </w:tcPr>
          <w:p w:rsidR="0087312B" w:rsidRDefault="0087312B" w:rsidP="0034374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386B28">
              <w:rPr>
                <w:rFonts w:ascii="Times New Roman" w:eastAsia="Calibri" w:hAnsi="Times New Roman" w:cs="Times New Roman"/>
                <w:sz w:val="20"/>
                <w:szCs w:val="20"/>
              </w:rPr>
              <w:t xml:space="preserve"> (4)</w:t>
            </w:r>
          </w:p>
        </w:tc>
        <w:tc>
          <w:tcPr>
            <w:tcW w:w="1418" w:type="dxa"/>
            <w:vAlign w:val="bottom"/>
          </w:tcPr>
          <w:p w:rsidR="0087312B" w:rsidRDefault="0087312B" w:rsidP="00097C6B">
            <w:pPr>
              <w:spacing w:after="0" w:line="240" w:lineRule="auto"/>
              <w:jc w:val="center"/>
              <w:rPr>
                <w:rFonts w:ascii="Times New Roman" w:eastAsia="Calibri" w:hAnsi="Times New Roman" w:cs="Times New Roman"/>
                <w:b/>
                <w:color w:val="FF0000"/>
                <w:sz w:val="20"/>
                <w:szCs w:val="20"/>
              </w:rPr>
            </w:pPr>
            <w:r>
              <w:rPr>
                <w:rFonts w:ascii="Times New Roman" w:eastAsia="Calibri" w:hAnsi="Times New Roman" w:cs="Times New Roman"/>
                <w:b/>
                <w:color w:val="FF0000"/>
                <w:sz w:val="20"/>
                <w:szCs w:val="20"/>
              </w:rPr>
              <w:t>2</w:t>
            </w:r>
            <w:r w:rsidR="00386B28">
              <w:rPr>
                <w:rFonts w:ascii="Times New Roman" w:eastAsia="Calibri" w:hAnsi="Times New Roman" w:cs="Times New Roman"/>
                <w:b/>
                <w:color w:val="FF0000"/>
                <w:sz w:val="20"/>
                <w:szCs w:val="20"/>
              </w:rPr>
              <w:t xml:space="preserve"> (2)</w:t>
            </w:r>
          </w:p>
        </w:tc>
        <w:tc>
          <w:tcPr>
            <w:tcW w:w="1410" w:type="dxa"/>
            <w:vAlign w:val="bottom"/>
          </w:tcPr>
          <w:p w:rsidR="0087312B" w:rsidRDefault="0087312B" w:rsidP="00097C6B">
            <w:pPr>
              <w:spacing w:after="0" w:line="240" w:lineRule="auto"/>
              <w:jc w:val="center"/>
              <w:rPr>
                <w:rFonts w:ascii="Times New Roman" w:eastAsia="Calibri" w:hAnsi="Times New Roman" w:cs="Times New Roman"/>
                <w:b/>
                <w:color w:val="00B050"/>
                <w:sz w:val="20"/>
                <w:szCs w:val="20"/>
              </w:rPr>
            </w:pPr>
            <w:r>
              <w:rPr>
                <w:rFonts w:ascii="Times New Roman" w:eastAsia="Calibri" w:hAnsi="Times New Roman" w:cs="Times New Roman"/>
                <w:b/>
                <w:color w:val="00B050"/>
                <w:sz w:val="20"/>
                <w:szCs w:val="20"/>
              </w:rPr>
              <w:t>8</w:t>
            </w:r>
            <w:r w:rsidR="00386B28">
              <w:rPr>
                <w:rFonts w:ascii="Times New Roman" w:eastAsia="Calibri" w:hAnsi="Times New Roman" w:cs="Times New Roman"/>
                <w:b/>
                <w:color w:val="00B050"/>
                <w:sz w:val="20"/>
                <w:szCs w:val="20"/>
              </w:rPr>
              <w:t xml:space="preserve"> (7)</w:t>
            </w:r>
          </w:p>
        </w:tc>
      </w:tr>
      <w:tr w:rsidR="00420D03" w:rsidRPr="0025237B" w:rsidTr="00386B28">
        <w:trPr>
          <w:jc w:val="center"/>
        </w:trPr>
        <w:tc>
          <w:tcPr>
            <w:tcW w:w="1063" w:type="dxa"/>
          </w:tcPr>
          <w:p w:rsidR="00420D03" w:rsidRPr="0025237B" w:rsidRDefault="00420D03" w:rsidP="00420D0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2019-2020</w:t>
            </w:r>
          </w:p>
        </w:tc>
        <w:tc>
          <w:tcPr>
            <w:tcW w:w="992" w:type="dxa"/>
            <w:vAlign w:val="bottom"/>
          </w:tcPr>
          <w:p w:rsidR="00420D03" w:rsidRDefault="00420D03" w:rsidP="00ED21C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89</w:t>
            </w:r>
          </w:p>
        </w:tc>
        <w:tc>
          <w:tcPr>
            <w:tcW w:w="1067" w:type="dxa"/>
            <w:vAlign w:val="bottom"/>
          </w:tcPr>
          <w:p w:rsidR="00420D03" w:rsidRPr="0025237B" w:rsidRDefault="00420D03" w:rsidP="00ED21CF">
            <w:pPr>
              <w:spacing w:after="0" w:line="240" w:lineRule="auto"/>
              <w:jc w:val="center"/>
              <w:rPr>
                <w:rFonts w:ascii="Times New Roman" w:eastAsia="Calibri" w:hAnsi="Times New Roman" w:cs="Times New Roman"/>
                <w:sz w:val="20"/>
                <w:szCs w:val="20"/>
              </w:rPr>
            </w:pPr>
            <w:r w:rsidRPr="0025237B">
              <w:rPr>
                <w:rFonts w:ascii="Times New Roman" w:eastAsia="Calibri" w:hAnsi="Times New Roman" w:cs="Times New Roman"/>
                <w:b/>
                <w:color w:val="00B050"/>
                <w:sz w:val="20"/>
                <w:szCs w:val="20"/>
              </w:rPr>
              <w:t>0 (0)</w:t>
            </w:r>
          </w:p>
        </w:tc>
        <w:tc>
          <w:tcPr>
            <w:tcW w:w="1059" w:type="dxa"/>
            <w:vAlign w:val="bottom"/>
          </w:tcPr>
          <w:p w:rsidR="00420D03" w:rsidRPr="00420D03" w:rsidRDefault="00420D03" w:rsidP="00ED21CF">
            <w:pPr>
              <w:spacing w:after="0" w:line="240" w:lineRule="auto"/>
              <w:jc w:val="center"/>
              <w:rPr>
                <w:rFonts w:ascii="Times New Roman" w:eastAsia="Calibri" w:hAnsi="Times New Roman" w:cs="Times New Roman"/>
                <w:sz w:val="20"/>
                <w:szCs w:val="20"/>
              </w:rPr>
            </w:pPr>
            <w:r w:rsidRPr="00420D03">
              <w:rPr>
                <w:rFonts w:ascii="Times New Roman" w:eastAsia="Calibri" w:hAnsi="Times New Roman" w:cs="Times New Roman"/>
                <w:sz w:val="20"/>
                <w:szCs w:val="20"/>
              </w:rPr>
              <w:t xml:space="preserve">- </w:t>
            </w:r>
            <w:r w:rsidR="008A04D3">
              <w:rPr>
                <w:rFonts w:ascii="Times New Roman" w:eastAsia="Calibri" w:hAnsi="Times New Roman" w:cs="Times New Roman"/>
                <w:sz w:val="20"/>
                <w:szCs w:val="20"/>
              </w:rPr>
              <w:t>**</w:t>
            </w:r>
          </w:p>
        </w:tc>
        <w:tc>
          <w:tcPr>
            <w:tcW w:w="1209" w:type="dxa"/>
            <w:vAlign w:val="bottom"/>
          </w:tcPr>
          <w:p w:rsidR="00420D03" w:rsidRDefault="00420D03" w:rsidP="00ED21CF">
            <w:pPr>
              <w:spacing w:after="0" w:line="240" w:lineRule="auto"/>
              <w:jc w:val="center"/>
              <w:rPr>
                <w:rFonts w:ascii="Times New Roman" w:eastAsia="Calibri" w:hAnsi="Times New Roman" w:cs="Times New Roman"/>
                <w:sz w:val="20"/>
                <w:szCs w:val="20"/>
              </w:rPr>
            </w:pPr>
            <w:r w:rsidRPr="00420D03">
              <w:rPr>
                <w:rFonts w:ascii="Times New Roman" w:eastAsia="Calibri" w:hAnsi="Times New Roman" w:cs="Times New Roman"/>
                <w:sz w:val="20"/>
                <w:szCs w:val="20"/>
              </w:rPr>
              <w:t>-</w:t>
            </w:r>
          </w:p>
        </w:tc>
        <w:tc>
          <w:tcPr>
            <w:tcW w:w="1276" w:type="dxa"/>
            <w:vAlign w:val="bottom"/>
          </w:tcPr>
          <w:p w:rsidR="00420D03" w:rsidRDefault="00420D03" w:rsidP="00ED21CF">
            <w:pPr>
              <w:spacing w:after="0" w:line="240" w:lineRule="auto"/>
              <w:jc w:val="center"/>
              <w:rPr>
                <w:rFonts w:ascii="Times New Roman" w:eastAsia="Calibri" w:hAnsi="Times New Roman" w:cs="Times New Roman"/>
                <w:sz w:val="20"/>
                <w:szCs w:val="20"/>
              </w:rPr>
            </w:pPr>
            <w:r w:rsidRPr="00420D03">
              <w:rPr>
                <w:rFonts w:ascii="Times New Roman" w:eastAsia="Calibri" w:hAnsi="Times New Roman" w:cs="Times New Roman"/>
                <w:sz w:val="20"/>
                <w:szCs w:val="20"/>
              </w:rPr>
              <w:t>-</w:t>
            </w:r>
          </w:p>
        </w:tc>
        <w:tc>
          <w:tcPr>
            <w:tcW w:w="1418" w:type="dxa"/>
            <w:vAlign w:val="bottom"/>
          </w:tcPr>
          <w:p w:rsidR="00420D03" w:rsidRDefault="00420D03" w:rsidP="00ED21CF">
            <w:pPr>
              <w:spacing w:after="0" w:line="240" w:lineRule="auto"/>
              <w:jc w:val="center"/>
              <w:rPr>
                <w:rFonts w:ascii="Times New Roman" w:eastAsia="Calibri" w:hAnsi="Times New Roman" w:cs="Times New Roman"/>
                <w:b/>
                <w:color w:val="FF0000"/>
                <w:sz w:val="20"/>
                <w:szCs w:val="20"/>
              </w:rPr>
            </w:pPr>
            <w:r w:rsidRPr="00420D03">
              <w:rPr>
                <w:rFonts w:ascii="Times New Roman" w:eastAsia="Calibri" w:hAnsi="Times New Roman" w:cs="Times New Roman"/>
                <w:sz w:val="20"/>
                <w:szCs w:val="20"/>
              </w:rPr>
              <w:t>-</w:t>
            </w:r>
          </w:p>
        </w:tc>
        <w:tc>
          <w:tcPr>
            <w:tcW w:w="1410" w:type="dxa"/>
            <w:vAlign w:val="bottom"/>
          </w:tcPr>
          <w:p w:rsidR="00420D03" w:rsidRDefault="00420D03" w:rsidP="00420D03">
            <w:pPr>
              <w:spacing w:after="0" w:line="240" w:lineRule="auto"/>
              <w:jc w:val="center"/>
              <w:rPr>
                <w:rFonts w:ascii="Times New Roman" w:eastAsia="Calibri" w:hAnsi="Times New Roman" w:cs="Times New Roman"/>
                <w:b/>
                <w:color w:val="00B050"/>
                <w:sz w:val="20"/>
                <w:szCs w:val="20"/>
              </w:rPr>
            </w:pPr>
            <w:r>
              <w:rPr>
                <w:rFonts w:ascii="Times New Roman" w:eastAsia="Calibri" w:hAnsi="Times New Roman" w:cs="Times New Roman"/>
                <w:b/>
                <w:color w:val="00B050"/>
                <w:sz w:val="20"/>
                <w:szCs w:val="20"/>
              </w:rPr>
              <w:t>10 (11)</w:t>
            </w:r>
          </w:p>
        </w:tc>
      </w:tr>
    </w:tbl>
    <w:p w:rsidR="002D2557" w:rsidRPr="002D2557" w:rsidRDefault="002D2557" w:rsidP="00DE576B">
      <w:pPr>
        <w:spacing w:after="0" w:line="240" w:lineRule="auto"/>
        <w:jc w:val="both"/>
        <w:rPr>
          <w:rFonts w:ascii="Times New Roman" w:hAnsi="Times New Roman" w:cs="Times New Roman"/>
          <w:sz w:val="20"/>
          <w:szCs w:val="20"/>
        </w:rPr>
      </w:pPr>
      <w:r w:rsidRPr="002D2557">
        <w:rPr>
          <w:rFonts w:ascii="Times New Roman" w:hAnsi="Times New Roman" w:cs="Times New Roman"/>
          <w:sz w:val="20"/>
          <w:szCs w:val="20"/>
        </w:rPr>
        <w:t>*1 чел. не сдавал экзамены в форме ОГЭ в основной период в связи с прохождением длительного лечения (имеется медицинская справка) и сдава</w:t>
      </w:r>
      <w:r w:rsidR="009F0037">
        <w:rPr>
          <w:rFonts w:ascii="Times New Roman" w:hAnsi="Times New Roman" w:cs="Times New Roman"/>
          <w:sz w:val="20"/>
          <w:szCs w:val="20"/>
        </w:rPr>
        <w:t>л</w:t>
      </w:r>
      <w:r w:rsidRPr="002D2557">
        <w:rPr>
          <w:rFonts w:ascii="Times New Roman" w:hAnsi="Times New Roman" w:cs="Times New Roman"/>
          <w:sz w:val="20"/>
          <w:szCs w:val="20"/>
        </w:rPr>
        <w:t xml:space="preserve"> экзамены в дополнительные (сентябрьские) сроки.</w:t>
      </w:r>
    </w:p>
    <w:p w:rsidR="008A04D3" w:rsidRPr="008A04D3" w:rsidRDefault="008A04D3" w:rsidP="008A04D3">
      <w:pPr>
        <w:spacing w:after="0" w:line="240" w:lineRule="auto"/>
        <w:jc w:val="both"/>
        <w:rPr>
          <w:rFonts w:ascii="Times New Roman" w:hAnsi="Times New Roman" w:cs="Times New Roman"/>
          <w:sz w:val="20"/>
          <w:szCs w:val="20"/>
        </w:rPr>
      </w:pPr>
      <w:r w:rsidRPr="008A04D3">
        <w:rPr>
          <w:rFonts w:ascii="Times New Roman" w:hAnsi="Times New Roman" w:cs="Times New Roman"/>
          <w:sz w:val="20"/>
          <w:szCs w:val="20"/>
        </w:rPr>
        <w:t xml:space="preserve">** В 2019-2020 учебном году в связи с пандемией выпускники 9-х классов не сдавали экзамены. </w:t>
      </w:r>
    </w:p>
    <w:p w:rsidR="002D2557" w:rsidRDefault="002D2557" w:rsidP="00DE576B">
      <w:pPr>
        <w:spacing w:after="0" w:line="240" w:lineRule="auto"/>
        <w:jc w:val="both"/>
        <w:rPr>
          <w:rFonts w:ascii="Times New Roman" w:hAnsi="Times New Roman" w:cs="Times New Roman"/>
        </w:rPr>
      </w:pPr>
    </w:p>
    <w:p w:rsidR="002D2557" w:rsidRPr="00312DD5" w:rsidRDefault="002D2557" w:rsidP="00DE576B">
      <w:pPr>
        <w:pStyle w:val="a3"/>
        <w:spacing w:after="0" w:line="240" w:lineRule="auto"/>
        <w:jc w:val="both"/>
        <w:rPr>
          <w:rFonts w:ascii="Times New Roman" w:hAnsi="Times New Roman" w:cs="Times New Roman"/>
          <w:sz w:val="24"/>
          <w:szCs w:val="24"/>
        </w:rPr>
      </w:pPr>
      <w:r w:rsidRPr="00312DD5">
        <w:rPr>
          <w:rFonts w:ascii="Times New Roman" w:hAnsi="Times New Roman" w:cs="Times New Roman"/>
          <w:sz w:val="24"/>
          <w:szCs w:val="24"/>
        </w:rPr>
        <w:t>Выводы по таблице.</w:t>
      </w:r>
    </w:p>
    <w:p w:rsidR="002D2557" w:rsidRPr="00312DD5" w:rsidRDefault="0018710E" w:rsidP="00095FCB">
      <w:pPr>
        <w:pStyle w:val="a3"/>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7C2FB1">
        <w:rPr>
          <w:rFonts w:ascii="Times New Roman" w:hAnsi="Times New Roman" w:cs="Times New Roman"/>
          <w:sz w:val="24"/>
          <w:szCs w:val="24"/>
        </w:rPr>
        <w:t>уже 4</w:t>
      </w:r>
      <w:r>
        <w:rPr>
          <w:rFonts w:ascii="Times New Roman" w:hAnsi="Times New Roman" w:cs="Times New Roman"/>
          <w:sz w:val="24"/>
          <w:szCs w:val="24"/>
        </w:rPr>
        <w:t xml:space="preserve"> лет к</w:t>
      </w:r>
      <w:r w:rsidR="002D2557" w:rsidRPr="00312DD5">
        <w:rPr>
          <w:rFonts w:ascii="Times New Roman" w:hAnsi="Times New Roman" w:cs="Times New Roman"/>
          <w:sz w:val="24"/>
          <w:szCs w:val="24"/>
        </w:rPr>
        <w:t xml:space="preserve"> ГИА</w:t>
      </w:r>
      <w:r>
        <w:rPr>
          <w:rFonts w:ascii="Times New Roman" w:hAnsi="Times New Roman" w:cs="Times New Roman"/>
          <w:sz w:val="24"/>
          <w:szCs w:val="24"/>
        </w:rPr>
        <w:t xml:space="preserve"> были допущ</w:t>
      </w:r>
      <w:r w:rsidR="002342C2">
        <w:rPr>
          <w:rFonts w:ascii="Times New Roman" w:hAnsi="Times New Roman" w:cs="Times New Roman"/>
          <w:sz w:val="24"/>
          <w:szCs w:val="24"/>
        </w:rPr>
        <w:t>е</w:t>
      </w:r>
      <w:r w:rsidR="00B04927" w:rsidRPr="00312DD5">
        <w:rPr>
          <w:rFonts w:ascii="Times New Roman" w:hAnsi="Times New Roman" w:cs="Times New Roman"/>
          <w:sz w:val="24"/>
          <w:szCs w:val="24"/>
        </w:rPr>
        <w:t>ны все обучающиеся (100 %)</w:t>
      </w:r>
      <w:r w:rsidR="002D2557" w:rsidRPr="00312DD5">
        <w:rPr>
          <w:rFonts w:ascii="Times New Roman" w:hAnsi="Times New Roman" w:cs="Times New Roman"/>
          <w:sz w:val="24"/>
          <w:szCs w:val="24"/>
        </w:rPr>
        <w:t>, что яв</w:t>
      </w:r>
      <w:r w:rsidR="00B04927" w:rsidRPr="00312DD5">
        <w:rPr>
          <w:rFonts w:ascii="Times New Roman" w:hAnsi="Times New Roman" w:cs="Times New Roman"/>
          <w:sz w:val="24"/>
          <w:szCs w:val="24"/>
        </w:rPr>
        <w:t>ляетсяположительной те</w:t>
      </w:r>
      <w:r w:rsidR="002D2557" w:rsidRPr="00312DD5">
        <w:rPr>
          <w:rFonts w:ascii="Times New Roman" w:hAnsi="Times New Roman" w:cs="Times New Roman"/>
          <w:sz w:val="24"/>
          <w:szCs w:val="24"/>
        </w:rPr>
        <w:t xml:space="preserve">нденцией </w:t>
      </w:r>
      <w:r w:rsidR="0034374E">
        <w:rPr>
          <w:rFonts w:ascii="Times New Roman" w:hAnsi="Times New Roman" w:cs="Times New Roman"/>
          <w:sz w:val="24"/>
          <w:szCs w:val="24"/>
        </w:rPr>
        <w:t>ГИА</w:t>
      </w:r>
      <w:r w:rsidR="002D2557" w:rsidRPr="00312DD5">
        <w:rPr>
          <w:rFonts w:ascii="Times New Roman" w:hAnsi="Times New Roman" w:cs="Times New Roman"/>
          <w:sz w:val="24"/>
          <w:szCs w:val="24"/>
        </w:rPr>
        <w:t>.</w:t>
      </w:r>
    </w:p>
    <w:p w:rsidR="00EF5EA0" w:rsidRDefault="008A04D3" w:rsidP="00EF5EA0">
      <w:pPr>
        <w:pStyle w:val="a3"/>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w:t>
      </w:r>
      <w:r w:rsidR="00EF5EA0">
        <w:rPr>
          <w:rFonts w:ascii="Times New Roman" w:hAnsi="Times New Roman" w:cs="Times New Roman"/>
          <w:sz w:val="24"/>
          <w:szCs w:val="24"/>
        </w:rPr>
        <w:t>абильно положител</w:t>
      </w:r>
      <w:r>
        <w:rPr>
          <w:rFonts w:ascii="Times New Roman" w:hAnsi="Times New Roman" w:cs="Times New Roman"/>
          <w:sz w:val="24"/>
          <w:szCs w:val="24"/>
        </w:rPr>
        <w:t xml:space="preserve">ьнымуже </w:t>
      </w:r>
      <w:r w:rsidR="00EF5EA0">
        <w:rPr>
          <w:rFonts w:ascii="Times New Roman" w:hAnsi="Times New Roman" w:cs="Times New Roman"/>
          <w:sz w:val="24"/>
          <w:szCs w:val="24"/>
        </w:rPr>
        <w:t xml:space="preserve">в течение </w:t>
      </w:r>
      <w:r>
        <w:rPr>
          <w:rFonts w:ascii="Times New Roman" w:hAnsi="Times New Roman" w:cs="Times New Roman"/>
          <w:sz w:val="24"/>
          <w:szCs w:val="24"/>
        </w:rPr>
        <w:t>5</w:t>
      </w:r>
      <w:r w:rsidR="00EF5EA0">
        <w:rPr>
          <w:rFonts w:ascii="Times New Roman" w:hAnsi="Times New Roman" w:cs="Times New Roman"/>
          <w:sz w:val="24"/>
          <w:szCs w:val="24"/>
        </w:rPr>
        <w:t xml:space="preserve"> лет</w:t>
      </w:r>
      <w:r>
        <w:rPr>
          <w:rFonts w:ascii="Times New Roman" w:hAnsi="Times New Roman" w:cs="Times New Roman"/>
          <w:sz w:val="24"/>
          <w:szCs w:val="24"/>
        </w:rPr>
        <w:t xml:space="preserve"> является показатель «количество выпускников, получивших аттестат с отличием»</w:t>
      </w:r>
      <w:r w:rsidR="00EF5EA0">
        <w:rPr>
          <w:rFonts w:ascii="Times New Roman" w:hAnsi="Times New Roman" w:cs="Times New Roman"/>
          <w:sz w:val="24"/>
          <w:szCs w:val="24"/>
        </w:rPr>
        <w:t xml:space="preserve">. </w:t>
      </w:r>
      <w:r>
        <w:rPr>
          <w:rFonts w:ascii="Times New Roman" w:hAnsi="Times New Roman" w:cs="Times New Roman"/>
          <w:sz w:val="24"/>
          <w:szCs w:val="24"/>
        </w:rPr>
        <w:t xml:space="preserve">По итогам 2019-2020 учебного года он составил 10 чел. (11 %). </w:t>
      </w:r>
    </w:p>
    <w:p w:rsidR="0026656A" w:rsidRPr="00312DD5" w:rsidRDefault="0026656A" w:rsidP="0026656A">
      <w:pPr>
        <w:pStyle w:val="a3"/>
        <w:spacing w:after="0" w:line="240" w:lineRule="auto"/>
        <w:jc w:val="both"/>
        <w:rPr>
          <w:rFonts w:ascii="Times New Roman" w:hAnsi="Times New Roman" w:cs="Times New Roman"/>
          <w:sz w:val="24"/>
          <w:szCs w:val="24"/>
        </w:rPr>
      </w:pPr>
    </w:p>
    <w:p w:rsidR="008A04D3" w:rsidRDefault="008A04D3" w:rsidP="00004FDE">
      <w:pPr>
        <w:spacing w:after="0" w:line="240" w:lineRule="auto"/>
        <w:jc w:val="center"/>
        <w:rPr>
          <w:rFonts w:ascii="Times New Roman" w:hAnsi="Times New Roman" w:cs="Times New Roman"/>
          <w:b/>
          <w:i/>
          <w:sz w:val="24"/>
          <w:szCs w:val="24"/>
        </w:rPr>
      </w:pPr>
    </w:p>
    <w:p w:rsidR="002D2557" w:rsidRPr="004F5097" w:rsidRDefault="007A240A" w:rsidP="00004FD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2</w:t>
      </w:r>
      <w:r w:rsidR="002D2557" w:rsidRPr="004F5097">
        <w:rPr>
          <w:rFonts w:ascii="Times New Roman" w:hAnsi="Times New Roman" w:cs="Times New Roman"/>
          <w:b/>
          <w:i/>
          <w:sz w:val="24"/>
          <w:szCs w:val="24"/>
        </w:rPr>
        <w:t>.2.  Средняя школа</w:t>
      </w:r>
    </w:p>
    <w:p w:rsidR="007A240A" w:rsidRPr="00AB215B" w:rsidRDefault="002D2557" w:rsidP="007A240A">
      <w:pPr>
        <w:spacing w:after="0" w:line="240" w:lineRule="auto"/>
        <w:jc w:val="center"/>
        <w:rPr>
          <w:rFonts w:ascii="Times New Roman" w:hAnsi="Times New Roman" w:cs="Times New Roman"/>
          <w:b/>
          <w:sz w:val="24"/>
          <w:szCs w:val="24"/>
        </w:rPr>
      </w:pPr>
      <w:r w:rsidRPr="004F5097">
        <w:rPr>
          <w:rFonts w:ascii="Times New Roman" w:hAnsi="Times New Roman" w:cs="Times New Roman"/>
          <w:b/>
          <w:sz w:val="24"/>
          <w:szCs w:val="24"/>
        </w:rPr>
        <w:t xml:space="preserve">Общие сведения о количестве выпускников, завершивших освоение образовательных программ среднего общего </w:t>
      </w:r>
      <w:r w:rsidR="007A240A" w:rsidRPr="00AB215B">
        <w:rPr>
          <w:rFonts w:ascii="Times New Roman" w:hAnsi="Times New Roman" w:cs="Times New Roman"/>
          <w:b/>
          <w:sz w:val="24"/>
          <w:szCs w:val="24"/>
        </w:rPr>
        <w:t xml:space="preserve">образования в сравнении за </w:t>
      </w:r>
      <w:r w:rsidR="009A03FB">
        <w:rPr>
          <w:rFonts w:ascii="Times New Roman" w:hAnsi="Times New Roman" w:cs="Times New Roman"/>
          <w:b/>
          <w:sz w:val="24"/>
          <w:szCs w:val="24"/>
        </w:rPr>
        <w:t>7</w:t>
      </w:r>
      <w:r w:rsidR="007A240A">
        <w:rPr>
          <w:rFonts w:ascii="Times New Roman" w:hAnsi="Times New Roman" w:cs="Times New Roman"/>
          <w:b/>
          <w:sz w:val="24"/>
          <w:szCs w:val="24"/>
        </w:rPr>
        <w:t xml:space="preserve"> учебных лет</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7"/>
        <w:gridCol w:w="1039"/>
        <w:gridCol w:w="1087"/>
        <w:gridCol w:w="1277"/>
        <w:gridCol w:w="991"/>
        <w:gridCol w:w="851"/>
        <w:gridCol w:w="1417"/>
        <w:gridCol w:w="1276"/>
      </w:tblGrid>
      <w:tr w:rsidR="00C92B90" w:rsidRPr="002D2557" w:rsidTr="00F1026E">
        <w:tc>
          <w:tcPr>
            <w:tcW w:w="993" w:type="dxa"/>
            <w:vMerge w:val="restart"/>
          </w:tcPr>
          <w:p w:rsidR="00EF0D78" w:rsidRPr="002D2557" w:rsidRDefault="00EF0D78" w:rsidP="00EF0D78">
            <w:pPr>
              <w:spacing w:after="0" w:line="240" w:lineRule="auto"/>
              <w:jc w:val="center"/>
              <w:rPr>
                <w:rFonts w:ascii="Times New Roman" w:eastAsia="Calibri" w:hAnsi="Times New Roman" w:cs="Times New Roman"/>
                <w:sz w:val="18"/>
                <w:szCs w:val="18"/>
              </w:rPr>
            </w:pPr>
            <w:r w:rsidRPr="002D2557">
              <w:rPr>
                <w:rFonts w:ascii="Times New Roman" w:eastAsia="Calibri" w:hAnsi="Times New Roman" w:cs="Times New Roman"/>
                <w:sz w:val="18"/>
                <w:szCs w:val="18"/>
              </w:rPr>
              <w:t>Учебны</w:t>
            </w:r>
            <w:r>
              <w:rPr>
                <w:rFonts w:ascii="Times New Roman" w:eastAsia="Calibri" w:hAnsi="Times New Roman" w:cs="Times New Roman"/>
                <w:sz w:val="18"/>
                <w:szCs w:val="18"/>
              </w:rPr>
              <w:t>й</w:t>
            </w:r>
            <w:r w:rsidRPr="002D2557">
              <w:rPr>
                <w:rFonts w:ascii="Times New Roman" w:eastAsia="Calibri" w:hAnsi="Times New Roman" w:cs="Times New Roman"/>
                <w:sz w:val="18"/>
                <w:szCs w:val="18"/>
              </w:rPr>
              <w:t xml:space="preserve"> год</w:t>
            </w:r>
          </w:p>
        </w:tc>
        <w:tc>
          <w:tcPr>
            <w:tcW w:w="1417" w:type="dxa"/>
            <w:vMerge w:val="restart"/>
          </w:tcPr>
          <w:p w:rsidR="00EF0D78" w:rsidRPr="002D2557" w:rsidRDefault="00EF0D78" w:rsidP="00EF0D78">
            <w:pPr>
              <w:spacing w:after="0" w:line="240" w:lineRule="auto"/>
              <w:jc w:val="center"/>
              <w:rPr>
                <w:rFonts w:ascii="Times New Roman" w:eastAsia="Calibri" w:hAnsi="Times New Roman" w:cs="Times New Roman"/>
                <w:sz w:val="18"/>
                <w:szCs w:val="18"/>
              </w:rPr>
            </w:pPr>
            <w:r w:rsidRPr="002D2557">
              <w:rPr>
                <w:rFonts w:ascii="Times New Roman" w:eastAsia="Calibri" w:hAnsi="Times New Roman" w:cs="Times New Roman"/>
                <w:sz w:val="18"/>
                <w:szCs w:val="18"/>
              </w:rPr>
              <w:t xml:space="preserve">Всего </w:t>
            </w:r>
            <w:proofErr w:type="gramStart"/>
            <w:r w:rsidRPr="002D2557">
              <w:rPr>
                <w:rFonts w:ascii="Times New Roman" w:eastAsia="Calibri" w:hAnsi="Times New Roman" w:cs="Times New Roman"/>
                <w:sz w:val="18"/>
                <w:szCs w:val="18"/>
              </w:rPr>
              <w:t>обучающихся</w:t>
            </w:r>
            <w:proofErr w:type="gramEnd"/>
            <w:r w:rsidRPr="002D2557">
              <w:rPr>
                <w:rFonts w:ascii="Times New Roman" w:eastAsia="Calibri" w:hAnsi="Times New Roman" w:cs="Times New Roman"/>
                <w:sz w:val="18"/>
                <w:szCs w:val="18"/>
              </w:rPr>
              <w:t>, окончивших среднюю школу</w:t>
            </w:r>
          </w:p>
        </w:tc>
        <w:tc>
          <w:tcPr>
            <w:tcW w:w="1039" w:type="dxa"/>
            <w:vMerge w:val="restart"/>
          </w:tcPr>
          <w:p w:rsidR="00EF0D78" w:rsidRPr="002D2557" w:rsidRDefault="00EF0D78" w:rsidP="00EF0D78">
            <w:pPr>
              <w:spacing w:after="0" w:line="240" w:lineRule="auto"/>
              <w:jc w:val="center"/>
              <w:rPr>
                <w:rFonts w:ascii="Times New Roman" w:eastAsia="Calibri" w:hAnsi="Times New Roman" w:cs="Times New Roman"/>
                <w:sz w:val="18"/>
                <w:szCs w:val="18"/>
              </w:rPr>
            </w:pPr>
            <w:r w:rsidRPr="002D2557">
              <w:rPr>
                <w:rFonts w:ascii="Times New Roman" w:eastAsia="Calibri" w:hAnsi="Times New Roman" w:cs="Times New Roman"/>
                <w:sz w:val="18"/>
                <w:szCs w:val="18"/>
              </w:rPr>
              <w:t>Кол-во выпускников, недопущенных до экзаменов</w:t>
            </w:r>
            <w:proofErr w:type="gramStart"/>
            <w:r w:rsidRPr="002D2557">
              <w:rPr>
                <w:rFonts w:ascii="Times New Roman" w:eastAsia="Calibri" w:hAnsi="Times New Roman" w:cs="Times New Roman"/>
                <w:sz w:val="18"/>
                <w:szCs w:val="18"/>
              </w:rPr>
              <w:t xml:space="preserve"> (%)</w:t>
            </w:r>
            <w:proofErr w:type="gramEnd"/>
          </w:p>
        </w:tc>
        <w:tc>
          <w:tcPr>
            <w:tcW w:w="1087" w:type="dxa"/>
            <w:vMerge w:val="restart"/>
          </w:tcPr>
          <w:p w:rsidR="00EF0D78" w:rsidRPr="002D2557" w:rsidRDefault="00EF0D78" w:rsidP="0005194A">
            <w:pPr>
              <w:spacing w:after="0" w:line="240" w:lineRule="auto"/>
              <w:jc w:val="center"/>
              <w:rPr>
                <w:rFonts w:ascii="Times New Roman" w:eastAsia="Calibri" w:hAnsi="Times New Roman" w:cs="Times New Roman"/>
                <w:sz w:val="18"/>
                <w:szCs w:val="18"/>
              </w:rPr>
            </w:pPr>
            <w:r w:rsidRPr="002D2557">
              <w:rPr>
                <w:rFonts w:ascii="Times New Roman" w:eastAsia="Calibri" w:hAnsi="Times New Roman" w:cs="Times New Roman"/>
                <w:sz w:val="18"/>
                <w:szCs w:val="18"/>
              </w:rPr>
              <w:t>Кол-во выпускников, проходивших ГИА в форме ЕГЭ</w:t>
            </w:r>
            <w:proofErr w:type="gramStart"/>
            <w:r w:rsidRPr="002D2557">
              <w:rPr>
                <w:rFonts w:ascii="Times New Roman" w:eastAsia="Calibri" w:hAnsi="Times New Roman" w:cs="Times New Roman"/>
                <w:sz w:val="18"/>
                <w:szCs w:val="18"/>
              </w:rPr>
              <w:t xml:space="preserve"> (%)</w:t>
            </w:r>
            <w:proofErr w:type="gramEnd"/>
          </w:p>
        </w:tc>
        <w:tc>
          <w:tcPr>
            <w:tcW w:w="1277" w:type="dxa"/>
            <w:vMerge w:val="restart"/>
          </w:tcPr>
          <w:p w:rsidR="00EF0D78" w:rsidRPr="002D2557" w:rsidRDefault="00EF0D78" w:rsidP="0005194A">
            <w:pPr>
              <w:spacing w:after="0" w:line="240" w:lineRule="auto"/>
              <w:jc w:val="center"/>
              <w:rPr>
                <w:rFonts w:ascii="Times New Roman" w:eastAsia="Calibri" w:hAnsi="Times New Roman" w:cs="Times New Roman"/>
                <w:sz w:val="18"/>
                <w:szCs w:val="18"/>
              </w:rPr>
            </w:pPr>
            <w:r w:rsidRPr="002D2557">
              <w:rPr>
                <w:rFonts w:ascii="Times New Roman" w:eastAsia="Calibri" w:hAnsi="Times New Roman" w:cs="Times New Roman"/>
                <w:sz w:val="18"/>
                <w:szCs w:val="18"/>
              </w:rPr>
              <w:t>Кол-во выпускников, проходивших ГИА в форме ГВЭ</w:t>
            </w:r>
            <w:proofErr w:type="gramStart"/>
            <w:r w:rsidRPr="002D2557">
              <w:rPr>
                <w:rFonts w:ascii="Times New Roman" w:eastAsia="Calibri" w:hAnsi="Times New Roman" w:cs="Times New Roman"/>
                <w:sz w:val="18"/>
                <w:szCs w:val="18"/>
              </w:rPr>
              <w:t xml:space="preserve"> (%)</w:t>
            </w:r>
            <w:proofErr w:type="gramEnd"/>
          </w:p>
        </w:tc>
        <w:tc>
          <w:tcPr>
            <w:tcW w:w="1842" w:type="dxa"/>
            <w:gridSpan w:val="2"/>
          </w:tcPr>
          <w:p w:rsidR="00EF0D78" w:rsidRPr="002D2557" w:rsidRDefault="00EF0D78" w:rsidP="0005194A">
            <w:pPr>
              <w:spacing w:after="0" w:line="240" w:lineRule="auto"/>
              <w:jc w:val="center"/>
              <w:rPr>
                <w:rFonts w:ascii="Times New Roman" w:eastAsia="Calibri" w:hAnsi="Times New Roman" w:cs="Times New Roman"/>
                <w:sz w:val="18"/>
                <w:szCs w:val="18"/>
              </w:rPr>
            </w:pPr>
            <w:r w:rsidRPr="002D2557">
              <w:rPr>
                <w:rFonts w:ascii="Times New Roman" w:eastAsia="Calibri" w:hAnsi="Times New Roman" w:cs="Times New Roman"/>
                <w:sz w:val="18"/>
                <w:szCs w:val="18"/>
              </w:rPr>
              <w:t>Кол-во выпускников, не преодолевших минимальный порог до пересдачи экзаменов</w:t>
            </w:r>
            <w:proofErr w:type="gramStart"/>
            <w:r w:rsidRPr="002D2557">
              <w:rPr>
                <w:rFonts w:ascii="Times New Roman" w:eastAsia="Calibri" w:hAnsi="Times New Roman" w:cs="Times New Roman"/>
                <w:sz w:val="18"/>
                <w:szCs w:val="18"/>
              </w:rPr>
              <w:t xml:space="preserve"> (%)</w:t>
            </w:r>
            <w:proofErr w:type="gramEnd"/>
          </w:p>
        </w:tc>
        <w:tc>
          <w:tcPr>
            <w:tcW w:w="1417" w:type="dxa"/>
            <w:vMerge w:val="restart"/>
          </w:tcPr>
          <w:p w:rsidR="00EF0D78" w:rsidRPr="002D2557" w:rsidRDefault="00EF0D78" w:rsidP="0005194A">
            <w:pPr>
              <w:spacing w:after="0" w:line="240" w:lineRule="auto"/>
              <w:jc w:val="center"/>
              <w:rPr>
                <w:rFonts w:ascii="Times New Roman" w:eastAsia="Calibri" w:hAnsi="Times New Roman" w:cs="Times New Roman"/>
                <w:sz w:val="18"/>
                <w:szCs w:val="18"/>
              </w:rPr>
            </w:pPr>
            <w:r w:rsidRPr="002D2557">
              <w:rPr>
                <w:rFonts w:ascii="Times New Roman" w:eastAsia="Calibri" w:hAnsi="Times New Roman" w:cs="Times New Roman"/>
                <w:sz w:val="18"/>
                <w:szCs w:val="18"/>
              </w:rPr>
              <w:t>Кол-во выпускников, получивших аттестат с отличием</w:t>
            </w:r>
            <w:proofErr w:type="gramStart"/>
            <w:r w:rsidRPr="002D2557">
              <w:rPr>
                <w:rFonts w:ascii="Times New Roman" w:eastAsia="Calibri" w:hAnsi="Times New Roman" w:cs="Times New Roman"/>
                <w:sz w:val="18"/>
                <w:szCs w:val="18"/>
              </w:rPr>
              <w:t xml:space="preserve"> (%)</w:t>
            </w:r>
            <w:proofErr w:type="gramEnd"/>
          </w:p>
        </w:tc>
        <w:tc>
          <w:tcPr>
            <w:tcW w:w="1276" w:type="dxa"/>
            <w:vMerge w:val="restart"/>
          </w:tcPr>
          <w:p w:rsidR="00EF0D78" w:rsidRPr="002D2557" w:rsidRDefault="00EF0D78" w:rsidP="0005194A">
            <w:pPr>
              <w:spacing w:after="0" w:line="240" w:lineRule="auto"/>
              <w:jc w:val="center"/>
              <w:rPr>
                <w:rFonts w:ascii="Times New Roman" w:eastAsia="Calibri" w:hAnsi="Times New Roman" w:cs="Times New Roman"/>
                <w:sz w:val="18"/>
                <w:szCs w:val="18"/>
              </w:rPr>
            </w:pPr>
            <w:r w:rsidRPr="002D2557">
              <w:rPr>
                <w:rFonts w:ascii="Times New Roman" w:eastAsia="Calibri" w:hAnsi="Times New Roman" w:cs="Times New Roman"/>
                <w:sz w:val="18"/>
                <w:szCs w:val="18"/>
              </w:rPr>
              <w:t>Кол-во выпускников, окончивших школу со справкой</w:t>
            </w:r>
          </w:p>
        </w:tc>
      </w:tr>
      <w:tr w:rsidR="00C92B90" w:rsidRPr="002D2557" w:rsidTr="00F1026E">
        <w:tc>
          <w:tcPr>
            <w:tcW w:w="993" w:type="dxa"/>
            <w:vMerge/>
          </w:tcPr>
          <w:p w:rsidR="00EF0D78" w:rsidRPr="002D2557" w:rsidRDefault="00EF0D78" w:rsidP="0005194A">
            <w:pPr>
              <w:spacing w:after="0" w:line="240" w:lineRule="auto"/>
              <w:jc w:val="center"/>
              <w:rPr>
                <w:rFonts w:ascii="Times New Roman" w:eastAsia="Calibri" w:hAnsi="Times New Roman" w:cs="Times New Roman"/>
                <w:sz w:val="18"/>
                <w:szCs w:val="18"/>
              </w:rPr>
            </w:pPr>
          </w:p>
        </w:tc>
        <w:tc>
          <w:tcPr>
            <w:tcW w:w="1417" w:type="dxa"/>
            <w:vMerge/>
          </w:tcPr>
          <w:p w:rsidR="00EF0D78" w:rsidRPr="002D2557" w:rsidRDefault="00EF0D78" w:rsidP="0005194A">
            <w:pPr>
              <w:spacing w:after="0" w:line="240" w:lineRule="auto"/>
              <w:jc w:val="center"/>
              <w:rPr>
                <w:rFonts w:ascii="Times New Roman" w:eastAsia="Calibri" w:hAnsi="Times New Roman" w:cs="Times New Roman"/>
                <w:sz w:val="18"/>
                <w:szCs w:val="18"/>
              </w:rPr>
            </w:pPr>
          </w:p>
        </w:tc>
        <w:tc>
          <w:tcPr>
            <w:tcW w:w="1039" w:type="dxa"/>
            <w:vMerge/>
          </w:tcPr>
          <w:p w:rsidR="00EF0D78" w:rsidRPr="002D2557" w:rsidRDefault="00EF0D78" w:rsidP="0005194A">
            <w:pPr>
              <w:spacing w:after="0" w:line="240" w:lineRule="auto"/>
              <w:jc w:val="center"/>
              <w:rPr>
                <w:rFonts w:ascii="Times New Roman" w:eastAsia="Calibri" w:hAnsi="Times New Roman" w:cs="Times New Roman"/>
                <w:sz w:val="18"/>
                <w:szCs w:val="18"/>
              </w:rPr>
            </w:pPr>
          </w:p>
        </w:tc>
        <w:tc>
          <w:tcPr>
            <w:tcW w:w="1087" w:type="dxa"/>
            <w:vMerge/>
          </w:tcPr>
          <w:p w:rsidR="00EF0D78" w:rsidRPr="002D2557" w:rsidRDefault="00EF0D78" w:rsidP="0005194A">
            <w:pPr>
              <w:spacing w:after="0" w:line="240" w:lineRule="auto"/>
              <w:jc w:val="center"/>
              <w:rPr>
                <w:rFonts w:ascii="Times New Roman" w:eastAsia="Calibri" w:hAnsi="Times New Roman" w:cs="Times New Roman"/>
                <w:sz w:val="18"/>
                <w:szCs w:val="18"/>
              </w:rPr>
            </w:pPr>
          </w:p>
        </w:tc>
        <w:tc>
          <w:tcPr>
            <w:tcW w:w="1277" w:type="dxa"/>
            <w:vMerge/>
          </w:tcPr>
          <w:p w:rsidR="00EF0D78" w:rsidRPr="002D2557" w:rsidRDefault="00EF0D78" w:rsidP="0005194A">
            <w:pPr>
              <w:spacing w:after="0" w:line="240" w:lineRule="auto"/>
              <w:jc w:val="center"/>
              <w:rPr>
                <w:rFonts w:ascii="Times New Roman" w:eastAsia="Calibri" w:hAnsi="Times New Roman" w:cs="Times New Roman"/>
                <w:sz w:val="18"/>
                <w:szCs w:val="18"/>
              </w:rPr>
            </w:pPr>
          </w:p>
        </w:tc>
        <w:tc>
          <w:tcPr>
            <w:tcW w:w="991" w:type="dxa"/>
          </w:tcPr>
          <w:p w:rsidR="00EF0D78" w:rsidRPr="002D2557" w:rsidRDefault="00EF0D78" w:rsidP="0005194A">
            <w:pPr>
              <w:spacing w:after="0" w:line="240" w:lineRule="auto"/>
              <w:jc w:val="center"/>
              <w:rPr>
                <w:rFonts w:ascii="Times New Roman" w:eastAsia="Calibri" w:hAnsi="Times New Roman" w:cs="Times New Roman"/>
                <w:sz w:val="18"/>
                <w:szCs w:val="18"/>
              </w:rPr>
            </w:pPr>
            <w:r w:rsidRPr="002D2557">
              <w:rPr>
                <w:rFonts w:ascii="Times New Roman" w:eastAsia="Calibri" w:hAnsi="Times New Roman" w:cs="Times New Roman"/>
                <w:sz w:val="18"/>
                <w:szCs w:val="18"/>
              </w:rPr>
              <w:t>Русский язык</w:t>
            </w:r>
          </w:p>
        </w:tc>
        <w:tc>
          <w:tcPr>
            <w:tcW w:w="851" w:type="dxa"/>
          </w:tcPr>
          <w:p w:rsidR="00EF0D78" w:rsidRPr="002D2557" w:rsidRDefault="00EF0D78" w:rsidP="0005194A">
            <w:pPr>
              <w:spacing w:after="0" w:line="240" w:lineRule="auto"/>
              <w:jc w:val="center"/>
              <w:rPr>
                <w:rFonts w:ascii="Times New Roman" w:eastAsia="Calibri" w:hAnsi="Times New Roman" w:cs="Times New Roman"/>
                <w:sz w:val="18"/>
                <w:szCs w:val="18"/>
              </w:rPr>
            </w:pPr>
            <w:r w:rsidRPr="002D2557">
              <w:rPr>
                <w:rFonts w:ascii="Times New Roman" w:eastAsia="Calibri" w:hAnsi="Times New Roman" w:cs="Times New Roman"/>
                <w:sz w:val="18"/>
                <w:szCs w:val="18"/>
              </w:rPr>
              <w:t>Математика</w:t>
            </w:r>
          </w:p>
        </w:tc>
        <w:tc>
          <w:tcPr>
            <w:tcW w:w="1417" w:type="dxa"/>
            <w:vMerge/>
          </w:tcPr>
          <w:p w:rsidR="00EF0D78" w:rsidRPr="002D2557" w:rsidRDefault="00EF0D78" w:rsidP="0005194A">
            <w:pPr>
              <w:spacing w:after="0" w:line="240" w:lineRule="auto"/>
              <w:jc w:val="center"/>
              <w:rPr>
                <w:rFonts w:ascii="Times New Roman" w:eastAsia="Calibri" w:hAnsi="Times New Roman" w:cs="Times New Roman"/>
                <w:sz w:val="18"/>
                <w:szCs w:val="18"/>
              </w:rPr>
            </w:pPr>
          </w:p>
        </w:tc>
        <w:tc>
          <w:tcPr>
            <w:tcW w:w="1276" w:type="dxa"/>
            <w:vMerge/>
          </w:tcPr>
          <w:p w:rsidR="00EF0D78" w:rsidRPr="002D2557" w:rsidRDefault="00EF0D78" w:rsidP="0005194A">
            <w:pPr>
              <w:spacing w:after="0" w:line="240" w:lineRule="auto"/>
              <w:jc w:val="center"/>
              <w:rPr>
                <w:rFonts w:ascii="Times New Roman" w:eastAsia="Calibri" w:hAnsi="Times New Roman" w:cs="Times New Roman"/>
                <w:sz w:val="18"/>
                <w:szCs w:val="18"/>
              </w:rPr>
            </w:pPr>
          </w:p>
        </w:tc>
      </w:tr>
      <w:tr w:rsidR="00C92B90" w:rsidRPr="002D2557" w:rsidTr="00F1026E">
        <w:tc>
          <w:tcPr>
            <w:tcW w:w="993"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2013-2014</w:t>
            </w:r>
          </w:p>
        </w:tc>
        <w:tc>
          <w:tcPr>
            <w:tcW w:w="1417"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21</w:t>
            </w:r>
          </w:p>
        </w:tc>
        <w:tc>
          <w:tcPr>
            <w:tcW w:w="1039" w:type="dxa"/>
            <w:vAlign w:val="bottom"/>
          </w:tcPr>
          <w:p w:rsidR="00EF0D78" w:rsidRPr="00304DB0" w:rsidRDefault="00EF0D78" w:rsidP="0005194A">
            <w:pPr>
              <w:spacing w:after="0" w:line="240" w:lineRule="auto"/>
              <w:jc w:val="center"/>
              <w:rPr>
                <w:rFonts w:ascii="Times New Roman" w:eastAsia="Calibri" w:hAnsi="Times New Roman" w:cs="Times New Roman"/>
                <w:b/>
                <w:color w:val="FF0000"/>
                <w:sz w:val="20"/>
                <w:szCs w:val="20"/>
              </w:rPr>
            </w:pPr>
            <w:r w:rsidRPr="00304DB0">
              <w:rPr>
                <w:rFonts w:ascii="Times New Roman" w:eastAsia="Calibri" w:hAnsi="Times New Roman" w:cs="Times New Roman"/>
                <w:b/>
                <w:color w:val="FF0000"/>
                <w:sz w:val="20"/>
                <w:szCs w:val="20"/>
              </w:rPr>
              <w:t>1 (5)</w:t>
            </w:r>
          </w:p>
        </w:tc>
        <w:tc>
          <w:tcPr>
            <w:tcW w:w="1087"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19 (95)</w:t>
            </w:r>
          </w:p>
        </w:tc>
        <w:tc>
          <w:tcPr>
            <w:tcW w:w="1277"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1 (5)</w:t>
            </w:r>
          </w:p>
        </w:tc>
        <w:tc>
          <w:tcPr>
            <w:tcW w:w="991" w:type="dxa"/>
            <w:vAlign w:val="bottom"/>
          </w:tcPr>
          <w:p w:rsidR="00EF0D78" w:rsidRPr="00304DB0" w:rsidRDefault="00EF0D78" w:rsidP="0005194A">
            <w:pPr>
              <w:spacing w:after="0" w:line="240" w:lineRule="auto"/>
              <w:jc w:val="center"/>
              <w:rPr>
                <w:rFonts w:ascii="Times New Roman" w:eastAsia="Calibri" w:hAnsi="Times New Roman" w:cs="Times New Roman"/>
                <w:b/>
                <w:color w:val="00B050"/>
                <w:sz w:val="20"/>
                <w:szCs w:val="20"/>
              </w:rPr>
            </w:pPr>
            <w:r w:rsidRPr="00304DB0">
              <w:rPr>
                <w:rFonts w:ascii="Times New Roman" w:eastAsia="Calibri" w:hAnsi="Times New Roman" w:cs="Times New Roman"/>
                <w:b/>
                <w:color w:val="00B050"/>
                <w:sz w:val="20"/>
                <w:szCs w:val="20"/>
              </w:rPr>
              <w:t>0 (0)</w:t>
            </w:r>
          </w:p>
        </w:tc>
        <w:tc>
          <w:tcPr>
            <w:tcW w:w="851" w:type="dxa"/>
            <w:vAlign w:val="bottom"/>
          </w:tcPr>
          <w:p w:rsidR="00EF0D78" w:rsidRPr="00117D36" w:rsidRDefault="00EF0D78" w:rsidP="0005194A">
            <w:pPr>
              <w:spacing w:after="0" w:line="240" w:lineRule="auto"/>
              <w:jc w:val="center"/>
              <w:rPr>
                <w:rFonts w:ascii="Times New Roman" w:eastAsia="Calibri" w:hAnsi="Times New Roman" w:cs="Times New Roman"/>
                <w:b/>
                <w:color w:val="00B050"/>
                <w:sz w:val="20"/>
                <w:szCs w:val="20"/>
              </w:rPr>
            </w:pPr>
            <w:r w:rsidRPr="00117D36">
              <w:rPr>
                <w:rFonts w:ascii="Times New Roman" w:eastAsia="Calibri" w:hAnsi="Times New Roman" w:cs="Times New Roman"/>
                <w:b/>
                <w:color w:val="00B050"/>
                <w:sz w:val="20"/>
                <w:szCs w:val="20"/>
              </w:rPr>
              <w:t>0 (0)</w:t>
            </w:r>
          </w:p>
        </w:tc>
        <w:tc>
          <w:tcPr>
            <w:tcW w:w="1417" w:type="dxa"/>
            <w:vAlign w:val="bottom"/>
          </w:tcPr>
          <w:p w:rsidR="00EF0D78" w:rsidRPr="00117D36" w:rsidRDefault="00EF0D78" w:rsidP="0005194A">
            <w:pPr>
              <w:spacing w:after="0" w:line="240" w:lineRule="auto"/>
              <w:jc w:val="center"/>
              <w:rPr>
                <w:rFonts w:ascii="Times New Roman" w:eastAsia="Calibri" w:hAnsi="Times New Roman" w:cs="Times New Roman"/>
                <w:b/>
                <w:color w:val="00B050"/>
                <w:sz w:val="20"/>
                <w:szCs w:val="20"/>
              </w:rPr>
            </w:pPr>
            <w:r w:rsidRPr="00117D36">
              <w:rPr>
                <w:rFonts w:ascii="Times New Roman" w:eastAsia="Calibri" w:hAnsi="Times New Roman" w:cs="Times New Roman"/>
                <w:b/>
                <w:color w:val="00B050"/>
                <w:sz w:val="20"/>
                <w:szCs w:val="20"/>
              </w:rPr>
              <w:t>2 (10)</w:t>
            </w:r>
          </w:p>
        </w:tc>
        <w:tc>
          <w:tcPr>
            <w:tcW w:w="1276"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1 (5)*</w:t>
            </w:r>
          </w:p>
        </w:tc>
      </w:tr>
      <w:tr w:rsidR="00C92B90" w:rsidRPr="002D2557" w:rsidTr="00F1026E">
        <w:tc>
          <w:tcPr>
            <w:tcW w:w="993"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2014-2015</w:t>
            </w:r>
          </w:p>
        </w:tc>
        <w:tc>
          <w:tcPr>
            <w:tcW w:w="1417"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20</w:t>
            </w:r>
          </w:p>
        </w:tc>
        <w:tc>
          <w:tcPr>
            <w:tcW w:w="1039" w:type="dxa"/>
            <w:vAlign w:val="bottom"/>
          </w:tcPr>
          <w:p w:rsidR="00EF0D78" w:rsidRPr="002D2557" w:rsidRDefault="00EF0D78" w:rsidP="0005194A">
            <w:pPr>
              <w:spacing w:after="0" w:line="240" w:lineRule="auto"/>
              <w:jc w:val="center"/>
              <w:rPr>
                <w:rFonts w:ascii="Times New Roman" w:eastAsia="Calibri" w:hAnsi="Times New Roman" w:cs="Times New Roman"/>
                <w:b/>
                <w:color w:val="00B050"/>
                <w:sz w:val="20"/>
                <w:szCs w:val="20"/>
              </w:rPr>
            </w:pPr>
            <w:r w:rsidRPr="002D2557">
              <w:rPr>
                <w:rFonts w:ascii="Times New Roman" w:eastAsia="Calibri" w:hAnsi="Times New Roman" w:cs="Times New Roman"/>
                <w:b/>
                <w:color w:val="00B050"/>
                <w:sz w:val="20"/>
                <w:szCs w:val="20"/>
              </w:rPr>
              <w:t xml:space="preserve">0 </w:t>
            </w:r>
            <w:r>
              <w:rPr>
                <w:rFonts w:ascii="Times New Roman" w:eastAsia="Calibri" w:hAnsi="Times New Roman" w:cs="Times New Roman"/>
                <w:b/>
                <w:color w:val="00B050"/>
                <w:sz w:val="20"/>
                <w:szCs w:val="20"/>
              </w:rPr>
              <w:t xml:space="preserve">(0) </w:t>
            </w:r>
            <w:r w:rsidRPr="002D2557">
              <w:rPr>
                <w:rFonts w:ascii="Times New Roman" w:eastAsia="Calibri" w:hAnsi="Times New Roman" w:cs="Times New Roman"/>
                <w:b/>
                <w:color w:val="00B050"/>
                <w:sz w:val="20"/>
                <w:szCs w:val="20"/>
              </w:rPr>
              <w:t>↑</w:t>
            </w:r>
          </w:p>
        </w:tc>
        <w:tc>
          <w:tcPr>
            <w:tcW w:w="1087"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20 (100)</w:t>
            </w:r>
          </w:p>
        </w:tc>
        <w:tc>
          <w:tcPr>
            <w:tcW w:w="1277"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0</w:t>
            </w:r>
            <w:r>
              <w:rPr>
                <w:rFonts w:ascii="Times New Roman" w:eastAsia="Calibri" w:hAnsi="Times New Roman" w:cs="Times New Roman"/>
                <w:sz w:val="20"/>
                <w:szCs w:val="20"/>
              </w:rPr>
              <w:t xml:space="preserve"> (0)</w:t>
            </w:r>
          </w:p>
        </w:tc>
        <w:tc>
          <w:tcPr>
            <w:tcW w:w="991" w:type="dxa"/>
            <w:vAlign w:val="bottom"/>
          </w:tcPr>
          <w:p w:rsidR="00EF0D78" w:rsidRPr="00304DB0" w:rsidRDefault="00EF0D78" w:rsidP="0005194A">
            <w:pPr>
              <w:spacing w:after="0" w:line="240" w:lineRule="auto"/>
              <w:jc w:val="center"/>
              <w:rPr>
                <w:rFonts w:ascii="Times New Roman" w:eastAsia="Calibri" w:hAnsi="Times New Roman" w:cs="Times New Roman"/>
                <w:b/>
                <w:color w:val="00B050"/>
                <w:sz w:val="20"/>
                <w:szCs w:val="20"/>
              </w:rPr>
            </w:pPr>
            <w:r w:rsidRPr="00304DB0">
              <w:rPr>
                <w:rFonts w:ascii="Times New Roman" w:eastAsia="Calibri" w:hAnsi="Times New Roman" w:cs="Times New Roman"/>
                <w:b/>
                <w:color w:val="00B050"/>
                <w:sz w:val="20"/>
                <w:szCs w:val="20"/>
              </w:rPr>
              <w:t>0 (0)</w:t>
            </w:r>
          </w:p>
        </w:tc>
        <w:tc>
          <w:tcPr>
            <w:tcW w:w="851" w:type="dxa"/>
            <w:vAlign w:val="bottom"/>
          </w:tcPr>
          <w:p w:rsidR="00EF0D78" w:rsidRPr="00117D36" w:rsidRDefault="00EF0D78" w:rsidP="0005194A">
            <w:pPr>
              <w:spacing w:after="0" w:line="240" w:lineRule="auto"/>
              <w:jc w:val="center"/>
              <w:rPr>
                <w:rFonts w:ascii="Times New Roman" w:eastAsia="Calibri" w:hAnsi="Times New Roman" w:cs="Times New Roman"/>
                <w:b/>
                <w:color w:val="00B050"/>
                <w:sz w:val="20"/>
                <w:szCs w:val="20"/>
              </w:rPr>
            </w:pPr>
            <w:r w:rsidRPr="00117D36">
              <w:rPr>
                <w:rFonts w:ascii="Times New Roman" w:eastAsia="Calibri" w:hAnsi="Times New Roman" w:cs="Times New Roman"/>
                <w:b/>
                <w:color w:val="00B050"/>
                <w:sz w:val="20"/>
                <w:szCs w:val="20"/>
              </w:rPr>
              <w:t>0 (0)</w:t>
            </w:r>
          </w:p>
        </w:tc>
        <w:tc>
          <w:tcPr>
            <w:tcW w:w="1417" w:type="dxa"/>
            <w:vAlign w:val="bottom"/>
          </w:tcPr>
          <w:p w:rsidR="00EF0D78" w:rsidRPr="00117D36" w:rsidRDefault="00EF0D78" w:rsidP="0005194A">
            <w:pPr>
              <w:spacing w:after="0" w:line="240" w:lineRule="auto"/>
              <w:jc w:val="center"/>
              <w:rPr>
                <w:rFonts w:ascii="Times New Roman" w:eastAsia="Calibri" w:hAnsi="Times New Roman" w:cs="Times New Roman"/>
                <w:b/>
                <w:color w:val="00B050"/>
                <w:sz w:val="20"/>
                <w:szCs w:val="20"/>
              </w:rPr>
            </w:pPr>
            <w:r w:rsidRPr="00117D36">
              <w:rPr>
                <w:rFonts w:ascii="Times New Roman" w:eastAsia="Calibri" w:hAnsi="Times New Roman" w:cs="Times New Roman"/>
                <w:b/>
                <w:color w:val="00B050"/>
                <w:sz w:val="20"/>
                <w:szCs w:val="20"/>
              </w:rPr>
              <w:t>1 (5)</w:t>
            </w:r>
          </w:p>
        </w:tc>
        <w:tc>
          <w:tcPr>
            <w:tcW w:w="1276" w:type="dxa"/>
            <w:vAlign w:val="bottom"/>
          </w:tcPr>
          <w:p w:rsidR="00EF0D78" w:rsidRPr="002D2557" w:rsidRDefault="00EF0D78" w:rsidP="0005194A">
            <w:pPr>
              <w:spacing w:after="0" w:line="240" w:lineRule="auto"/>
              <w:jc w:val="center"/>
              <w:rPr>
                <w:rFonts w:ascii="Times New Roman" w:eastAsia="Calibri" w:hAnsi="Times New Roman" w:cs="Times New Roman"/>
                <w:b/>
                <w:color w:val="00B050"/>
                <w:sz w:val="20"/>
                <w:szCs w:val="20"/>
              </w:rPr>
            </w:pPr>
            <w:r w:rsidRPr="002D2557">
              <w:rPr>
                <w:rFonts w:ascii="Times New Roman" w:eastAsia="Calibri" w:hAnsi="Times New Roman" w:cs="Times New Roman"/>
                <w:b/>
                <w:color w:val="00B050"/>
                <w:sz w:val="20"/>
                <w:szCs w:val="20"/>
              </w:rPr>
              <w:t xml:space="preserve">0 </w:t>
            </w:r>
            <w:r>
              <w:rPr>
                <w:rFonts w:ascii="Times New Roman" w:eastAsia="Calibri" w:hAnsi="Times New Roman" w:cs="Times New Roman"/>
                <w:b/>
                <w:color w:val="00B050"/>
                <w:sz w:val="20"/>
                <w:szCs w:val="20"/>
              </w:rPr>
              <w:t xml:space="preserve">(0) </w:t>
            </w:r>
            <w:r w:rsidRPr="002D2557">
              <w:rPr>
                <w:rFonts w:ascii="Times New Roman" w:eastAsia="Calibri" w:hAnsi="Times New Roman" w:cs="Times New Roman"/>
                <w:b/>
                <w:color w:val="00B050"/>
                <w:sz w:val="20"/>
                <w:szCs w:val="20"/>
              </w:rPr>
              <w:t>↑</w:t>
            </w:r>
          </w:p>
        </w:tc>
      </w:tr>
      <w:tr w:rsidR="00C92B90" w:rsidRPr="002D2557" w:rsidTr="00F1026E">
        <w:tc>
          <w:tcPr>
            <w:tcW w:w="993"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2015-2016</w:t>
            </w:r>
          </w:p>
        </w:tc>
        <w:tc>
          <w:tcPr>
            <w:tcW w:w="1417"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20</w:t>
            </w:r>
          </w:p>
        </w:tc>
        <w:tc>
          <w:tcPr>
            <w:tcW w:w="1039" w:type="dxa"/>
            <w:vAlign w:val="bottom"/>
          </w:tcPr>
          <w:p w:rsidR="00EF0D78" w:rsidRPr="002D2557" w:rsidRDefault="00EF0D78" w:rsidP="0005194A">
            <w:pPr>
              <w:spacing w:after="0" w:line="240" w:lineRule="auto"/>
              <w:jc w:val="center"/>
              <w:rPr>
                <w:rFonts w:ascii="Times New Roman" w:eastAsia="Calibri" w:hAnsi="Times New Roman" w:cs="Times New Roman"/>
                <w:b/>
                <w:color w:val="00B050"/>
                <w:sz w:val="20"/>
                <w:szCs w:val="20"/>
              </w:rPr>
            </w:pPr>
            <w:r w:rsidRPr="002D2557">
              <w:rPr>
                <w:rFonts w:ascii="Times New Roman" w:eastAsia="Calibri" w:hAnsi="Times New Roman" w:cs="Times New Roman"/>
                <w:b/>
                <w:color w:val="00B050"/>
                <w:sz w:val="20"/>
                <w:szCs w:val="20"/>
              </w:rPr>
              <w:t xml:space="preserve">0 </w:t>
            </w:r>
            <w:r>
              <w:rPr>
                <w:rFonts w:ascii="Times New Roman" w:eastAsia="Calibri" w:hAnsi="Times New Roman" w:cs="Times New Roman"/>
                <w:b/>
                <w:color w:val="00B050"/>
                <w:sz w:val="20"/>
                <w:szCs w:val="20"/>
              </w:rPr>
              <w:t>(0)</w:t>
            </w:r>
          </w:p>
        </w:tc>
        <w:tc>
          <w:tcPr>
            <w:tcW w:w="1087"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20 (100)</w:t>
            </w:r>
          </w:p>
        </w:tc>
        <w:tc>
          <w:tcPr>
            <w:tcW w:w="1277" w:type="dxa"/>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0</w:t>
            </w:r>
            <w:r>
              <w:rPr>
                <w:rFonts w:ascii="Times New Roman" w:eastAsia="Calibri" w:hAnsi="Times New Roman" w:cs="Times New Roman"/>
                <w:sz w:val="20"/>
                <w:szCs w:val="20"/>
              </w:rPr>
              <w:t xml:space="preserve"> (0)</w:t>
            </w:r>
          </w:p>
        </w:tc>
        <w:tc>
          <w:tcPr>
            <w:tcW w:w="991" w:type="dxa"/>
            <w:vAlign w:val="bottom"/>
          </w:tcPr>
          <w:p w:rsidR="00EF0D78" w:rsidRPr="00304DB0" w:rsidRDefault="00EF0D78" w:rsidP="0005194A">
            <w:pPr>
              <w:spacing w:after="0" w:line="240" w:lineRule="auto"/>
              <w:jc w:val="center"/>
              <w:rPr>
                <w:rFonts w:ascii="Times New Roman" w:eastAsia="Calibri" w:hAnsi="Times New Roman" w:cs="Times New Roman"/>
                <w:b/>
                <w:color w:val="00B050"/>
                <w:sz w:val="20"/>
                <w:szCs w:val="20"/>
              </w:rPr>
            </w:pPr>
            <w:r w:rsidRPr="00304DB0">
              <w:rPr>
                <w:rFonts w:ascii="Times New Roman" w:eastAsia="Calibri" w:hAnsi="Times New Roman" w:cs="Times New Roman"/>
                <w:b/>
                <w:color w:val="00B050"/>
                <w:sz w:val="20"/>
                <w:szCs w:val="20"/>
              </w:rPr>
              <w:t>0 (0)</w:t>
            </w:r>
          </w:p>
        </w:tc>
        <w:tc>
          <w:tcPr>
            <w:tcW w:w="851" w:type="dxa"/>
            <w:vAlign w:val="bottom"/>
          </w:tcPr>
          <w:p w:rsidR="00EF0D78" w:rsidRPr="00117D36" w:rsidRDefault="00EF0D78" w:rsidP="0005194A">
            <w:pPr>
              <w:spacing w:after="0" w:line="240" w:lineRule="auto"/>
              <w:jc w:val="center"/>
              <w:rPr>
                <w:rFonts w:ascii="Times New Roman" w:eastAsia="Calibri" w:hAnsi="Times New Roman" w:cs="Times New Roman"/>
                <w:b/>
                <w:color w:val="FF0000"/>
                <w:sz w:val="20"/>
                <w:szCs w:val="20"/>
              </w:rPr>
            </w:pPr>
            <w:r w:rsidRPr="00117D36">
              <w:rPr>
                <w:rFonts w:ascii="Times New Roman" w:eastAsia="Calibri" w:hAnsi="Times New Roman" w:cs="Times New Roman"/>
                <w:b/>
                <w:color w:val="FF0000"/>
                <w:sz w:val="20"/>
                <w:szCs w:val="20"/>
              </w:rPr>
              <w:t>1 (5) ↓</w:t>
            </w:r>
          </w:p>
        </w:tc>
        <w:tc>
          <w:tcPr>
            <w:tcW w:w="1417" w:type="dxa"/>
            <w:vAlign w:val="bottom"/>
          </w:tcPr>
          <w:p w:rsidR="00EF0D78" w:rsidRPr="00117D36" w:rsidRDefault="00EF0D78" w:rsidP="0005194A">
            <w:pPr>
              <w:spacing w:after="0" w:line="240" w:lineRule="auto"/>
              <w:jc w:val="center"/>
              <w:rPr>
                <w:rFonts w:ascii="Times New Roman" w:eastAsia="Calibri" w:hAnsi="Times New Roman" w:cs="Times New Roman"/>
                <w:b/>
                <w:color w:val="00B050"/>
                <w:sz w:val="20"/>
                <w:szCs w:val="20"/>
              </w:rPr>
            </w:pPr>
            <w:r w:rsidRPr="00117D36">
              <w:rPr>
                <w:rFonts w:ascii="Times New Roman" w:eastAsia="Calibri" w:hAnsi="Times New Roman" w:cs="Times New Roman"/>
                <w:b/>
                <w:color w:val="00B050"/>
                <w:sz w:val="20"/>
                <w:szCs w:val="20"/>
              </w:rPr>
              <w:t>3 (15) ↑</w:t>
            </w:r>
          </w:p>
        </w:tc>
        <w:tc>
          <w:tcPr>
            <w:tcW w:w="1276" w:type="dxa"/>
            <w:vAlign w:val="bottom"/>
          </w:tcPr>
          <w:p w:rsidR="00EF0D78" w:rsidRPr="002D2557" w:rsidRDefault="00EF0D78" w:rsidP="0005194A">
            <w:pPr>
              <w:spacing w:after="0" w:line="240" w:lineRule="auto"/>
              <w:jc w:val="center"/>
              <w:rPr>
                <w:rFonts w:ascii="Times New Roman" w:eastAsia="Calibri" w:hAnsi="Times New Roman" w:cs="Times New Roman"/>
                <w:b/>
                <w:color w:val="00B050"/>
                <w:sz w:val="20"/>
                <w:szCs w:val="20"/>
              </w:rPr>
            </w:pPr>
            <w:r>
              <w:rPr>
                <w:rFonts w:ascii="Times New Roman" w:eastAsia="Calibri" w:hAnsi="Times New Roman" w:cs="Times New Roman"/>
                <w:b/>
                <w:color w:val="00B050"/>
                <w:sz w:val="20"/>
                <w:szCs w:val="20"/>
              </w:rPr>
              <w:t>0 (0)</w:t>
            </w:r>
          </w:p>
        </w:tc>
      </w:tr>
      <w:tr w:rsidR="00C92B90" w:rsidRPr="002D2557" w:rsidTr="00F1026E">
        <w:tc>
          <w:tcPr>
            <w:tcW w:w="993" w:type="dxa"/>
            <w:tcBorders>
              <w:top w:val="single" w:sz="4" w:space="0" w:color="auto"/>
              <w:left w:val="single" w:sz="4" w:space="0" w:color="auto"/>
              <w:bottom w:val="single" w:sz="4" w:space="0" w:color="auto"/>
              <w:right w:val="single" w:sz="4" w:space="0" w:color="auto"/>
            </w:tcBorders>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201</w:t>
            </w:r>
            <w:r>
              <w:rPr>
                <w:rFonts w:ascii="Times New Roman" w:eastAsia="Calibri" w:hAnsi="Times New Roman" w:cs="Times New Roman"/>
                <w:sz w:val="20"/>
                <w:szCs w:val="20"/>
              </w:rPr>
              <w:t>6</w:t>
            </w:r>
            <w:r w:rsidRPr="002D2557">
              <w:rPr>
                <w:rFonts w:ascii="Times New Roman" w:eastAsia="Calibri" w:hAnsi="Times New Roman" w:cs="Times New Roman"/>
                <w:sz w:val="20"/>
                <w:szCs w:val="20"/>
              </w:rPr>
              <w:t>-201</w:t>
            </w:r>
            <w:r>
              <w:rPr>
                <w:rFonts w:ascii="Times New Roman" w:eastAsia="Calibri"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1039" w:type="dxa"/>
            <w:tcBorders>
              <w:top w:val="single" w:sz="4" w:space="0" w:color="auto"/>
              <w:left w:val="single" w:sz="4" w:space="0" w:color="auto"/>
              <w:bottom w:val="single" w:sz="4" w:space="0" w:color="auto"/>
              <w:right w:val="single" w:sz="4" w:space="0" w:color="auto"/>
            </w:tcBorders>
            <w:vAlign w:val="bottom"/>
          </w:tcPr>
          <w:p w:rsidR="00EF0D78" w:rsidRPr="002D2557" w:rsidRDefault="00EF0D78" w:rsidP="0005194A">
            <w:pPr>
              <w:spacing w:after="0" w:line="240" w:lineRule="auto"/>
              <w:jc w:val="center"/>
              <w:rPr>
                <w:rFonts w:ascii="Times New Roman" w:eastAsia="Calibri" w:hAnsi="Times New Roman" w:cs="Times New Roman"/>
                <w:b/>
                <w:color w:val="00B050"/>
                <w:sz w:val="20"/>
                <w:szCs w:val="20"/>
              </w:rPr>
            </w:pPr>
            <w:r w:rsidRPr="002D2557">
              <w:rPr>
                <w:rFonts w:ascii="Times New Roman" w:eastAsia="Calibri" w:hAnsi="Times New Roman" w:cs="Times New Roman"/>
                <w:b/>
                <w:color w:val="00B050"/>
                <w:sz w:val="20"/>
                <w:szCs w:val="20"/>
              </w:rPr>
              <w:t xml:space="preserve">0 </w:t>
            </w:r>
            <w:r>
              <w:rPr>
                <w:rFonts w:ascii="Times New Roman" w:eastAsia="Calibri" w:hAnsi="Times New Roman" w:cs="Times New Roman"/>
                <w:b/>
                <w:color w:val="00B050"/>
                <w:sz w:val="20"/>
                <w:szCs w:val="20"/>
              </w:rPr>
              <w:t>(0)</w:t>
            </w:r>
          </w:p>
        </w:tc>
        <w:tc>
          <w:tcPr>
            <w:tcW w:w="1087" w:type="dxa"/>
            <w:tcBorders>
              <w:top w:val="single" w:sz="4" w:space="0" w:color="auto"/>
              <w:left w:val="single" w:sz="4" w:space="0" w:color="auto"/>
              <w:bottom w:val="single" w:sz="4" w:space="0" w:color="auto"/>
              <w:right w:val="single" w:sz="4" w:space="0" w:color="auto"/>
            </w:tcBorders>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 (94</w:t>
            </w:r>
            <w:r w:rsidRPr="002D2557">
              <w:rPr>
                <w:rFonts w:ascii="Times New Roman" w:eastAsia="Calibri"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vAlign w:val="bottom"/>
          </w:tcPr>
          <w:p w:rsidR="00EF0D78" w:rsidRPr="002D2557" w:rsidRDefault="00EF0D78" w:rsidP="0005194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(6)</w:t>
            </w:r>
          </w:p>
        </w:tc>
        <w:tc>
          <w:tcPr>
            <w:tcW w:w="991" w:type="dxa"/>
            <w:tcBorders>
              <w:top w:val="single" w:sz="4" w:space="0" w:color="auto"/>
              <w:left w:val="single" w:sz="4" w:space="0" w:color="auto"/>
              <w:bottom w:val="single" w:sz="4" w:space="0" w:color="auto"/>
              <w:right w:val="single" w:sz="4" w:space="0" w:color="auto"/>
            </w:tcBorders>
            <w:vAlign w:val="bottom"/>
          </w:tcPr>
          <w:p w:rsidR="00EF0D78" w:rsidRPr="00304DB0" w:rsidRDefault="00EF0D78" w:rsidP="0005194A">
            <w:pPr>
              <w:spacing w:after="0" w:line="240" w:lineRule="auto"/>
              <w:jc w:val="center"/>
              <w:rPr>
                <w:rFonts w:ascii="Times New Roman" w:eastAsia="Calibri" w:hAnsi="Times New Roman" w:cs="Times New Roman"/>
                <w:b/>
                <w:color w:val="00B050"/>
                <w:sz w:val="20"/>
                <w:szCs w:val="20"/>
              </w:rPr>
            </w:pPr>
            <w:r w:rsidRPr="00304DB0">
              <w:rPr>
                <w:rFonts w:ascii="Times New Roman" w:eastAsia="Calibri" w:hAnsi="Times New Roman" w:cs="Times New Roman"/>
                <w:b/>
                <w:color w:val="00B050"/>
                <w:sz w:val="20"/>
                <w:szCs w:val="20"/>
              </w:rPr>
              <w:t>0 (0)</w:t>
            </w:r>
          </w:p>
        </w:tc>
        <w:tc>
          <w:tcPr>
            <w:tcW w:w="851" w:type="dxa"/>
            <w:tcBorders>
              <w:top w:val="single" w:sz="4" w:space="0" w:color="auto"/>
              <w:left w:val="single" w:sz="4" w:space="0" w:color="auto"/>
              <w:bottom w:val="single" w:sz="4" w:space="0" w:color="auto"/>
              <w:right w:val="single" w:sz="4" w:space="0" w:color="auto"/>
            </w:tcBorders>
            <w:vAlign w:val="bottom"/>
          </w:tcPr>
          <w:p w:rsidR="00EF0D78" w:rsidRPr="00117D36" w:rsidRDefault="00EF0D78" w:rsidP="0005194A">
            <w:pPr>
              <w:spacing w:after="0" w:line="240" w:lineRule="auto"/>
              <w:jc w:val="center"/>
              <w:rPr>
                <w:rFonts w:ascii="Times New Roman" w:eastAsia="Calibri" w:hAnsi="Times New Roman" w:cs="Times New Roman"/>
                <w:b/>
                <w:color w:val="FF0000"/>
                <w:sz w:val="20"/>
                <w:szCs w:val="20"/>
              </w:rPr>
            </w:pPr>
            <w:r w:rsidRPr="00117D36">
              <w:rPr>
                <w:rFonts w:ascii="Times New Roman" w:eastAsia="Calibri" w:hAnsi="Times New Roman" w:cs="Times New Roman"/>
                <w:b/>
                <w:color w:val="FF0000"/>
                <w:sz w:val="20"/>
                <w:szCs w:val="20"/>
              </w:rPr>
              <w:t>2 (13) ↓</w:t>
            </w:r>
          </w:p>
        </w:tc>
        <w:tc>
          <w:tcPr>
            <w:tcW w:w="1417" w:type="dxa"/>
            <w:tcBorders>
              <w:top w:val="single" w:sz="4" w:space="0" w:color="auto"/>
              <w:left w:val="single" w:sz="4" w:space="0" w:color="auto"/>
              <w:bottom w:val="single" w:sz="4" w:space="0" w:color="auto"/>
              <w:right w:val="single" w:sz="4" w:space="0" w:color="auto"/>
            </w:tcBorders>
            <w:vAlign w:val="bottom"/>
          </w:tcPr>
          <w:p w:rsidR="00EF0D78" w:rsidRPr="00117D36" w:rsidRDefault="00EF0D78" w:rsidP="0005194A">
            <w:pPr>
              <w:spacing w:after="0" w:line="240" w:lineRule="auto"/>
              <w:jc w:val="center"/>
              <w:rPr>
                <w:rFonts w:ascii="Times New Roman" w:eastAsia="Calibri" w:hAnsi="Times New Roman" w:cs="Times New Roman"/>
                <w:b/>
                <w:color w:val="00B050"/>
                <w:sz w:val="20"/>
                <w:szCs w:val="20"/>
              </w:rPr>
            </w:pPr>
            <w:r w:rsidRPr="00117D36">
              <w:rPr>
                <w:rFonts w:ascii="Times New Roman" w:eastAsia="Calibri" w:hAnsi="Times New Roman" w:cs="Times New Roman"/>
                <w:b/>
                <w:color w:val="00B050"/>
                <w:sz w:val="20"/>
                <w:szCs w:val="20"/>
              </w:rPr>
              <w:t>2 (13)</w:t>
            </w:r>
          </w:p>
        </w:tc>
        <w:tc>
          <w:tcPr>
            <w:tcW w:w="1276" w:type="dxa"/>
            <w:tcBorders>
              <w:top w:val="single" w:sz="4" w:space="0" w:color="auto"/>
              <w:left w:val="single" w:sz="4" w:space="0" w:color="auto"/>
              <w:bottom w:val="single" w:sz="4" w:space="0" w:color="auto"/>
              <w:right w:val="single" w:sz="4" w:space="0" w:color="auto"/>
            </w:tcBorders>
            <w:vAlign w:val="bottom"/>
          </w:tcPr>
          <w:p w:rsidR="00EF0D78" w:rsidRPr="002D2557" w:rsidRDefault="00EF0D78" w:rsidP="0005194A">
            <w:pPr>
              <w:spacing w:after="0" w:line="240" w:lineRule="auto"/>
              <w:jc w:val="center"/>
              <w:rPr>
                <w:rFonts w:ascii="Times New Roman" w:eastAsia="Calibri" w:hAnsi="Times New Roman" w:cs="Times New Roman"/>
                <w:b/>
                <w:color w:val="00B050"/>
                <w:sz w:val="20"/>
                <w:szCs w:val="20"/>
              </w:rPr>
            </w:pPr>
            <w:r>
              <w:rPr>
                <w:rFonts w:ascii="Times New Roman" w:eastAsia="Calibri" w:hAnsi="Times New Roman" w:cs="Times New Roman"/>
                <w:b/>
                <w:color w:val="00B050"/>
                <w:sz w:val="20"/>
                <w:szCs w:val="20"/>
              </w:rPr>
              <w:t>0 (0)</w:t>
            </w:r>
          </w:p>
        </w:tc>
      </w:tr>
      <w:tr w:rsidR="00371513" w:rsidRPr="002D2557" w:rsidTr="00F1026E">
        <w:tc>
          <w:tcPr>
            <w:tcW w:w="993" w:type="dxa"/>
            <w:tcBorders>
              <w:top w:val="single" w:sz="4" w:space="0" w:color="auto"/>
              <w:left w:val="single" w:sz="4" w:space="0" w:color="auto"/>
              <w:bottom w:val="single" w:sz="4" w:space="0" w:color="auto"/>
              <w:right w:val="single" w:sz="4" w:space="0" w:color="auto"/>
            </w:tcBorders>
            <w:vAlign w:val="bottom"/>
          </w:tcPr>
          <w:p w:rsidR="00371513" w:rsidRPr="002D2557" w:rsidRDefault="00371513" w:rsidP="00F1026E">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201</w:t>
            </w:r>
            <w:r>
              <w:rPr>
                <w:rFonts w:ascii="Times New Roman" w:eastAsia="Calibri" w:hAnsi="Times New Roman" w:cs="Times New Roman"/>
                <w:sz w:val="20"/>
                <w:szCs w:val="20"/>
              </w:rPr>
              <w:t>7</w:t>
            </w:r>
            <w:r w:rsidRPr="002D2557">
              <w:rPr>
                <w:rFonts w:ascii="Times New Roman" w:eastAsia="Calibri" w:hAnsi="Times New Roman" w:cs="Times New Roman"/>
                <w:sz w:val="20"/>
                <w:szCs w:val="20"/>
              </w:rPr>
              <w:t>-201</w:t>
            </w:r>
            <w:r>
              <w:rPr>
                <w:rFonts w:ascii="Times New Roman" w:eastAsia="Calibri" w:hAnsi="Times New Roman" w:cs="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vAlign w:val="bottom"/>
          </w:tcPr>
          <w:p w:rsidR="00371513" w:rsidRPr="002D2557" w:rsidRDefault="00371513" w:rsidP="0005194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1039" w:type="dxa"/>
            <w:tcBorders>
              <w:top w:val="single" w:sz="4" w:space="0" w:color="auto"/>
              <w:left w:val="single" w:sz="4" w:space="0" w:color="auto"/>
              <w:bottom w:val="single" w:sz="4" w:space="0" w:color="auto"/>
              <w:right w:val="single" w:sz="4" w:space="0" w:color="auto"/>
            </w:tcBorders>
            <w:vAlign w:val="bottom"/>
          </w:tcPr>
          <w:p w:rsidR="00371513" w:rsidRPr="002D2557" w:rsidRDefault="00371513" w:rsidP="0005194A">
            <w:pPr>
              <w:spacing w:after="0" w:line="240" w:lineRule="auto"/>
              <w:jc w:val="center"/>
              <w:rPr>
                <w:rFonts w:ascii="Times New Roman" w:eastAsia="Calibri" w:hAnsi="Times New Roman" w:cs="Times New Roman"/>
                <w:b/>
                <w:color w:val="00B050"/>
                <w:sz w:val="20"/>
                <w:szCs w:val="20"/>
              </w:rPr>
            </w:pPr>
            <w:r w:rsidRPr="002D2557">
              <w:rPr>
                <w:rFonts w:ascii="Times New Roman" w:eastAsia="Calibri" w:hAnsi="Times New Roman" w:cs="Times New Roman"/>
                <w:b/>
                <w:color w:val="00B050"/>
                <w:sz w:val="20"/>
                <w:szCs w:val="20"/>
              </w:rPr>
              <w:t xml:space="preserve">0 </w:t>
            </w:r>
            <w:r>
              <w:rPr>
                <w:rFonts w:ascii="Times New Roman" w:eastAsia="Calibri" w:hAnsi="Times New Roman" w:cs="Times New Roman"/>
                <w:b/>
                <w:color w:val="00B050"/>
                <w:sz w:val="20"/>
                <w:szCs w:val="20"/>
              </w:rPr>
              <w:t>(0)</w:t>
            </w:r>
          </w:p>
        </w:tc>
        <w:tc>
          <w:tcPr>
            <w:tcW w:w="1087" w:type="dxa"/>
            <w:tcBorders>
              <w:top w:val="single" w:sz="4" w:space="0" w:color="auto"/>
              <w:left w:val="single" w:sz="4" w:space="0" w:color="auto"/>
              <w:bottom w:val="single" w:sz="4" w:space="0" w:color="auto"/>
              <w:right w:val="single" w:sz="4" w:space="0" w:color="auto"/>
            </w:tcBorders>
            <w:vAlign w:val="bottom"/>
          </w:tcPr>
          <w:p w:rsidR="00371513" w:rsidRPr="002D2557" w:rsidRDefault="00371513" w:rsidP="00F102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 (100</w:t>
            </w:r>
            <w:r w:rsidRPr="002D2557">
              <w:rPr>
                <w:rFonts w:ascii="Times New Roman" w:eastAsia="Calibri"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vAlign w:val="bottom"/>
          </w:tcPr>
          <w:p w:rsidR="00371513" w:rsidRPr="002D2557" w:rsidRDefault="00371513" w:rsidP="0005194A">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0</w:t>
            </w:r>
            <w:r>
              <w:rPr>
                <w:rFonts w:ascii="Times New Roman" w:eastAsia="Calibri" w:hAnsi="Times New Roman" w:cs="Times New Roman"/>
                <w:sz w:val="20"/>
                <w:szCs w:val="20"/>
              </w:rPr>
              <w:t xml:space="preserve"> (0)</w:t>
            </w:r>
          </w:p>
        </w:tc>
        <w:tc>
          <w:tcPr>
            <w:tcW w:w="991" w:type="dxa"/>
            <w:tcBorders>
              <w:top w:val="single" w:sz="4" w:space="0" w:color="auto"/>
              <w:left w:val="single" w:sz="4" w:space="0" w:color="auto"/>
              <w:bottom w:val="single" w:sz="4" w:space="0" w:color="auto"/>
              <w:right w:val="single" w:sz="4" w:space="0" w:color="auto"/>
            </w:tcBorders>
            <w:vAlign w:val="bottom"/>
          </w:tcPr>
          <w:p w:rsidR="00371513" w:rsidRPr="00304DB0" w:rsidRDefault="00371513" w:rsidP="0005194A">
            <w:pPr>
              <w:spacing w:after="0" w:line="240" w:lineRule="auto"/>
              <w:jc w:val="center"/>
              <w:rPr>
                <w:rFonts w:ascii="Times New Roman" w:eastAsia="Calibri" w:hAnsi="Times New Roman" w:cs="Times New Roman"/>
                <w:b/>
                <w:color w:val="00B050"/>
                <w:sz w:val="20"/>
                <w:szCs w:val="20"/>
              </w:rPr>
            </w:pPr>
            <w:r w:rsidRPr="00304DB0">
              <w:rPr>
                <w:rFonts w:ascii="Times New Roman" w:eastAsia="Calibri" w:hAnsi="Times New Roman" w:cs="Times New Roman"/>
                <w:b/>
                <w:color w:val="00B050"/>
                <w:sz w:val="20"/>
                <w:szCs w:val="20"/>
              </w:rPr>
              <w:t>0 (0)</w:t>
            </w:r>
          </w:p>
        </w:tc>
        <w:tc>
          <w:tcPr>
            <w:tcW w:w="851" w:type="dxa"/>
            <w:tcBorders>
              <w:top w:val="single" w:sz="4" w:space="0" w:color="auto"/>
              <w:left w:val="single" w:sz="4" w:space="0" w:color="auto"/>
              <w:bottom w:val="single" w:sz="4" w:space="0" w:color="auto"/>
              <w:right w:val="single" w:sz="4" w:space="0" w:color="auto"/>
            </w:tcBorders>
            <w:vAlign w:val="bottom"/>
          </w:tcPr>
          <w:p w:rsidR="00371513" w:rsidRPr="00117D36" w:rsidRDefault="00371513" w:rsidP="00F1026E">
            <w:pPr>
              <w:spacing w:after="0" w:line="240" w:lineRule="auto"/>
              <w:jc w:val="center"/>
              <w:rPr>
                <w:rFonts w:ascii="Times New Roman" w:eastAsia="Calibri" w:hAnsi="Times New Roman" w:cs="Times New Roman"/>
                <w:b/>
                <w:color w:val="FF0000"/>
                <w:sz w:val="20"/>
                <w:szCs w:val="20"/>
              </w:rPr>
            </w:pPr>
            <w:r>
              <w:rPr>
                <w:rFonts w:ascii="Times New Roman" w:eastAsia="Calibri" w:hAnsi="Times New Roman" w:cs="Times New Roman"/>
                <w:b/>
                <w:color w:val="FF0000"/>
                <w:sz w:val="20"/>
                <w:szCs w:val="20"/>
              </w:rPr>
              <w:t>3</w:t>
            </w:r>
            <w:r w:rsidRPr="00117D36">
              <w:rPr>
                <w:rFonts w:ascii="Times New Roman" w:eastAsia="Calibri" w:hAnsi="Times New Roman" w:cs="Times New Roman"/>
                <w:b/>
                <w:color w:val="FF0000"/>
                <w:sz w:val="20"/>
                <w:szCs w:val="20"/>
              </w:rPr>
              <w:t xml:space="preserve"> (</w:t>
            </w:r>
            <w:r>
              <w:rPr>
                <w:rFonts w:ascii="Times New Roman" w:eastAsia="Calibri" w:hAnsi="Times New Roman" w:cs="Times New Roman"/>
                <w:b/>
                <w:color w:val="FF0000"/>
                <w:sz w:val="20"/>
                <w:szCs w:val="20"/>
              </w:rPr>
              <w:t>7</w:t>
            </w:r>
            <w:r w:rsidRPr="00117D36">
              <w:rPr>
                <w:rFonts w:ascii="Times New Roman" w:eastAsia="Calibri" w:hAnsi="Times New Roman" w:cs="Times New Roman"/>
                <w:b/>
                <w:color w:val="FF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371513" w:rsidRPr="00117D36" w:rsidRDefault="00371513" w:rsidP="00F1026E">
            <w:pPr>
              <w:spacing w:after="0" w:line="240" w:lineRule="auto"/>
              <w:jc w:val="center"/>
              <w:rPr>
                <w:rFonts w:ascii="Times New Roman" w:eastAsia="Calibri" w:hAnsi="Times New Roman" w:cs="Times New Roman"/>
                <w:b/>
                <w:color w:val="00B050"/>
                <w:sz w:val="20"/>
                <w:szCs w:val="20"/>
              </w:rPr>
            </w:pPr>
            <w:r>
              <w:rPr>
                <w:rFonts w:ascii="Times New Roman" w:eastAsia="Calibri" w:hAnsi="Times New Roman" w:cs="Times New Roman"/>
                <w:b/>
                <w:color w:val="00B050"/>
                <w:sz w:val="20"/>
                <w:szCs w:val="20"/>
              </w:rPr>
              <w:t>4</w:t>
            </w:r>
            <w:r w:rsidRPr="00117D36">
              <w:rPr>
                <w:rFonts w:ascii="Times New Roman" w:eastAsia="Calibri" w:hAnsi="Times New Roman" w:cs="Times New Roman"/>
                <w:b/>
                <w:color w:val="00B050"/>
                <w:sz w:val="20"/>
                <w:szCs w:val="20"/>
              </w:rPr>
              <w:t xml:space="preserve"> (1</w:t>
            </w:r>
            <w:r>
              <w:rPr>
                <w:rFonts w:ascii="Times New Roman" w:eastAsia="Calibri" w:hAnsi="Times New Roman" w:cs="Times New Roman"/>
                <w:b/>
                <w:color w:val="00B050"/>
                <w:sz w:val="20"/>
                <w:szCs w:val="20"/>
              </w:rPr>
              <w:t>0</w:t>
            </w:r>
            <w:r w:rsidRPr="00117D36">
              <w:rPr>
                <w:rFonts w:ascii="Times New Roman" w:eastAsia="Calibri" w:hAnsi="Times New Roman" w:cs="Times New Roman"/>
                <w:b/>
                <w:color w:val="00B050"/>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371513" w:rsidRPr="00117D36" w:rsidRDefault="008929B7" w:rsidP="0005194A">
            <w:pPr>
              <w:spacing w:after="0" w:line="240" w:lineRule="auto"/>
              <w:jc w:val="center"/>
              <w:rPr>
                <w:rFonts w:ascii="Times New Roman" w:eastAsia="Calibri" w:hAnsi="Times New Roman" w:cs="Times New Roman"/>
                <w:b/>
                <w:color w:val="FF0000"/>
                <w:sz w:val="20"/>
                <w:szCs w:val="20"/>
              </w:rPr>
            </w:pPr>
            <w:r>
              <w:rPr>
                <w:rFonts w:ascii="Times New Roman" w:eastAsia="Calibri" w:hAnsi="Times New Roman" w:cs="Times New Roman"/>
                <w:b/>
                <w:color w:val="00B050"/>
                <w:sz w:val="20"/>
                <w:szCs w:val="20"/>
              </w:rPr>
              <w:t>0 (0)</w:t>
            </w:r>
          </w:p>
        </w:tc>
      </w:tr>
      <w:tr w:rsidR="00FD0640" w:rsidRPr="002D2557" w:rsidTr="00F1026E">
        <w:tc>
          <w:tcPr>
            <w:tcW w:w="993" w:type="dxa"/>
            <w:tcBorders>
              <w:top w:val="single" w:sz="4" w:space="0" w:color="auto"/>
              <w:left w:val="single" w:sz="4" w:space="0" w:color="auto"/>
              <w:bottom w:val="single" w:sz="4" w:space="0" w:color="auto"/>
              <w:right w:val="single" w:sz="4" w:space="0" w:color="auto"/>
            </w:tcBorders>
            <w:vAlign w:val="bottom"/>
          </w:tcPr>
          <w:p w:rsidR="00FD0640" w:rsidRPr="002D2557" w:rsidRDefault="00FD0640" w:rsidP="00F102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2018-2019</w:t>
            </w:r>
          </w:p>
        </w:tc>
        <w:tc>
          <w:tcPr>
            <w:tcW w:w="1417" w:type="dxa"/>
            <w:tcBorders>
              <w:top w:val="single" w:sz="4" w:space="0" w:color="auto"/>
              <w:left w:val="single" w:sz="4" w:space="0" w:color="auto"/>
              <w:bottom w:val="single" w:sz="4" w:space="0" w:color="auto"/>
              <w:right w:val="single" w:sz="4" w:space="0" w:color="auto"/>
            </w:tcBorders>
            <w:vAlign w:val="bottom"/>
          </w:tcPr>
          <w:p w:rsidR="00FD0640" w:rsidRDefault="00FD0640" w:rsidP="0005194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1039" w:type="dxa"/>
            <w:tcBorders>
              <w:top w:val="single" w:sz="4" w:space="0" w:color="auto"/>
              <w:left w:val="single" w:sz="4" w:space="0" w:color="auto"/>
              <w:bottom w:val="single" w:sz="4" w:space="0" w:color="auto"/>
              <w:right w:val="single" w:sz="4" w:space="0" w:color="auto"/>
            </w:tcBorders>
            <w:vAlign w:val="bottom"/>
          </w:tcPr>
          <w:p w:rsidR="00FD0640" w:rsidRPr="002D2557" w:rsidRDefault="00FD0640" w:rsidP="00897FF6">
            <w:pPr>
              <w:spacing w:after="0" w:line="240" w:lineRule="auto"/>
              <w:jc w:val="center"/>
              <w:rPr>
                <w:rFonts w:ascii="Times New Roman" w:eastAsia="Calibri" w:hAnsi="Times New Roman" w:cs="Times New Roman"/>
                <w:b/>
                <w:color w:val="00B050"/>
                <w:sz w:val="20"/>
                <w:szCs w:val="20"/>
              </w:rPr>
            </w:pPr>
            <w:r w:rsidRPr="002D2557">
              <w:rPr>
                <w:rFonts w:ascii="Times New Roman" w:eastAsia="Calibri" w:hAnsi="Times New Roman" w:cs="Times New Roman"/>
                <w:b/>
                <w:color w:val="00B050"/>
                <w:sz w:val="20"/>
                <w:szCs w:val="20"/>
              </w:rPr>
              <w:t xml:space="preserve">0 </w:t>
            </w:r>
            <w:r>
              <w:rPr>
                <w:rFonts w:ascii="Times New Roman" w:eastAsia="Calibri" w:hAnsi="Times New Roman" w:cs="Times New Roman"/>
                <w:b/>
                <w:color w:val="00B050"/>
                <w:sz w:val="20"/>
                <w:szCs w:val="20"/>
              </w:rPr>
              <w:t>(0)</w:t>
            </w:r>
          </w:p>
        </w:tc>
        <w:tc>
          <w:tcPr>
            <w:tcW w:w="1087" w:type="dxa"/>
            <w:tcBorders>
              <w:top w:val="single" w:sz="4" w:space="0" w:color="auto"/>
              <w:left w:val="single" w:sz="4" w:space="0" w:color="auto"/>
              <w:bottom w:val="single" w:sz="4" w:space="0" w:color="auto"/>
              <w:right w:val="single" w:sz="4" w:space="0" w:color="auto"/>
            </w:tcBorders>
            <w:vAlign w:val="bottom"/>
          </w:tcPr>
          <w:p w:rsidR="00FD0640" w:rsidRPr="002D2557" w:rsidRDefault="006E2ED9" w:rsidP="00897FF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r w:rsidR="00FD0640">
              <w:rPr>
                <w:rFonts w:ascii="Times New Roman" w:eastAsia="Calibri" w:hAnsi="Times New Roman" w:cs="Times New Roman"/>
                <w:sz w:val="20"/>
                <w:szCs w:val="20"/>
              </w:rPr>
              <w:t xml:space="preserve"> (100</w:t>
            </w:r>
            <w:r w:rsidR="00FD0640" w:rsidRPr="002D2557">
              <w:rPr>
                <w:rFonts w:ascii="Times New Roman" w:eastAsia="Calibri"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vAlign w:val="bottom"/>
          </w:tcPr>
          <w:p w:rsidR="00FD0640" w:rsidRPr="002D2557" w:rsidRDefault="00FD0640" w:rsidP="00897FF6">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0</w:t>
            </w:r>
            <w:r>
              <w:rPr>
                <w:rFonts w:ascii="Times New Roman" w:eastAsia="Calibri" w:hAnsi="Times New Roman" w:cs="Times New Roman"/>
                <w:sz w:val="20"/>
                <w:szCs w:val="20"/>
              </w:rPr>
              <w:t xml:space="preserve"> (0)</w:t>
            </w:r>
          </w:p>
        </w:tc>
        <w:tc>
          <w:tcPr>
            <w:tcW w:w="991" w:type="dxa"/>
            <w:tcBorders>
              <w:top w:val="single" w:sz="4" w:space="0" w:color="auto"/>
              <w:left w:val="single" w:sz="4" w:space="0" w:color="auto"/>
              <w:bottom w:val="single" w:sz="4" w:space="0" w:color="auto"/>
              <w:right w:val="single" w:sz="4" w:space="0" w:color="auto"/>
            </w:tcBorders>
            <w:vAlign w:val="bottom"/>
          </w:tcPr>
          <w:p w:rsidR="00FD0640" w:rsidRPr="00304DB0" w:rsidRDefault="00FD0640" w:rsidP="00897FF6">
            <w:pPr>
              <w:spacing w:after="0" w:line="240" w:lineRule="auto"/>
              <w:jc w:val="center"/>
              <w:rPr>
                <w:rFonts w:ascii="Times New Roman" w:eastAsia="Calibri" w:hAnsi="Times New Roman" w:cs="Times New Roman"/>
                <w:b/>
                <w:color w:val="00B050"/>
                <w:sz w:val="20"/>
                <w:szCs w:val="20"/>
              </w:rPr>
            </w:pPr>
            <w:r w:rsidRPr="00304DB0">
              <w:rPr>
                <w:rFonts w:ascii="Times New Roman" w:eastAsia="Calibri" w:hAnsi="Times New Roman" w:cs="Times New Roman"/>
                <w:b/>
                <w:color w:val="00B050"/>
                <w:sz w:val="20"/>
                <w:szCs w:val="20"/>
              </w:rPr>
              <w:t>0 (0)</w:t>
            </w:r>
          </w:p>
        </w:tc>
        <w:tc>
          <w:tcPr>
            <w:tcW w:w="851" w:type="dxa"/>
            <w:tcBorders>
              <w:top w:val="single" w:sz="4" w:space="0" w:color="auto"/>
              <w:left w:val="single" w:sz="4" w:space="0" w:color="auto"/>
              <w:bottom w:val="single" w:sz="4" w:space="0" w:color="auto"/>
              <w:right w:val="single" w:sz="4" w:space="0" w:color="auto"/>
            </w:tcBorders>
            <w:vAlign w:val="bottom"/>
          </w:tcPr>
          <w:p w:rsidR="00FD0640" w:rsidRDefault="00FD0640" w:rsidP="00F1026E">
            <w:pPr>
              <w:spacing w:after="0" w:line="240" w:lineRule="auto"/>
              <w:jc w:val="center"/>
              <w:rPr>
                <w:rFonts w:ascii="Times New Roman" w:eastAsia="Calibri" w:hAnsi="Times New Roman" w:cs="Times New Roman"/>
                <w:b/>
                <w:color w:val="FF0000"/>
                <w:sz w:val="20"/>
                <w:szCs w:val="20"/>
              </w:rPr>
            </w:pPr>
            <w:r w:rsidRPr="002D2557">
              <w:rPr>
                <w:rFonts w:ascii="Times New Roman" w:eastAsia="Calibri" w:hAnsi="Times New Roman" w:cs="Times New Roman"/>
                <w:b/>
                <w:color w:val="00B050"/>
                <w:sz w:val="20"/>
                <w:szCs w:val="20"/>
              </w:rPr>
              <w:t xml:space="preserve">0 </w:t>
            </w:r>
            <w:r>
              <w:rPr>
                <w:rFonts w:ascii="Times New Roman" w:eastAsia="Calibri" w:hAnsi="Times New Roman" w:cs="Times New Roman"/>
                <w:b/>
                <w:color w:val="00B050"/>
                <w:sz w:val="20"/>
                <w:szCs w:val="20"/>
              </w:rPr>
              <w:t xml:space="preserve">(0) </w:t>
            </w:r>
            <w:r w:rsidRPr="002D2557">
              <w:rPr>
                <w:rFonts w:ascii="Times New Roman" w:eastAsia="Calibri" w:hAnsi="Times New Roman" w:cs="Times New Roman"/>
                <w:b/>
                <w:color w:val="00B050"/>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FD0640" w:rsidRDefault="00FD0640" w:rsidP="00F1026E">
            <w:pPr>
              <w:spacing w:after="0" w:line="240" w:lineRule="auto"/>
              <w:jc w:val="center"/>
              <w:rPr>
                <w:rFonts w:ascii="Times New Roman" w:eastAsia="Calibri" w:hAnsi="Times New Roman" w:cs="Times New Roman"/>
                <w:b/>
                <w:color w:val="00B050"/>
                <w:sz w:val="20"/>
                <w:szCs w:val="20"/>
              </w:rPr>
            </w:pPr>
            <w:r>
              <w:rPr>
                <w:rFonts w:ascii="Times New Roman" w:eastAsia="Calibri" w:hAnsi="Times New Roman" w:cs="Times New Roman"/>
                <w:b/>
                <w:color w:val="00B050"/>
                <w:sz w:val="20"/>
                <w:szCs w:val="20"/>
              </w:rPr>
              <w:t>4</w:t>
            </w:r>
            <w:r w:rsidR="00CB7AC4">
              <w:rPr>
                <w:rFonts w:ascii="Times New Roman" w:eastAsia="Calibri" w:hAnsi="Times New Roman" w:cs="Times New Roman"/>
                <w:b/>
                <w:color w:val="00B050"/>
                <w:sz w:val="20"/>
                <w:szCs w:val="20"/>
              </w:rPr>
              <w:t xml:space="preserve"> (17)</w:t>
            </w:r>
          </w:p>
        </w:tc>
        <w:tc>
          <w:tcPr>
            <w:tcW w:w="1276" w:type="dxa"/>
            <w:tcBorders>
              <w:top w:val="single" w:sz="4" w:space="0" w:color="auto"/>
              <w:left w:val="single" w:sz="4" w:space="0" w:color="auto"/>
              <w:bottom w:val="single" w:sz="4" w:space="0" w:color="auto"/>
              <w:right w:val="single" w:sz="4" w:space="0" w:color="auto"/>
            </w:tcBorders>
            <w:vAlign w:val="bottom"/>
          </w:tcPr>
          <w:p w:rsidR="00FD0640" w:rsidRDefault="00FD0640" w:rsidP="0005194A">
            <w:pPr>
              <w:spacing w:after="0" w:line="240" w:lineRule="auto"/>
              <w:jc w:val="center"/>
              <w:rPr>
                <w:rFonts w:ascii="Times New Roman" w:eastAsia="Calibri" w:hAnsi="Times New Roman" w:cs="Times New Roman"/>
                <w:b/>
                <w:color w:val="FF0000"/>
                <w:sz w:val="20"/>
                <w:szCs w:val="20"/>
              </w:rPr>
            </w:pPr>
            <w:r w:rsidRPr="002D2557">
              <w:rPr>
                <w:rFonts w:ascii="Times New Roman" w:eastAsia="Calibri" w:hAnsi="Times New Roman" w:cs="Times New Roman"/>
                <w:b/>
                <w:color w:val="00B050"/>
                <w:sz w:val="20"/>
                <w:szCs w:val="20"/>
              </w:rPr>
              <w:t xml:space="preserve">0 </w:t>
            </w:r>
            <w:r>
              <w:rPr>
                <w:rFonts w:ascii="Times New Roman" w:eastAsia="Calibri" w:hAnsi="Times New Roman" w:cs="Times New Roman"/>
                <w:b/>
                <w:color w:val="00B050"/>
                <w:sz w:val="20"/>
                <w:szCs w:val="20"/>
              </w:rPr>
              <w:t>(0)</w:t>
            </w:r>
          </w:p>
        </w:tc>
      </w:tr>
      <w:tr w:rsidR="00C15B73" w:rsidRPr="002D2557" w:rsidTr="00F1026E">
        <w:tc>
          <w:tcPr>
            <w:tcW w:w="993" w:type="dxa"/>
            <w:tcBorders>
              <w:top w:val="single" w:sz="4" w:space="0" w:color="auto"/>
              <w:left w:val="single" w:sz="4" w:space="0" w:color="auto"/>
              <w:bottom w:val="single" w:sz="4" w:space="0" w:color="auto"/>
              <w:right w:val="single" w:sz="4" w:space="0" w:color="auto"/>
            </w:tcBorders>
            <w:vAlign w:val="bottom"/>
          </w:tcPr>
          <w:p w:rsidR="00C15B73" w:rsidRPr="002D2557" w:rsidRDefault="00C15B73" w:rsidP="00C15B7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2019-2020</w:t>
            </w:r>
          </w:p>
        </w:tc>
        <w:tc>
          <w:tcPr>
            <w:tcW w:w="1417" w:type="dxa"/>
            <w:tcBorders>
              <w:top w:val="single" w:sz="4" w:space="0" w:color="auto"/>
              <w:left w:val="single" w:sz="4" w:space="0" w:color="auto"/>
              <w:bottom w:val="single" w:sz="4" w:space="0" w:color="auto"/>
              <w:right w:val="single" w:sz="4" w:space="0" w:color="auto"/>
            </w:tcBorders>
            <w:vAlign w:val="bottom"/>
          </w:tcPr>
          <w:p w:rsidR="00C15B73" w:rsidRDefault="00C15B73" w:rsidP="00ED21C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1039" w:type="dxa"/>
            <w:tcBorders>
              <w:top w:val="single" w:sz="4" w:space="0" w:color="auto"/>
              <w:left w:val="single" w:sz="4" w:space="0" w:color="auto"/>
              <w:bottom w:val="single" w:sz="4" w:space="0" w:color="auto"/>
              <w:right w:val="single" w:sz="4" w:space="0" w:color="auto"/>
            </w:tcBorders>
            <w:vAlign w:val="bottom"/>
          </w:tcPr>
          <w:p w:rsidR="00C15B73" w:rsidRPr="002D2557" w:rsidRDefault="00C15B73" w:rsidP="00ED21CF">
            <w:pPr>
              <w:spacing w:after="0" w:line="240" w:lineRule="auto"/>
              <w:jc w:val="center"/>
              <w:rPr>
                <w:rFonts w:ascii="Times New Roman" w:eastAsia="Calibri" w:hAnsi="Times New Roman" w:cs="Times New Roman"/>
                <w:b/>
                <w:color w:val="00B050"/>
                <w:sz w:val="20"/>
                <w:szCs w:val="20"/>
              </w:rPr>
            </w:pPr>
            <w:r w:rsidRPr="002D2557">
              <w:rPr>
                <w:rFonts w:ascii="Times New Roman" w:eastAsia="Calibri" w:hAnsi="Times New Roman" w:cs="Times New Roman"/>
                <w:b/>
                <w:color w:val="00B050"/>
                <w:sz w:val="20"/>
                <w:szCs w:val="20"/>
              </w:rPr>
              <w:t xml:space="preserve">0 </w:t>
            </w:r>
            <w:r>
              <w:rPr>
                <w:rFonts w:ascii="Times New Roman" w:eastAsia="Calibri" w:hAnsi="Times New Roman" w:cs="Times New Roman"/>
                <w:b/>
                <w:color w:val="00B050"/>
                <w:sz w:val="20"/>
                <w:szCs w:val="20"/>
              </w:rPr>
              <w:t>(0)</w:t>
            </w:r>
          </w:p>
        </w:tc>
        <w:tc>
          <w:tcPr>
            <w:tcW w:w="1087" w:type="dxa"/>
            <w:tcBorders>
              <w:top w:val="single" w:sz="4" w:space="0" w:color="auto"/>
              <w:left w:val="single" w:sz="4" w:space="0" w:color="auto"/>
              <w:bottom w:val="single" w:sz="4" w:space="0" w:color="auto"/>
              <w:right w:val="single" w:sz="4" w:space="0" w:color="auto"/>
            </w:tcBorders>
            <w:vAlign w:val="bottom"/>
          </w:tcPr>
          <w:p w:rsidR="00C15B73" w:rsidRPr="002D2557" w:rsidRDefault="00C15B73" w:rsidP="00C15B7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 (86</w:t>
            </w:r>
            <w:r w:rsidRPr="002D2557">
              <w:rPr>
                <w:rFonts w:ascii="Times New Roman" w:eastAsia="Calibri" w:hAnsi="Times New Roman" w:cs="Times New Roman"/>
                <w:sz w:val="20"/>
                <w:szCs w:val="20"/>
              </w:rPr>
              <w:t>)</w:t>
            </w:r>
            <w:r w:rsidR="000738F2">
              <w:rPr>
                <w:rFonts w:ascii="Times New Roman" w:eastAsia="Calibri" w:hAnsi="Times New Roman" w:cs="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vAlign w:val="bottom"/>
          </w:tcPr>
          <w:p w:rsidR="00C15B73" w:rsidRPr="002D2557" w:rsidRDefault="00C15B73" w:rsidP="00ED21CF">
            <w:pPr>
              <w:spacing w:after="0" w:line="240" w:lineRule="auto"/>
              <w:jc w:val="center"/>
              <w:rPr>
                <w:rFonts w:ascii="Times New Roman" w:eastAsia="Calibri" w:hAnsi="Times New Roman" w:cs="Times New Roman"/>
                <w:sz w:val="20"/>
                <w:szCs w:val="20"/>
              </w:rPr>
            </w:pPr>
            <w:r w:rsidRPr="002D2557">
              <w:rPr>
                <w:rFonts w:ascii="Times New Roman" w:eastAsia="Calibri" w:hAnsi="Times New Roman" w:cs="Times New Roman"/>
                <w:sz w:val="20"/>
                <w:szCs w:val="20"/>
              </w:rPr>
              <w:t>0</w:t>
            </w:r>
            <w:r>
              <w:rPr>
                <w:rFonts w:ascii="Times New Roman" w:eastAsia="Calibri" w:hAnsi="Times New Roman" w:cs="Times New Roman"/>
                <w:sz w:val="20"/>
                <w:szCs w:val="20"/>
              </w:rPr>
              <w:t xml:space="preserve"> (0)</w:t>
            </w:r>
          </w:p>
        </w:tc>
        <w:tc>
          <w:tcPr>
            <w:tcW w:w="991" w:type="dxa"/>
            <w:tcBorders>
              <w:top w:val="single" w:sz="4" w:space="0" w:color="auto"/>
              <w:left w:val="single" w:sz="4" w:space="0" w:color="auto"/>
              <w:bottom w:val="single" w:sz="4" w:space="0" w:color="auto"/>
              <w:right w:val="single" w:sz="4" w:space="0" w:color="auto"/>
            </w:tcBorders>
            <w:vAlign w:val="bottom"/>
          </w:tcPr>
          <w:p w:rsidR="00C15B73" w:rsidRPr="00304DB0" w:rsidRDefault="00C15B73" w:rsidP="00ED21CF">
            <w:pPr>
              <w:spacing w:after="0" w:line="240" w:lineRule="auto"/>
              <w:jc w:val="center"/>
              <w:rPr>
                <w:rFonts w:ascii="Times New Roman" w:eastAsia="Calibri" w:hAnsi="Times New Roman" w:cs="Times New Roman"/>
                <w:b/>
                <w:color w:val="00B050"/>
                <w:sz w:val="20"/>
                <w:szCs w:val="20"/>
              </w:rPr>
            </w:pPr>
            <w:r w:rsidRPr="00304DB0">
              <w:rPr>
                <w:rFonts w:ascii="Times New Roman" w:eastAsia="Calibri" w:hAnsi="Times New Roman" w:cs="Times New Roman"/>
                <w:b/>
                <w:color w:val="00B050"/>
                <w:sz w:val="20"/>
                <w:szCs w:val="20"/>
              </w:rPr>
              <w:t>0 (0)</w:t>
            </w:r>
          </w:p>
        </w:tc>
        <w:tc>
          <w:tcPr>
            <w:tcW w:w="851" w:type="dxa"/>
            <w:tcBorders>
              <w:top w:val="single" w:sz="4" w:space="0" w:color="auto"/>
              <w:left w:val="single" w:sz="4" w:space="0" w:color="auto"/>
              <w:bottom w:val="single" w:sz="4" w:space="0" w:color="auto"/>
              <w:right w:val="single" w:sz="4" w:space="0" w:color="auto"/>
            </w:tcBorders>
            <w:vAlign w:val="bottom"/>
          </w:tcPr>
          <w:p w:rsidR="00C15B73" w:rsidRDefault="00ED21CF" w:rsidP="00ED21CF">
            <w:pPr>
              <w:spacing w:after="0" w:line="240" w:lineRule="auto"/>
              <w:jc w:val="center"/>
              <w:rPr>
                <w:rFonts w:ascii="Times New Roman" w:eastAsia="Calibri" w:hAnsi="Times New Roman" w:cs="Times New Roman"/>
                <w:b/>
                <w:color w:val="FF0000"/>
                <w:sz w:val="20"/>
                <w:szCs w:val="20"/>
              </w:rPr>
            </w:pPr>
            <w:r w:rsidRPr="00783173">
              <w:rPr>
                <w:rFonts w:ascii="Times New Roman" w:eastAsia="Calibri" w:hAnsi="Times New Roman" w:cs="Times New Roman"/>
                <w:b/>
                <w:color w:val="FF0000"/>
                <w:sz w:val="20"/>
                <w:szCs w:val="20"/>
              </w:rPr>
              <w:t>1 (6)</w:t>
            </w:r>
            <w:r w:rsidRPr="00ED21CF">
              <w:rPr>
                <w:rFonts w:ascii="Times New Roman" w:eastAsia="Calibri"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C15B73" w:rsidRDefault="00C15B73" w:rsidP="00ED21CF">
            <w:pPr>
              <w:spacing w:after="0" w:line="240" w:lineRule="auto"/>
              <w:jc w:val="center"/>
              <w:rPr>
                <w:rFonts w:ascii="Times New Roman" w:eastAsia="Calibri" w:hAnsi="Times New Roman" w:cs="Times New Roman"/>
                <w:b/>
                <w:color w:val="00B050"/>
                <w:sz w:val="20"/>
                <w:szCs w:val="20"/>
              </w:rPr>
            </w:pPr>
            <w:r>
              <w:rPr>
                <w:rFonts w:ascii="Times New Roman" w:eastAsia="Calibri" w:hAnsi="Times New Roman" w:cs="Times New Roman"/>
                <w:b/>
                <w:color w:val="00B050"/>
                <w:sz w:val="20"/>
                <w:szCs w:val="20"/>
              </w:rPr>
              <w:t>4 (</w:t>
            </w:r>
            <w:r w:rsidR="00783173">
              <w:rPr>
                <w:rFonts w:ascii="Times New Roman" w:eastAsia="Calibri" w:hAnsi="Times New Roman" w:cs="Times New Roman"/>
                <w:b/>
                <w:color w:val="00B050"/>
                <w:sz w:val="20"/>
                <w:szCs w:val="20"/>
              </w:rPr>
              <w:t>11</w:t>
            </w:r>
            <w:r>
              <w:rPr>
                <w:rFonts w:ascii="Times New Roman" w:eastAsia="Calibri" w:hAnsi="Times New Roman" w:cs="Times New Roman"/>
                <w:b/>
                <w:color w:val="00B050"/>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C15B73" w:rsidRDefault="00C15B73" w:rsidP="00ED21CF">
            <w:pPr>
              <w:spacing w:after="0" w:line="240" w:lineRule="auto"/>
              <w:jc w:val="center"/>
              <w:rPr>
                <w:rFonts w:ascii="Times New Roman" w:eastAsia="Calibri" w:hAnsi="Times New Roman" w:cs="Times New Roman"/>
                <w:b/>
                <w:color w:val="FF0000"/>
                <w:sz w:val="20"/>
                <w:szCs w:val="20"/>
              </w:rPr>
            </w:pPr>
            <w:r w:rsidRPr="002D2557">
              <w:rPr>
                <w:rFonts w:ascii="Times New Roman" w:eastAsia="Calibri" w:hAnsi="Times New Roman" w:cs="Times New Roman"/>
                <w:b/>
                <w:color w:val="00B050"/>
                <w:sz w:val="20"/>
                <w:szCs w:val="20"/>
              </w:rPr>
              <w:t xml:space="preserve">0 </w:t>
            </w:r>
            <w:r>
              <w:rPr>
                <w:rFonts w:ascii="Times New Roman" w:eastAsia="Calibri" w:hAnsi="Times New Roman" w:cs="Times New Roman"/>
                <w:b/>
                <w:color w:val="00B050"/>
                <w:sz w:val="20"/>
                <w:szCs w:val="20"/>
              </w:rPr>
              <w:t>(0)</w:t>
            </w:r>
          </w:p>
        </w:tc>
      </w:tr>
    </w:tbl>
    <w:p w:rsidR="002D2557" w:rsidRDefault="002D2557" w:rsidP="00004FDE">
      <w:pPr>
        <w:spacing w:after="0" w:line="240" w:lineRule="auto"/>
        <w:jc w:val="both"/>
        <w:rPr>
          <w:rFonts w:ascii="Times New Roman" w:hAnsi="Times New Roman" w:cs="Times New Roman"/>
          <w:sz w:val="20"/>
          <w:szCs w:val="20"/>
        </w:rPr>
      </w:pPr>
      <w:r w:rsidRPr="002D2557">
        <w:rPr>
          <w:rFonts w:ascii="Times New Roman" w:hAnsi="Times New Roman" w:cs="Times New Roman"/>
          <w:sz w:val="20"/>
          <w:szCs w:val="20"/>
        </w:rPr>
        <w:t xml:space="preserve">*Справка у учащегося, который был не допущен до государственной итоговой аттестации. По результатам ЕГЭ справок нет. </w:t>
      </w:r>
    </w:p>
    <w:p w:rsidR="00ED21CF" w:rsidRPr="002D2557" w:rsidRDefault="00ED21CF" w:rsidP="00ED21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2019-2020 учебном году </w:t>
      </w:r>
      <w:r w:rsidR="000738F2">
        <w:rPr>
          <w:rFonts w:ascii="Times New Roman" w:hAnsi="Times New Roman" w:cs="Times New Roman"/>
          <w:sz w:val="20"/>
          <w:szCs w:val="20"/>
        </w:rPr>
        <w:t xml:space="preserve">в связи с пандемией аттестаты выпускникам 11-х классов были выданы без результатов ЕГЭ. Экзамены в форме ЕГЭ имели право сдавать только те обучающиеся, которые планировали поступать в высшие учебные заведения (ВУЗы), остальные могли отказаться. </w:t>
      </w:r>
      <w:r w:rsidR="009E5CCA">
        <w:rPr>
          <w:rFonts w:ascii="Times New Roman" w:hAnsi="Times New Roman" w:cs="Times New Roman"/>
          <w:sz w:val="20"/>
          <w:szCs w:val="20"/>
        </w:rPr>
        <w:t>Таким образом, о</w:t>
      </w:r>
      <w:r w:rsidR="000738F2">
        <w:rPr>
          <w:rFonts w:ascii="Times New Roman" w:hAnsi="Times New Roman" w:cs="Times New Roman"/>
          <w:sz w:val="20"/>
          <w:szCs w:val="20"/>
        </w:rPr>
        <w:t>т сдачи экзаменов в форме ЕГЭ отказались 5 человек</w:t>
      </w:r>
      <w:r w:rsidR="009E5CCA">
        <w:rPr>
          <w:rFonts w:ascii="Times New Roman" w:hAnsi="Times New Roman" w:cs="Times New Roman"/>
          <w:sz w:val="20"/>
          <w:szCs w:val="20"/>
        </w:rPr>
        <w:t xml:space="preserve"> (14 %)</w:t>
      </w:r>
      <w:r w:rsidR="000738F2">
        <w:rPr>
          <w:rFonts w:ascii="Times New Roman" w:hAnsi="Times New Roman" w:cs="Times New Roman"/>
          <w:sz w:val="20"/>
          <w:szCs w:val="20"/>
        </w:rPr>
        <w:t>. П</w:t>
      </w:r>
      <w:r>
        <w:rPr>
          <w:rFonts w:ascii="Times New Roman" w:hAnsi="Times New Roman" w:cs="Times New Roman"/>
          <w:sz w:val="20"/>
          <w:szCs w:val="20"/>
        </w:rPr>
        <w:t xml:space="preserve">ересдачи обязательных экзаменов (русского языка и математики) не было в связи с тем, что результаты ЕГЭ не влияли на получение аттестата о среднем общем образовании. </w:t>
      </w:r>
    </w:p>
    <w:p w:rsidR="00ED21CF" w:rsidRDefault="00ED21CF" w:rsidP="00004FDE">
      <w:pPr>
        <w:spacing w:after="0" w:line="240" w:lineRule="auto"/>
        <w:jc w:val="both"/>
        <w:rPr>
          <w:rFonts w:ascii="Times New Roman" w:hAnsi="Times New Roman" w:cs="Times New Roman"/>
          <w:sz w:val="24"/>
          <w:szCs w:val="24"/>
        </w:rPr>
      </w:pPr>
    </w:p>
    <w:p w:rsidR="002D2557" w:rsidRPr="00DF676F" w:rsidRDefault="002D2557" w:rsidP="00004FDE">
      <w:pPr>
        <w:spacing w:after="0" w:line="240" w:lineRule="auto"/>
        <w:jc w:val="both"/>
        <w:rPr>
          <w:rFonts w:ascii="Times New Roman" w:hAnsi="Times New Roman" w:cs="Times New Roman"/>
          <w:sz w:val="24"/>
          <w:szCs w:val="24"/>
        </w:rPr>
      </w:pPr>
      <w:r w:rsidRPr="00DF676F">
        <w:rPr>
          <w:rFonts w:ascii="Times New Roman" w:hAnsi="Times New Roman" w:cs="Times New Roman"/>
          <w:sz w:val="24"/>
          <w:szCs w:val="24"/>
        </w:rPr>
        <w:t>Выводы:</w:t>
      </w:r>
    </w:p>
    <w:p w:rsidR="002D2557" w:rsidRDefault="002D2557" w:rsidP="00C11707">
      <w:pPr>
        <w:numPr>
          <w:ilvl w:val="0"/>
          <w:numId w:val="14"/>
        </w:numPr>
        <w:spacing w:after="0" w:line="240" w:lineRule="auto"/>
        <w:jc w:val="both"/>
        <w:rPr>
          <w:rFonts w:ascii="Times New Roman" w:hAnsi="Times New Roman" w:cs="Times New Roman"/>
          <w:sz w:val="24"/>
          <w:szCs w:val="24"/>
        </w:rPr>
      </w:pPr>
      <w:r w:rsidRPr="00DF676F">
        <w:rPr>
          <w:rFonts w:ascii="Times New Roman" w:hAnsi="Times New Roman" w:cs="Times New Roman"/>
          <w:sz w:val="24"/>
          <w:szCs w:val="24"/>
        </w:rPr>
        <w:t xml:space="preserve">В течение </w:t>
      </w:r>
      <w:r w:rsidR="000738F2">
        <w:rPr>
          <w:rFonts w:ascii="Times New Roman" w:hAnsi="Times New Roman" w:cs="Times New Roman"/>
          <w:sz w:val="24"/>
          <w:szCs w:val="24"/>
        </w:rPr>
        <w:t>уже 6</w:t>
      </w:r>
      <w:r w:rsidRPr="00DF676F">
        <w:rPr>
          <w:rFonts w:ascii="Times New Roman" w:hAnsi="Times New Roman" w:cs="Times New Roman"/>
          <w:sz w:val="24"/>
          <w:szCs w:val="24"/>
        </w:rPr>
        <w:t xml:space="preserve"> учебных лет наблюдается положительная тенденция по допуску к ГИА в 11 классе (100 %).</w:t>
      </w:r>
    </w:p>
    <w:p w:rsidR="008929B7" w:rsidRPr="000738F2" w:rsidRDefault="000738F2" w:rsidP="00C11707">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7 лет </w:t>
      </w:r>
      <w:r w:rsidR="002D2557" w:rsidRPr="000738F2">
        <w:rPr>
          <w:rFonts w:ascii="Times New Roman" w:hAnsi="Times New Roman" w:cs="Times New Roman"/>
          <w:sz w:val="24"/>
          <w:szCs w:val="24"/>
        </w:rPr>
        <w:t>стабильн</w:t>
      </w:r>
      <w:r>
        <w:rPr>
          <w:rFonts w:ascii="Times New Roman" w:hAnsi="Times New Roman" w:cs="Times New Roman"/>
          <w:sz w:val="24"/>
          <w:szCs w:val="24"/>
        </w:rPr>
        <w:t xml:space="preserve">о </w:t>
      </w:r>
      <w:r w:rsidR="002D2557" w:rsidRPr="000738F2">
        <w:rPr>
          <w:rFonts w:ascii="Times New Roman" w:hAnsi="Times New Roman" w:cs="Times New Roman"/>
          <w:sz w:val="24"/>
          <w:szCs w:val="24"/>
        </w:rPr>
        <w:t>положительн</w:t>
      </w:r>
      <w:r>
        <w:rPr>
          <w:rFonts w:ascii="Times New Roman" w:hAnsi="Times New Roman" w:cs="Times New Roman"/>
          <w:sz w:val="24"/>
          <w:szCs w:val="24"/>
        </w:rPr>
        <w:t>ым является показатель «количество выпускников, получивших аттестат с отличием»</w:t>
      </w:r>
      <w:r w:rsidR="002D2557" w:rsidRPr="000738F2">
        <w:rPr>
          <w:rFonts w:ascii="Times New Roman" w:hAnsi="Times New Roman" w:cs="Times New Roman"/>
          <w:sz w:val="24"/>
          <w:szCs w:val="24"/>
        </w:rPr>
        <w:t>.</w:t>
      </w:r>
    </w:p>
    <w:p w:rsidR="004A2ED5" w:rsidRPr="00886579" w:rsidRDefault="007D562C" w:rsidP="0088657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Негативной</w:t>
      </w:r>
      <w:r w:rsidR="00371513" w:rsidRPr="000738F2">
        <w:rPr>
          <w:rFonts w:ascii="Times New Roman" w:hAnsi="Times New Roman" w:cs="Times New Roman"/>
          <w:sz w:val="24"/>
          <w:szCs w:val="24"/>
        </w:rPr>
        <w:t xml:space="preserve"> тенденцией ГИА-20</w:t>
      </w:r>
      <w:r>
        <w:rPr>
          <w:rFonts w:ascii="Times New Roman" w:hAnsi="Times New Roman" w:cs="Times New Roman"/>
          <w:sz w:val="24"/>
          <w:szCs w:val="24"/>
        </w:rPr>
        <w:t>20</w:t>
      </w:r>
      <w:r w:rsidR="00371513" w:rsidRPr="000738F2">
        <w:rPr>
          <w:rFonts w:ascii="Times New Roman" w:hAnsi="Times New Roman" w:cs="Times New Roman"/>
          <w:sz w:val="24"/>
          <w:szCs w:val="24"/>
        </w:rPr>
        <w:t xml:space="preserve"> года явилось то, что</w:t>
      </w:r>
      <w:r>
        <w:rPr>
          <w:rFonts w:ascii="Times New Roman" w:hAnsi="Times New Roman" w:cs="Times New Roman"/>
          <w:sz w:val="24"/>
          <w:szCs w:val="24"/>
        </w:rPr>
        <w:t xml:space="preserve"> 1 выпускник (6 %) не сдал профильную математику, но на получении аттестата это не отразилось, так как в 2019-2020 учебном году</w:t>
      </w:r>
      <w:r w:rsidR="005425FE">
        <w:rPr>
          <w:rFonts w:ascii="Times New Roman" w:hAnsi="Times New Roman" w:cs="Times New Roman"/>
          <w:sz w:val="24"/>
          <w:szCs w:val="24"/>
        </w:rPr>
        <w:t xml:space="preserve"> в связи с пандемией</w:t>
      </w:r>
      <w:r w:rsidR="008929B7" w:rsidRPr="000738F2">
        <w:rPr>
          <w:rFonts w:ascii="Times New Roman" w:hAnsi="Times New Roman" w:cs="Times New Roman"/>
          <w:sz w:val="24"/>
          <w:szCs w:val="24"/>
        </w:rPr>
        <w:t xml:space="preserve"> все выпускники</w:t>
      </w:r>
      <w:r>
        <w:rPr>
          <w:rFonts w:ascii="Times New Roman" w:hAnsi="Times New Roman" w:cs="Times New Roman"/>
          <w:sz w:val="24"/>
          <w:szCs w:val="24"/>
        </w:rPr>
        <w:t xml:space="preserve"> получили аттестаты без учета результатов ЕГЭ.</w:t>
      </w:r>
    </w:p>
    <w:p w:rsidR="004A2ED5" w:rsidRDefault="004A2ED5" w:rsidP="00004FDE">
      <w:pPr>
        <w:pStyle w:val="11"/>
        <w:tabs>
          <w:tab w:val="left" w:pos="737"/>
        </w:tabs>
        <w:spacing w:line="240" w:lineRule="auto"/>
        <w:jc w:val="center"/>
        <w:rPr>
          <w:b/>
          <w:sz w:val="24"/>
          <w:szCs w:val="24"/>
        </w:rPr>
      </w:pPr>
    </w:p>
    <w:p w:rsidR="002D2557" w:rsidRPr="002021E0" w:rsidRDefault="002D2557" w:rsidP="00004FDE">
      <w:pPr>
        <w:pStyle w:val="11"/>
        <w:tabs>
          <w:tab w:val="left" w:pos="737"/>
        </w:tabs>
        <w:spacing w:line="240" w:lineRule="auto"/>
        <w:jc w:val="center"/>
        <w:rPr>
          <w:b/>
          <w:sz w:val="24"/>
          <w:szCs w:val="24"/>
        </w:rPr>
      </w:pPr>
      <w:r w:rsidRPr="002021E0">
        <w:rPr>
          <w:b/>
          <w:sz w:val="24"/>
          <w:szCs w:val="24"/>
        </w:rPr>
        <w:t xml:space="preserve">Динамика среднего балла по предметам ЕГЭ </w:t>
      </w:r>
      <w:r w:rsidR="00004FDE" w:rsidRPr="002021E0">
        <w:rPr>
          <w:b/>
          <w:sz w:val="24"/>
          <w:szCs w:val="24"/>
        </w:rPr>
        <w:t>по ОО</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958"/>
        <w:gridCol w:w="958"/>
        <w:gridCol w:w="954"/>
        <w:gridCol w:w="964"/>
        <w:gridCol w:w="958"/>
        <w:gridCol w:w="999"/>
        <w:gridCol w:w="963"/>
        <w:gridCol w:w="982"/>
      </w:tblGrid>
      <w:tr w:rsidR="004A2ED5" w:rsidRPr="00AC5319" w:rsidTr="00F25E56">
        <w:trPr>
          <w:trHeight w:val="254"/>
          <w:jc w:val="center"/>
        </w:trPr>
        <w:tc>
          <w:tcPr>
            <w:tcW w:w="2215" w:type="dxa"/>
            <w:vMerge w:val="restart"/>
          </w:tcPr>
          <w:p w:rsidR="004A2ED5" w:rsidRPr="00AC5319" w:rsidRDefault="004A2ED5" w:rsidP="00AC5319">
            <w:pPr>
              <w:pStyle w:val="11"/>
              <w:shd w:val="clear" w:color="auto" w:fill="auto"/>
              <w:tabs>
                <w:tab w:val="left" w:pos="737"/>
              </w:tabs>
              <w:spacing w:line="240" w:lineRule="auto"/>
              <w:jc w:val="center"/>
              <w:rPr>
                <w:rFonts w:eastAsia="Calibri"/>
              </w:rPr>
            </w:pPr>
            <w:r w:rsidRPr="00AC5319">
              <w:t>Предмет</w:t>
            </w:r>
          </w:p>
        </w:tc>
        <w:tc>
          <w:tcPr>
            <w:tcW w:w="7736" w:type="dxa"/>
            <w:gridSpan w:val="8"/>
          </w:tcPr>
          <w:p w:rsidR="004A2ED5" w:rsidRPr="00AC5319" w:rsidRDefault="004A2ED5" w:rsidP="00AC5319">
            <w:pPr>
              <w:pStyle w:val="11"/>
              <w:shd w:val="clear" w:color="auto" w:fill="auto"/>
              <w:tabs>
                <w:tab w:val="left" w:pos="737"/>
              </w:tabs>
              <w:spacing w:line="240" w:lineRule="auto"/>
              <w:jc w:val="center"/>
              <w:rPr>
                <w:rFonts w:eastAsia="Calibri"/>
              </w:rPr>
            </w:pPr>
            <w:r w:rsidRPr="00AC5319">
              <w:rPr>
                <w:rFonts w:eastAsia="Calibri"/>
              </w:rPr>
              <w:t>Средний балл по ОО</w:t>
            </w:r>
          </w:p>
        </w:tc>
      </w:tr>
      <w:tr w:rsidR="004A2ED5" w:rsidRPr="00AC5319" w:rsidTr="00F25E56">
        <w:trPr>
          <w:trHeight w:val="153"/>
          <w:jc w:val="center"/>
        </w:trPr>
        <w:tc>
          <w:tcPr>
            <w:tcW w:w="2215" w:type="dxa"/>
            <w:vMerge/>
          </w:tcPr>
          <w:p w:rsidR="004A2ED5" w:rsidRPr="00AC5319" w:rsidRDefault="004A2ED5" w:rsidP="00AC5319">
            <w:pPr>
              <w:pStyle w:val="11"/>
              <w:shd w:val="clear" w:color="auto" w:fill="auto"/>
              <w:tabs>
                <w:tab w:val="left" w:pos="737"/>
              </w:tabs>
              <w:spacing w:line="240" w:lineRule="auto"/>
              <w:rPr>
                <w:rFonts w:eastAsia="Calibri"/>
              </w:rPr>
            </w:pP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2013</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2014</w:t>
            </w:r>
          </w:p>
        </w:tc>
        <w:tc>
          <w:tcPr>
            <w:tcW w:w="954" w:type="dxa"/>
          </w:tcPr>
          <w:p w:rsidR="004A2ED5" w:rsidRPr="00AC5319" w:rsidRDefault="004A2ED5" w:rsidP="00AC5319">
            <w:pPr>
              <w:pStyle w:val="11"/>
              <w:shd w:val="clear" w:color="auto" w:fill="auto"/>
              <w:tabs>
                <w:tab w:val="left" w:pos="737"/>
              </w:tabs>
              <w:spacing w:line="240" w:lineRule="auto"/>
              <w:jc w:val="center"/>
            </w:pPr>
            <w:r w:rsidRPr="00AC5319">
              <w:t>2015</w:t>
            </w:r>
          </w:p>
        </w:tc>
        <w:tc>
          <w:tcPr>
            <w:tcW w:w="964" w:type="dxa"/>
          </w:tcPr>
          <w:p w:rsidR="004A2ED5" w:rsidRPr="00AC5319" w:rsidRDefault="004A2ED5" w:rsidP="00AC5319">
            <w:pPr>
              <w:pStyle w:val="11"/>
              <w:shd w:val="clear" w:color="auto" w:fill="auto"/>
              <w:tabs>
                <w:tab w:val="left" w:pos="737"/>
              </w:tabs>
              <w:spacing w:line="240" w:lineRule="auto"/>
              <w:jc w:val="center"/>
            </w:pPr>
            <w:r w:rsidRPr="00AC5319">
              <w:t>2016</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2017</w:t>
            </w:r>
          </w:p>
        </w:tc>
        <w:tc>
          <w:tcPr>
            <w:tcW w:w="999" w:type="dxa"/>
          </w:tcPr>
          <w:p w:rsidR="004A2ED5" w:rsidRPr="00AC5319" w:rsidRDefault="004A2ED5" w:rsidP="00AC5319">
            <w:pPr>
              <w:pStyle w:val="11"/>
              <w:shd w:val="clear" w:color="auto" w:fill="auto"/>
              <w:tabs>
                <w:tab w:val="left" w:pos="737"/>
              </w:tabs>
              <w:spacing w:line="240" w:lineRule="auto"/>
              <w:jc w:val="center"/>
            </w:pPr>
            <w:r>
              <w:t>2018</w:t>
            </w:r>
          </w:p>
        </w:tc>
        <w:tc>
          <w:tcPr>
            <w:tcW w:w="963" w:type="dxa"/>
          </w:tcPr>
          <w:p w:rsidR="004A2ED5" w:rsidRDefault="004A2ED5" w:rsidP="00AC5319">
            <w:pPr>
              <w:pStyle w:val="11"/>
              <w:shd w:val="clear" w:color="auto" w:fill="auto"/>
              <w:tabs>
                <w:tab w:val="left" w:pos="737"/>
              </w:tabs>
              <w:spacing w:line="240" w:lineRule="auto"/>
              <w:jc w:val="center"/>
            </w:pPr>
            <w:r>
              <w:t>2019</w:t>
            </w:r>
          </w:p>
        </w:tc>
        <w:tc>
          <w:tcPr>
            <w:tcW w:w="982" w:type="dxa"/>
          </w:tcPr>
          <w:p w:rsidR="004A2ED5" w:rsidRDefault="004A2ED5" w:rsidP="00AC5319">
            <w:pPr>
              <w:pStyle w:val="11"/>
              <w:shd w:val="clear" w:color="auto" w:fill="auto"/>
              <w:tabs>
                <w:tab w:val="left" w:pos="737"/>
              </w:tabs>
              <w:spacing w:line="240" w:lineRule="auto"/>
              <w:jc w:val="center"/>
            </w:pPr>
            <w:r>
              <w:t>2020</w:t>
            </w:r>
            <w:r w:rsidR="0046430D">
              <w:t>**</w:t>
            </w:r>
          </w:p>
        </w:tc>
      </w:tr>
      <w:tr w:rsidR="004A2ED5" w:rsidRPr="00AC5319" w:rsidTr="00F25E56">
        <w:trPr>
          <w:trHeight w:val="254"/>
          <w:jc w:val="center"/>
        </w:trPr>
        <w:tc>
          <w:tcPr>
            <w:tcW w:w="2215" w:type="dxa"/>
          </w:tcPr>
          <w:p w:rsidR="004A2ED5" w:rsidRPr="00AC5319" w:rsidRDefault="004A2ED5" w:rsidP="00AC5319">
            <w:pPr>
              <w:pStyle w:val="11"/>
              <w:shd w:val="clear" w:color="auto" w:fill="auto"/>
              <w:tabs>
                <w:tab w:val="left" w:pos="737"/>
              </w:tabs>
              <w:spacing w:line="240" w:lineRule="auto"/>
            </w:pPr>
            <w:r w:rsidRPr="00AC5319">
              <w:t>Русский язык</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62</w:t>
            </w:r>
          </w:p>
        </w:tc>
        <w:tc>
          <w:tcPr>
            <w:tcW w:w="958" w:type="dxa"/>
          </w:tcPr>
          <w:p w:rsidR="004A2ED5" w:rsidRPr="00AC5319" w:rsidRDefault="004A2ED5" w:rsidP="00AC5319">
            <w:pPr>
              <w:widowControl w:val="0"/>
              <w:shd w:val="clear" w:color="auto" w:fill="FFFFFF"/>
              <w:spacing w:after="0" w:line="240" w:lineRule="auto"/>
              <w:jc w:val="center"/>
              <w:rPr>
                <w:rFonts w:ascii="Times New Roman" w:hAnsi="Times New Roman" w:cs="Times New Roman"/>
              </w:rPr>
            </w:pPr>
            <w:r w:rsidRPr="00AC5319">
              <w:rPr>
                <w:rFonts w:ascii="Times New Roman" w:hAnsi="Times New Roman" w:cs="Times New Roman"/>
              </w:rPr>
              <w:t>61</w:t>
            </w:r>
          </w:p>
        </w:tc>
        <w:tc>
          <w:tcPr>
            <w:tcW w:w="954" w:type="dxa"/>
          </w:tcPr>
          <w:p w:rsidR="004A2ED5" w:rsidRPr="00AC5319" w:rsidRDefault="004A2ED5" w:rsidP="00AC5319">
            <w:pPr>
              <w:pStyle w:val="11"/>
              <w:tabs>
                <w:tab w:val="left" w:pos="737"/>
              </w:tabs>
              <w:spacing w:line="240" w:lineRule="auto"/>
              <w:jc w:val="center"/>
              <w:rPr>
                <w:color w:val="00B050"/>
              </w:rPr>
            </w:pPr>
            <w:r w:rsidRPr="00AC5319">
              <w:rPr>
                <w:color w:val="00B050"/>
              </w:rPr>
              <w:t>69 ↑</w:t>
            </w:r>
          </w:p>
        </w:tc>
        <w:tc>
          <w:tcPr>
            <w:tcW w:w="964" w:type="dxa"/>
          </w:tcPr>
          <w:p w:rsidR="004A2ED5" w:rsidRPr="00AC5319" w:rsidRDefault="004A2ED5" w:rsidP="00AC5319">
            <w:pPr>
              <w:pStyle w:val="11"/>
              <w:shd w:val="clear" w:color="auto" w:fill="auto"/>
              <w:tabs>
                <w:tab w:val="left" w:pos="737"/>
              </w:tabs>
              <w:spacing w:line="240" w:lineRule="auto"/>
              <w:jc w:val="center"/>
              <w:rPr>
                <w:b/>
                <w:color w:val="FF0000"/>
              </w:rPr>
            </w:pPr>
            <w:r w:rsidRPr="00AC5319">
              <w:rPr>
                <w:b/>
                <w:color w:val="FF0000"/>
              </w:rPr>
              <w:t>61 ↓</w:t>
            </w:r>
          </w:p>
        </w:tc>
        <w:tc>
          <w:tcPr>
            <w:tcW w:w="958" w:type="dxa"/>
          </w:tcPr>
          <w:p w:rsidR="004A2ED5" w:rsidRPr="00AC5319" w:rsidRDefault="004A2ED5" w:rsidP="00AC5319">
            <w:pPr>
              <w:pStyle w:val="11"/>
              <w:shd w:val="clear" w:color="auto" w:fill="auto"/>
              <w:tabs>
                <w:tab w:val="left" w:pos="737"/>
              </w:tabs>
              <w:spacing w:line="240" w:lineRule="auto"/>
              <w:jc w:val="center"/>
              <w:rPr>
                <w:b/>
                <w:color w:val="00B050"/>
              </w:rPr>
            </w:pPr>
            <w:r w:rsidRPr="00AC5319">
              <w:rPr>
                <w:b/>
                <w:color w:val="00B050"/>
              </w:rPr>
              <w:t xml:space="preserve">63 </w:t>
            </w:r>
            <w:r w:rsidRPr="00AC5319">
              <w:rPr>
                <w:color w:val="00B050"/>
              </w:rPr>
              <w:t>↑</w:t>
            </w:r>
          </w:p>
        </w:tc>
        <w:tc>
          <w:tcPr>
            <w:tcW w:w="999" w:type="dxa"/>
          </w:tcPr>
          <w:p w:rsidR="004A2ED5" w:rsidRPr="00AC5319" w:rsidRDefault="004A2ED5" w:rsidP="00AC5319">
            <w:pPr>
              <w:pStyle w:val="11"/>
              <w:shd w:val="clear" w:color="auto" w:fill="auto"/>
              <w:tabs>
                <w:tab w:val="left" w:pos="737"/>
              </w:tabs>
              <w:spacing w:line="240" w:lineRule="auto"/>
              <w:jc w:val="center"/>
              <w:rPr>
                <w:b/>
                <w:color w:val="00B050"/>
              </w:rPr>
            </w:pPr>
            <w:r w:rsidRPr="00AC5319">
              <w:rPr>
                <w:b/>
                <w:color w:val="FF0000"/>
              </w:rPr>
              <w:t>61 ↓</w:t>
            </w:r>
          </w:p>
        </w:tc>
        <w:tc>
          <w:tcPr>
            <w:tcW w:w="963" w:type="dxa"/>
          </w:tcPr>
          <w:p w:rsidR="004A2ED5" w:rsidRPr="00AC5319" w:rsidRDefault="004A2ED5" w:rsidP="00753F6C">
            <w:pPr>
              <w:pStyle w:val="11"/>
              <w:shd w:val="clear" w:color="auto" w:fill="auto"/>
              <w:tabs>
                <w:tab w:val="left" w:pos="737"/>
              </w:tabs>
              <w:spacing w:line="240" w:lineRule="auto"/>
              <w:jc w:val="center"/>
              <w:rPr>
                <w:b/>
                <w:color w:val="FF0000"/>
              </w:rPr>
            </w:pPr>
            <w:r w:rsidRPr="00AC5319">
              <w:rPr>
                <w:b/>
                <w:color w:val="00B050"/>
              </w:rPr>
              <w:t>6</w:t>
            </w:r>
            <w:r>
              <w:rPr>
                <w:b/>
                <w:color w:val="00B050"/>
              </w:rPr>
              <w:t>6</w:t>
            </w:r>
            <w:r w:rsidRPr="00AC5319">
              <w:rPr>
                <w:color w:val="00B050"/>
              </w:rPr>
              <w:t>↑</w:t>
            </w:r>
          </w:p>
        </w:tc>
        <w:tc>
          <w:tcPr>
            <w:tcW w:w="982" w:type="dxa"/>
          </w:tcPr>
          <w:p w:rsidR="004A2ED5" w:rsidRPr="00AC5319" w:rsidRDefault="00F25E56" w:rsidP="00F25E56">
            <w:pPr>
              <w:pStyle w:val="11"/>
              <w:shd w:val="clear" w:color="auto" w:fill="auto"/>
              <w:tabs>
                <w:tab w:val="left" w:pos="737"/>
              </w:tabs>
              <w:spacing w:line="240" w:lineRule="auto"/>
              <w:jc w:val="center"/>
              <w:rPr>
                <w:b/>
                <w:color w:val="00B050"/>
              </w:rPr>
            </w:pPr>
            <w:r w:rsidRPr="00AC5319">
              <w:rPr>
                <w:b/>
                <w:color w:val="00B050"/>
              </w:rPr>
              <w:t>6</w:t>
            </w:r>
            <w:r>
              <w:rPr>
                <w:b/>
                <w:color w:val="00B050"/>
              </w:rPr>
              <w:t>8</w:t>
            </w:r>
            <w:r w:rsidRPr="00AC5319">
              <w:rPr>
                <w:color w:val="00B050"/>
              </w:rPr>
              <w:t>↑</w:t>
            </w:r>
          </w:p>
        </w:tc>
      </w:tr>
      <w:tr w:rsidR="004A2ED5" w:rsidRPr="00AC5319" w:rsidTr="00F25E56">
        <w:trPr>
          <w:trHeight w:val="540"/>
          <w:jc w:val="center"/>
        </w:trPr>
        <w:tc>
          <w:tcPr>
            <w:tcW w:w="2215" w:type="dxa"/>
          </w:tcPr>
          <w:p w:rsidR="004A2ED5" w:rsidRPr="00AC5319" w:rsidRDefault="004A2ED5" w:rsidP="00AC5319">
            <w:pPr>
              <w:pStyle w:val="11"/>
              <w:shd w:val="clear" w:color="auto" w:fill="auto"/>
              <w:tabs>
                <w:tab w:val="left" w:pos="737"/>
              </w:tabs>
              <w:spacing w:line="240" w:lineRule="auto"/>
            </w:pPr>
            <w:r w:rsidRPr="00AC5319">
              <w:t>Математика</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33</w:t>
            </w:r>
          </w:p>
        </w:tc>
        <w:tc>
          <w:tcPr>
            <w:tcW w:w="958" w:type="dxa"/>
          </w:tcPr>
          <w:p w:rsidR="004A2ED5" w:rsidRPr="00AC5319" w:rsidRDefault="004A2ED5" w:rsidP="00AC5319">
            <w:pPr>
              <w:widowControl w:val="0"/>
              <w:shd w:val="clear" w:color="auto" w:fill="FFFFFF"/>
              <w:spacing w:after="0" w:line="240" w:lineRule="auto"/>
              <w:jc w:val="center"/>
              <w:rPr>
                <w:rFonts w:ascii="Times New Roman" w:hAnsi="Times New Roman" w:cs="Times New Roman"/>
                <w:color w:val="00B050"/>
              </w:rPr>
            </w:pPr>
            <w:r w:rsidRPr="00AC5319">
              <w:rPr>
                <w:rFonts w:ascii="Times New Roman" w:hAnsi="Times New Roman" w:cs="Times New Roman"/>
                <w:color w:val="00B050"/>
              </w:rPr>
              <w:t>42 ↑</w:t>
            </w:r>
          </w:p>
        </w:tc>
        <w:tc>
          <w:tcPr>
            <w:tcW w:w="954" w:type="dxa"/>
          </w:tcPr>
          <w:p w:rsidR="004A2ED5" w:rsidRPr="00AC5319" w:rsidRDefault="004A2ED5" w:rsidP="00AC5319">
            <w:pPr>
              <w:pStyle w:val="11"/>
              <w:tabs>
                <w:tab w:val="left" w:pos="737"/>
              </w:tabs>
              <w:spacing w:line="240" w:lineRule="auto"/>
              <w:jc w:val="center"/>
              <w:rPr>
                <w:color w:val="FF0000"/>
              </w:rPr>
            </w:pPr>
            <w:r w:rsidRPr="00AC5319">
              <w:rPr>
                <w:color w:val="FF0000"/>
              </w:rPr>
              <w:t>32 ↓</w:t>
            </w:r>
          </w:p>
        </w:tc>
        <w:tc>
          <w:tcPr>
            <w:tcW w:w="964" w:type="dxa"/>
          </w:tcPr>
          <w:p w:rsidR="004A2ED5" w:rsidRPr="00AC5319" w:rsidRDefault="004A2ED5" w:rsidP="00AC5319">
            <w:pPr>
              <w:pStyle w:val="11"/>
              <w:shd w:val="clear" w:color="auto" w:fill="auto"/>
              <w:tabs>
                <w:tab w:val="left" w:pos="737"/>
              </w:tabs>
              <w:spacing w:line="240" w:lineRule="auto"/>
              <w:jc w:val="center"/>
              <w:rPr>
                <w:b/>
                <w:color w:val="00B050"/>
              </w:rPr>
            </w:pPr>
            <w:r w:rsidRPr="00AC5319">
              <w:rPr>
                <w:b/>
                <w:color w:val="00B050"/>
              </w:rPr>
              <w:t>46 ↑</w:t>
            </w:r>
          </w:p>
        </w:tc>
        <w:tc>
          <w:tcPr>
            <w:tcW w:w="958" w:type="dxa"/>
          </w:tcPr>
          <w:p w:rsidR="004A2ED5" w:rsidRPr="00AC5319" w:rsidRDefault="004A2ED5" w:rsidP="00AC5319">
            <w:pPr>
              <w:pStyle w:val="11"/>
              <w:shd w:val="clear" w:color="auto" w:fill="auto"/>
              <w:tabs>
                <w:tab w:val="left" w:pos="737"/>
              </w:tabs>
              <w:spacing w:line="240" w:lineRule="auto"/>
              <w:jc w:val="center"/>
              <w:rPr>
                <w:b/>
                <w:color w:val="FF0000"/>
              </w:rPr>
            </w:pPr>
            <w:r w:rsidRPr="00AC5319">
              <w:rPr>
                <w:b/>
                <w:color w:val="FF0000"/>
              </w:rPr>
              <w:t>39 ↓</w:t>
            </w:r>
          </w:p>
        </w:tc>
        <w:tc>
          <w:tcPr>
            <w:tcW w:w="999" w:type="dxa"/>
          </w:tcPr>
          <w:p w:rsidR="004A2ED5" w:rsidRDefault="004A2ED5" w:rsidP="00371513">
            <w:pPr>
              <w:pStyle w:val="11"/>
              <w:shd w:val="clear" w:color="auto" w:fill="auto"/>
              <w:tabs>
                <w:tab w:val="left" w:pos="737"/>
              </w:tabs>
              <w:spacing w:line="240" w:lineRule="auto"/>
              <w:jc w:val="center"/>
              <w:rPr>
                <w:b/>
                <w:color w:val="00B050"/>
              </w:rPr>
            </w:pPr>
            <w:r w:rsidRPr="00AC5319">
              <w:rPr>
                <w:b/>
                <w:color w:val="00B050"/>
              </w:rPr>
              <w:t>4</w:t>
            </w:r>
            <w:r>
              <w:rPr>
                <w:b/>
                <w:color w:val="00B050"/>
              </w:rPr>
              <w:t>0</w:t>
            </w:r>
            <w:r w:rsidRPr="00AC5319">
              <w:rPr>
                <w:b/>
                <w:color w:val="00B050"/>
              </w:rPr>
              <w:t xml:space="preserve"> ↑</w:t>
            </w:r>
          </w:p>
          <w:p w:rsidR="004A2ED5" w:rsidRPr="00AC5319" w:rsidRDefault="004A2ED5" w:rsidP="00371513">
            <w:pPr>
              <w:pStyle w:val="11"/>
              <w:shd w:val="clear" w:color="auto" w:fill="auto"/>
              <w:tabs>
                <w:tab w:val="left" w:pos="737"/>
              </w:tabs>
              <w:spacing w:line="240" w:lineRule="auto"/>
              <w:jc w:val="center"/>
              <w:rPr>
                <w:b/>
                <w:color w:val="FF0000"/>
              </w:rPr>
            </w:pPr>
            <w:r>
              <w:rPr>
                <w:b/>
                <w:color w:val="00B050"/>
              </w:rPr>
              <w:t>(47,8)*</w:t>
            </w:r>
          </w:p>
        </w:tc>
        <w:tc>
          <w:tcPr>
            <w:tcW w:w="963" w:type="dxa"/>
          </w:tcPr>
          <w:p w:rsidR="004A2ED5" w:rsidRPr="00AC5319" w:rsidRDefault="004A2ED5" w:rsidP="00371513">
            <w:pPr>
              <w:pStyle w:val="11"/>
              <w:shd w:val="clear" w:color="auto" w:fill="auto"/>
              <w:tabs>
                <w:tab w:val="left" w:pos="737"/>
              </w:tabs>
              <w:spacing w:line="240" w:lineRule="auto"/>
              <w:jc w:val="center"/>
              <w:rPr>
                <w:b/>
                <w:color w:val="00B050"/>
              </w:rPr>
            </w:pPr>
            <w:r>
              <w:rPr>
                <w:b/>
                <w:color w:val="00B050"/>
              </w:rPr>
              <w:t xml:space="preserve">58 </w:t>
            </w:r>
            <w:r w:rsidRPr="00AC5319">
              <w:rPr>
                <w:b/>
                <w:color w:val="00B050"/>
              </w:rPr>
              <w:t>↑</w:t>
            </w:r>
          </w:p>
        </w:tc>
        <w:tc>
          <w:tcPr>
            <w:tcW w:w="982" w:type="dxa"/>
          </w:tcPr>
          <w:p w:rsidR="004A2ED5" w:rsidRDefault="00F25E56" w:rsidP="00371513">
            <w:pPr>
              <w:pStyle w:val="11"/>
              <w:shd w:val="clear" w:color="auto" w:fill="auto"/>
              <w:tabs>
                <w:tab w:val="left" w:pos="737"/>
              </w:tabs>
              <w:spacing w:line="240" w:lineRule="auto"/>
              <w:jc w:val="center"/>
              <w:rPr>
                <w:b/>
                <w:color w:val="FF0000"/>
              </w:rPr>
            </w:pPr>
            <w:r>
              <w:rPr>
                <w:b/>
                <w:color w:val="FF0000"/>
              </w:rPr>
              <w:t>46</w:t>
            </w:r>
          </w:p>
          <w:p w:rsidR="0046430D" w:rsidRDefault="0046430D" w:rsidP="00371513">
            <w:pPr>
              <w:pStyle w:val="11"/>
              <w:shd w:val="clear" w:color="auto" w:fill="auto"/>
              <w:tabs>
                <w:tab w:val="left" w:pos="737"/>
              </w:tabs>
              <w:spacing w:line="240" w:lineRule="auto"/>
              <w:jc w:val="center"/>
              <w:rPr>
                <w:b/>
                <w:color w:val="00B050"/>
              </w:rPr>
            </w:pPr>
          </w:p>
        </w:tc>
      </w:tr>
      <w:tr w:rsidR="004A2ED5" w:rsidRPr="00AC5319" w:rsidTr="00F25E56">
        <w:trPr>
          <w:trHeight w:val="270"/>
          <w:jc w:val="center"/>
        </w:trPr>
        <w:tc>
          <w:tcPr>
            <w:tcW w:w="2215" w:type="dxa"/>
          </w:tcPr>
          <w:p w:rsidR="004A2ED5" w:rsidRPr="00AC5319" w:rsidRDefault="004A2ED5" w:rsidP="00AC5319">
            <w:pPr>
              <w:pStyle w:val="11"/>
              <w:shd w:val="clear" w:color="auto" w:fill="auto"/>
              <w:tabs>
                <w:tab w:val="left" w:pos="737"/>
              </w:tabs>
              <w:spacing w:line="240" w:lineRule="auto"/>
            </w:pPr>
            <w:r w:rsidRPr="00AC5319">
              <w:t>Обществознание</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49</w:t>
            </w:r>
          </w:p>
        </w:tc>
        <w:tc>
          <w:tcPr>
            <w:tcW w:w="958" w:type="dxa"/>
          </w:tcPr>
          <w:p w:rsidR="004A2ED5" w:rsidRPr="00AC5319" w:rsidRDefault="004A2ED5" w:rsidP="00AC5319">
            <w:pPr>
              <w:widowControl w:val="0"/>
              <w:shd w:val="clear" w:color="auto" w:fill="FFFFFF"/>
              <w:spacing w:after="0" w:line="240" w:lineRule="auto"/>
              <w:jc w:val="center"/>
              <w:rPr>
                <w:rFonts w:ascii="Times New Roman" w:hAnsi="Times New Roman" w:cs="Times New Roman"/>
                <w:color w:val="00B050"/>
              </w:rPr>
            </w:pPr>
            <w:r w:rsidRPr="00AC5319">
              <w:rPr>
                <w:rFonts w:ascii="Times New Roman" w:hAnsi="Times New Roman" w:cs="Times New Roman"/>
                <w:color w:val="00B050"/>
              </w:rPr>
              <w:t>51 ↑</w:t>
            </w:r>
          </w:p>
        </w:tc>
        <w:tc>
          <w:tcPr>
            <w:tcW w:w="954" w:type="dxa"/>
          </w:tcPr>
          <w:p w:rsidR="004A2ED5" w:rsidRPr="00AC5319" w:rsidRDefault="004A2ED5" w:rsidP="00AC5319">
            <w:pPr>
              <w:pStyle w:val="11"/>
              <w:tabs>
                <w:tab w:val="left" w:pos="737"/>
              </w:tabs>
              <w:spacing w:line="240" w:lineRule="auto"/>
              <w:jc w:val="center"/>
              <w:rPr>
                <w:color w:val="00B050"/>
              </w:rPr>
            </w:pPr>
            <w:r w:rsidRPr="00AC5319">
              <w:rPr>
                <w:color w:val="00B050"/>
              </w:rPr>
              <w:t>60 ↑</w:t>
            </w:r>
          </w:p>
        </w:tc>
        <w:tc>
          <w:tcPr>
            <w:tcW w:w="964" w:type="dxa"/>
          </w:tcPr>
          <w:p w:rsidR="004A2ED5" w:rsidRPr="00AC5319" w:rsidRDefault="004A2ED5" w:rsidP="00AC5319">
            <w:pPr>
              <w:pStyle w:val="11"/>
              <w:shd w:val="clear" w:color="auto" w:fill="auto"/>
              <w:tabs>
                <w:tab w:val="left" w:pos="737"/>
              </w:tabs>
              <w:spacing w:line="240" w:lineRule="auto"/>
              <w:jc w:val="center"/>
              <w:rPr>
                <w:b/>
                <w:color w:val="FF0000"/>
              </w:rPr>
            </w:pPr>
            <w:r w:rsidRPr="00AC5319">
              <w:rPr>
                <w:b/>
                <w:color w:val="FF0000"/>
              </w:rPr>
              <w:t>55 ↓</w:t>
            </w:r>
          </w:p>
        </w:tc>
        <w:tc>
          <w:tcPr>
            <w:tcW w:w="958" w:type="dxa"/>
          </w:tcPr>
          <w:p w:rsidR="004A2ED5" w:rsidRPr="00AC5319" w:rsidRDefault="004A2ED5" w:rsidP="00AC5319">
            <w:pPr>
              <w:pStyle w:val="11"/>
              <w:shd w:val="clear" w:color="auto" w:fill="auto"/>
              <w:tabs>
                <w:tab w:val="left" w:pos="737"/>
              </w:tabs>
              <w:spacing w:line="240" w:lineRule="auto"/>
              <w:jc w:val="center"/>
              <w:rPr>
                <w:b/>
                <w:color w:val="00B050"/>
              </w:rPr>
            </w:pPr>
            <w:r w:rsidRPr="00AC5319">
              <w:rPr>
                <w:b/>
                <w:color w:val="00B050"/>
              </w:rPr>
              <w:t xml:space="preserve">62 </w:t>
            </w:r>
            <w:r w:rsidRPr="00AC5319">
              <w:rPr>
                <w:color w:val="00B050"/>
              </w:rPr>
              <w:t>↑</w:t>
            </w:r>
          </w:p>
        </w:tc>
        <w:tc>
          <w:tcPr>
            <w:tcW w:w="999" w:type="dxa"/>
          </w:tcPr>
          <w:p w:rsidR="004A2ED5" w:rsidRPr="00AC5319" w:rsidRDefault="004A2ED5" w:rsidP="00AC5319">
            <w:pPr>
              <w:pStyle w:val="11"/>
              <w:shd w:val="clear" w:color="auto" w:fill="auto"/>
              <w:tabs>
                <w:tab w:val="left" w:pos="737"/>
              </w:tabs>
              <w:spacing w:line="240" w:lineRule="auto"/>
              <w:jc w:val="center"/>
              <w:rPr>
                <w:b/>
                <w:color w:val="00B050"/>
              </w:rPr>
            </w:pPr>
            <w:r>
              <w:rPr>
                <w:b/>
                <w:color w:val="FF0000"/>
              </w:rPr>
              <w:t>56</w:t>
            </w:r>
            <w:r w:rsidRPr="00AC5319">
              <w:rPr>
                <w:b/>
                <w:color w:val="FF0000"/>
              </w:rPr>
              <w:t xml:space="preserve"> ↓</w:t>
            </w:r>
          </w:p>
        </w:tc>
        <w:tc>
          <w:tcPr>
            <w:tcW w:w="963" w:type="dxa"/>
          </w:tcPr>
          <w:p w:rsidR="004A2ED5" w:rsidRDefault="004A2ED5" w:rsidP="00AC5319">
            <w:pPr>
              <w:pStyle w:val="11"/>
              <w:shd w:val="clear" w:color="auto" w:fill="auto"/>
              <w:tabs>
                <w:tab w:val="left" w:pos="737"/>
              </w:tabs>
              <w:spacing w:line="240" w:lineRule="auto"/>
              <w:jc w:val="center"/>
              <w:rPr>
                <w:b/>
                <w:color w:val="FF0000"/>
              </w:rPr>
            </w:pPr>
            <w:r>
              <w:rPr>
                <w:b/>
                <w:color w:val="00B050"/>
              </w:rPr>
              <w:t xml:space="preserve">60 </w:t>
            </w:r>
            <w:r w:rsidRPr="00AC5319">
              <w:rPr>
                <w:b/>
                <w:color w:val="00B050"/>
              </w:rPr>
              <w:t>↑</w:t>
            </w:r>
          </w:p>
        </w:tc>
        <w:tc>
          <w:tcPr>
            <w:tcW w:w="982" w:type="dxa"/>
          </w:tcPr>
          <w:p w:rsidR="004A2ED5" w:rsidRPr="00A04B5A" w:rsidRDefault="005A2F91" w:rsidP="00AC5319">
            <w:pPr>
              <w:pStyle w:val="11"/>
              <w:shd w:val="clear" w:color="auto" w:fill="auto"/>
              <w:tabs>
                <w:tab w:val="left" w:pos="737"/>
              </w:tabs>
              <w:spacing w:line="240" w:lineRule="auto"/>
              <w:jc w:val="center"/>
            </w:pPr>
            <w:r w:rsidRPr="00A04B5A">
              <w:t>56</w:t>
            </w:r>
          </w:p>
        </w:tc>
      </w:tr>
      <w:tr w:rsidR="004A2ED5" w:rsidRPr="00AC5319" w:rsidTr="00F25E56">
        <w:trPr>
          <w:trHeight w:val="254"/>
          <w:jc w:val="center"/>
        </w:trPr>
        <w:tc>
          <w:tcPr>
            <w:tcW w:w="2215" w:type="dxa"/>
          </w:tcPr>
          <w:p w:rsidR="004A2ED5" w:rsidRPr="00AC5319" w:rsidRDefault="004A2ED5" w:rsidP="00AC5319">
            <w:pPr>
              <w:pStyle w:val="11"/>
              <w:shd w:val="clear" w:color="auto" w:fill="auto"/>
              <w:tabs>
                <w:tab w:val="left" w:pos="737"/>
              </w:tabs>
              <w:spacing w:line="240" w:lineRule="auto"/>
            </w:pPr>
            <w:r w:rsidRPr="00AC5319">
              <w:t>Физика</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38</w:t>
            </w:r>
          </w:p>
        </w:tc>
        <w:tc>
          <w:tcPr>
            <w:tcW w:w="958" w:type="dxa"/>
          </w:tcPr>
          <w:p w:rsidR="004A2ED5" w:rsidRPr="00AC5319" w:rsidRDefault="004A2ED5" w:rsidP="00AC5319">
            <w:pPr>
              <w:widowControl w:val="0"/>
              <w:shd w:val="clear" w:color="auto" w:fill="FFFFFF"/>
              <w:spacing w:after="0" w:line="240" w:lineRule="auto"/>
              <w:jc w:val="center"/>
              <w:rPr>
                <w:rFonts w:ascii="Times New Roman" w:hAnsi="Times New Roman" w:cs="Times New Roman"/>
                <w:color w:val="00B050"/>
              </w:rPr>
            </w:pPr>
            <w:r w:rsidRPr="00AC5319">
              <w:rPr>
                <w:rFonts w:ascii="Times New Roman" w:hAnsi="Times New Roman" w:cs="Times New Roman"/>
                <w:color w:val="00B050"/>
              </w:rPr>
              <w:t>40 ↑</w:t>
            </w:r>
          </w:p>
        </w:tc>
        <w:tc>
          <w:tcPr>
            <w:tcW w:w="954" w:type="dxa"/>
          </w:tcPr>
          <w:p w:rsidR="004A2ED5" w:rsidRPr="00AC5319" w:rsidRDefault="004A2ED5" w:rsidP="00AC5319">
            <w:pPr>
              <w:pStyle w:val="11"/>
              <w:shd w:val="clear" w:color="auto" w:fill="auto"/>
              <w:tabs>
                <w:tab w:val="left" w:pos="737"/>
              </w:tabs>
              <w:spacing w:line="240" w:lineRule="auto"/>
              <w:jc w:val="center"/>
              <w:rPr>
                <w:color w:val="00B050"/>
              </w:rPr>
            </w:pPr>
            <w:r w:rsidRPr="00AC5319">
              <w:rPr>
                <w:color w:val="00B050"/>
              </w:rPr>
              <w:t>48 ↑</w:t>
            </w:r>
          </w:p>
        </w:tc>
        <w:tc>
          <w:tcPr>
            <w:tcW w:w="964" w:type="dxa"/>
          </w:tcPr>
          <w:p w:rsidR="004A2ED5" w:rsidRPr="00AC5319" w:rsidRDefault="004A2ED5" w:rsidP="00AC5319">
            <w:pPr>
              <w:pStyle w:val="11"/>
              <w:shd w:val="clear" w:color="auto" w:fill="auto"/>
              <w:tabs>
                <w:tab w:val="left" w:pos="737"/>
              </w:tabs>
              <w:spacing w:line="240" w:lineRule="auto"/>
              <w:jc w:val="center"/>
              <w:rPr>
                <w:b/>
                <w:color w:val="00B050"/>
              </w:rPr>
            </w:pPr>
            <w:r w:rsidRPr="00AC5319">
              <w:rPr>
                <w:b/>
                <w:color w:val="00B050"/>
              </w:rPr>
              <w:t>51 ↑</w:t>
            </w:r>
          </w:p>
        </w:tc>
        <w:tc>
          <w:tcPr>
            <w:tcW w:w="958" w:type="dxa"/>
          </w:tcPr>
          <w:p w:rsidR="004A2ED5" w:rsidRPr="00AC5319" w:rsidRDefault="004A2ED5" w:rsidP="00AC5319">
            <w:pPr>
              <w:pStyle w:val="11"/>
              <w:shd w:val="clear" w:color="auto" w:fill="auto"/>
              <w:tabs>
                <w:tab w:val="left" w:pos="737"/>
              </w:tabs>
              <w:spacing w:line="240" w:lineRule="auto"/>
              <w:jc w:val="center"/>
              <w:rPr>
                <w:b/>
              </w:rPr>
            </w:pPr>
            <w:r w:rsidRPr="00AC5319">
              <w:rPr>
                <w:b/>
              </w:rPr>
              <w:t>-</w:t>
            </w:r>
          </w:p>
        </w:tc>
        <w:tc>
          <w:tcPr>
            <w:tcW w:w="999" w:type="dxa"/>
          </w:tcPr>
          <w:p w:rsidR="004A2ED5" w:rsidRPr="00AC5319" w:rsidRDefault="004A2ED5" w:rsidP="00603427">
            <w:pPr>
              <w:pStyle w:val="11"/>
              <w:shd w:val="clear" w:color="auto" w:fill="auto"/>
              <w:tabs>
                <w:tab w:val="left" w:pos="737"/>
              </w:tabs>
              <w:spacing w:line="240" w:lineRule="auto"/>
              <w:jc w:val="center"/>
              <w:rPr>
                <w:b/>
              </w:rPr>
            </w:pPr>
            <w:r w:rsidRPr="00AC5319">
              <w:rPr>
                <w:b/>
                <w:color w:val="00B050"/>
              </w:rPr>
              <w:t>5</w:t>
            </w:r>
            <w:r>
              <w:rPr>
                <w:b/>
                <w:color w:val="00B050"/>
              </w:rPr>
              <w:t>4</w:t>
            </w:r>
            <w:r w:rsidRPr="00AC5319">
              <w:rPr>
                <w:b/>
                <w:color w:val="00B050"/>
              </w:rPr>
              <w:t xml:space="preserve"> ↑</w:t>
            </w:r>
          </w:p>
        </w:tc>
        <w:tc>
          <w:tcPr>
            <w:tcW w:w="963" w:type="dxa"/>
          </w:tcPr>
          <w:p w:rsidR="004A2ED5" w:rsidRPr="00AC5319" w:rsidRDefault="004A2ED5" w:rsidP="00603427">
            <w:pPr>
              <w:pStyle w:val="11"/>
              <w:shd w:val="clear" w:color="auto" w:fill="auto"/>
              <w:tabs>
                <w:tab w:val="left" w:pos="737"/>
              </w:tabs>
              <w:spacing w:line="240" w:lineRule="auto"/>
              <w:jc w:val="center"/>
              <w:rPr>
                <w:b/>
                <w:color w:val="00B050"/>
              </w:rPr>
            </w:pPr>
            <w:r>
              <w:rPr>
                <w:b/>
                <w:color w:val="00B050"/>
              </w:rPr>
              <w:t xml:space="preserve">57 </w:t>
            </w:r>
            <w:r w:rsidRPr="00AC5319">
              <w:rPr>
                <w:b/>
                <w:color w:val="00B050"/>
              </w:rPr>
              <w:t>↑</w:t>
            </w:r>
          </w:p>
        </w:tc>
        <w:tc>
          <w:tcPr>
            <w:tcW w:w="982" w:type="dxa"/>
          </w:tcPr>
          <w:p w:rsidR="004A2ED5" w:rsidRPr="00A04B5A" w:rsidRDefault="0083652A" w:rsidP="00603427">
            <w:pPr>
              <w:pStyle w:val="11"/>
              <w:shd w:val="clear" w:color="auto" w:fill="auto"/>
              <w:tabs>
                <w:tab w:val="left" w:pos="737"/>
              </w:tabs>
              <w:spacing w:line="240" w:lineRule="auto"/>
              <w:jc w:val="center"/>
            </w:pPr>
            <w:r w:rsidRPr="00A04B5A">
              <w:t>52</w:t>
            </w:r>
          </w:p>
        </w:tc>
      </w:tr>
      <w:tr w:rsidR="004A2ED5" w:rsidRPr="00AC5319" w:rsidTr="00F25E56">
        <w:trPr>
          <w:trHeight w:val="270"/>
          <w:jc w:val="center"/>
        </w:trPr>
        <w:tc>
          <w:tcPr>
            <w:tcW w:w="2215" w:type="dxa"/>
          </w:tcPr>
          <w:p w:rsidR="004A2ED5" w:rsidRPr="00AC5319" w:rsidRDefault="004A2ED5" w:rsidP="00AC5319">
            <w:pPr>
              <w:pStyle w:val="11"/>
              <w:shd w:val="clear" w:color="auto" w:fill="auto"/>
              <w:tabs>
                <w:tab w:val="left" w:pos="737"/>
              </w:tabs>
              <w:spacing w:line="240" w:lineRule="auto"/>
            </w:pPr>
            <w:r w:rsidRPr="00AC5319">
              <w:t>Химия</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46</w:t>
            </w:r>
          </w:p>
        </w:tc>
        <w:tc>
          <w:tcPr>
            <w:tcW w:w="958" w:type="dxa"/>
          </w:tcPr>
          <w:p w:rsidR="004A2ED5" w:rsidRPr="00AC5319" w:rsidRDefault="004A2ED5" w:rsidP="00AC5319">
            <w:pPr>
              <w:widowControl w:val="0"/>
              <w:shd w:val="clear" w:color="auto" w:fill="FFFFFF"/>
              <w:spacing w:after="0" w:line="240" w:lineRule="auto"/>
              <w:jc w:val="center"/>
              <w:rPr>
                <w:rFonts w:ascii="Times New Roman" w:hAnsi="Times New Roman" w:cs="Times New Roman"/>
                <w:color w:val="FF0000"/>
              </w:rPr>
            </w:pPr>
            <w:r w:rsidRPr="00AC5319">
              <w:rPr>
                <w:rFonts w:ascii="Times New Roman" w:hAnsi="Times New Roman" w:cs="Times New Roman"/>
                <w:color w:val="FF0000"/>
              </w:rPr>
              <w:t>43 ↓</w:t>
            </w:r>
          </w:p>
        </w:tc>
        <w:tc>
          <w:tcPr>
            <w:tcW w:w="954" w:type="dxa"/>
          </w:tcPr>
          <w:p w:rsidR="004A2ED5" w:rsidRPr="00AC5319" w:rsidRDefault="004A2ED5" w:rsidP="00AC5319">
            <w:pPr>
              <w:pStyle w:val="11"/>
              <w:shd w:val="clear" w:color="auto" w:fill="auto"/>
              <w:tabs>
                <w:tab w:val="left" w:pos="737"/>
              </w:tabs>
              <w:spacing w:line="240" w:lineRule="auto"/>
              <w:jc w:val="center"/>
              <w:rPr>
                <w:color w:val="00B050"/>
              </w:rPr>
            </w:pPr>
            <w:r w:rsidRPr="00AC5319">
              <w:rPr>
                <w:color w:val="00B050"/>
              </w:rPr>
              <w:t>51 ↑</w:t>
            </w:r>
          </w:p>
        </w:tc>
        <w:tc>
          <w:tcPr>
            <w:tcW w:w="964" w:type="dxa"/>
          </w:tcPr>
          <w:p w:rsidR="004A2ED5" w:rsidRPr="00AC5319" w:rsidRDefault="004A2ED5" w:rsidP="00AC5319">
            <w:pPr>
              <w:pStyle w:val="11"/>
              <w:shd w:val="clear" w:color="auto" w:fill="auto"/>
              <w:tabs>
                <w:tab w:val="left" w:pos="737"/>
              </w:tabs>
              <w:spacing w:line="240" w:lineRule="auto"/>
              <w:jc w:val="center"/>
              <w:rPr>
                <w:b/>
                <w:color w:val="FF0000"/>
              </w:rPr>
            </w:pPr>
            <w:r w:rsidRPr="00AC5319">
              <w:rPr>
                <w:b/>
                <w:color w:val="FF0000"/>
              </w:rPr>
              <w:t>46 ↓</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46</w:t>
            </w:r>
          </w:p>
        </w:tc>
        <w:tc>
          <w:tcPr>
            <w:tcW w:w="999" w:type="dxa"/>
          </w:tcPr>
          <w:p w:rsidR="004A2ED5" w:rsidRPr="00AC5319" w:rsidRDefault="004A2ED5" w:rsidP="00AC5319">
            <w:pPr>
              <w:pStyle w:val="11"/>
              <w:shd w:val="clear" w:color="auto" w:fill="auto"/>
              <w:tabs>
                <w:tab w:val="left" w:pos="737"/>
              </w:tabs>
              <w:spacing w:line="240" w:lineRule="auto"/>
              <w:jc w:val="center"/>
            </w:pPr>
            <w:r>
              <w:rPr>
                <w:b/>
                <w:color w:val="00B050"/>
              </w:rPr>
              <w:t>77</w:t>
            </w:r>
            <w:r w:rsidRPr="00AC5319">
              <w:rPr>
                <w:color w:val="00B050"/>
              </w:rPr>
              <w:t>↑</w:t>
            </w:r>
          </w:p>
        </w:tc>
        <w:tc>
          <w:tcPr>
            <w:tcW w:w="963" w:type="dxa"/>
          </w:tcPr>
          <w:p w:rsidR="004A2ED5" w:rsidRDefault="004A2ED5" w:rsidP="00AC5319">
            <w:pPr>
              <w:pStyle w:val="11"/>
              <w:shd w:val="clear" w:color="auto" w:fill="auto"/>
              <w:tabs>
                <w:tab w:val="left" w:pos="737"/>
              </w:tabs>
              <w:spacing w:line="240" w:lineRule="auto"/>
              <w:jc w:val="center"/>
              <w:rPr>
                <w:b/>
                <w:color w:val="00B050"/>
              </w:rPr>
            </w:pPr>
            <w:r>
              <w:rPr>
                <w:b/>
                <w:color w:val="00B050"/>
              </w:rPr>
              <w:t>71</w:t>
            </w:r>
          </w:p>
        </w:tc>
        <w:tc>
          <w:tcPr>
            <w:tcW w:w="982" w:type="dxa"/>
          </w:tcPr>
          <w:p w:rsidR="004A2ED5" w:rsidRPr="000A423C" w:rsidRDefault="000A423C" w:rsidP="00AC5319">
            <w:pPr>
              <w:pStyle w:val="11"/>
              <w:shd w:val="clear" w:color="auto" w:fill="auto"/>
              <w:tabs>
                <w:tab w:val="left" w:pos="737"/>
              </w:tabs>
              <w:spacing w:line="240" w:lineRule="auto"/>
              <w:jc w:val="center"/>
              <w:rPr>
                <w:b/>
                <w:color w:val="FF0000"/>
              </w:rPr>
            </w:pPr>
            <w:r w:rsidRPr="000A423C">
              <w:rPr>
                <w:b/>
                <w:color w:val="FF0000"/>
              </w:rPr>
              <w:t>33</w:t>
            </w:r>
          </w:p>
        </w:tc>
      </w:tr>
      <w:tr w:rsidR="004A2ED5" w:rsidRPr="00AC5319" w:rsidTr="00F25E56">
        <w:trPr>
          <w:trHeight w:val="270"/>
          <w:jc w:val="center"/>
        </w:trPr>
        <w:tc>
          <w:tcPr>
            <w:tcW w:w="2215" w:type="dxa"/>
          </w:tcPr>
          <w:p w:rsidR="004A2ED5" w:rsidRPr="00AC5319" w:rsidRDefault="004A2ED5" w:rsidP="00AC5319">
            <w:pPr>
              <w:pStyle w:val="11"/>
              <w:shd w:val="clear" w:color="auto" w:fill="auto"/>
              <w:tabs>
                <w:tab w:val="left" w:pos="737"/>
              </w:tabs>
              <w:spacing w:line="240" w:lineRule="auto"/>
            </w:pPr>
            <w:r w:rsidRPr="00AC5319">
              <w:t>Биология</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48</w:t>
            </w:r>
          </w:p>
        </w:tc>
        <w:tc>
          <w:tcPr>
            <w:tcW w:w="958" w:type="dxa"/>
          </w:tcPr>
          <w:p w:rsidR="004A2ED5" w:rsidRPr="00AC5319" w:rsidRDefault="004A2ED5" w:rsidP="00AC5319">
            <w:pPr>
              <w:widowControl w:val="0"/>
              <w:shd w:val="clear" w:color="auto" w:fill="FFFFFF"/>
              <w:spacing w:after="0" w:line="240" w:lineRule="auto"/>
              <w:jc w:val="center"/>
              <w:rPr>
                <w:rFonts w:ascii="Times New Roman" w:hAnsi="Times New Roman" w:cs="Times New Roman"/>
                <w:color w:val="FF0000"/>
              </w:rPr>
            </w:pPr>
            <w:r w:rsidRPr="00AC5319">
              <w:rPr>
                <w:rFonts w:ascii="Times New Roman" w:hAnsi="Times New Roman" w:cs="Times New Roman"/>
                <w:color w:val="FF0000"/>
              </w:rPr>
              <w:t>46 ↓</w:t>
            </w:r>
          </w:p>
        </w:tc>
        <w:tc>
          <w:tcPr>
            <w:tcW w:w="954" w:type="dxa"/>
          </w:tcPr>
          <w:p w:rsidR="004A2ED5" w:rsidRPr="00AC5319" w:rsidRDefault="004A2ED5" w:rsidP="00AC5319">
            <w:pPr>
              <w:pStyle w:val="11"/>
              <w:shd w:val="clear" w:color="auto" w:fill="auto"/>
              <w:tabs>
                <w:tab w:val="left" w:pos="737"/>
              </w:tabs>
              <w:spacing w:line="240" w:lineRule="auto"/>
              <w:jc w:val="center"/>
              <w:rPr>
                <w:color w:val="FF0000"/>
              </w:rPr>
            </w:pPr>
            <w:r w:rsidRPr="00AC5319">
              <w:rPr>
                <w:color w:val="FF0000"/>
              </w:rPr>
              <w:t>43 ↓</w:t>
            </w:r>
          </w:p>
        </w:tc>
        <w:tc>
          <w:tcPr>
            <w:tcW w:w="964" w:type="dxa"/>
          </w:tcPr>
          <w:p w:rsidR="004A2ED5" w:rsidRPr="00AC5319" w:rsidRDefault="004A2ED5" w:rsidP="00AC5319">
            <w:pPr>
              <w:pStyle w:val="11"/>
              <w:shd w:val="clear" w:color="auto" w:fill="auto"/>
              <w:tabs>
                <w:tab w:val="left" w:pos="737"/>
              </w:tabs>
              <w:spacing w:line="240" w:lineRule="auto"/>
              <w:jc w:val="center"/>
            </w:pPr>
            <w:r w:rsidRPr="00AC5319">
              <w:rPr>
                <w:b/>
                <w:color w:val="00B050"/>
              </w:rPr>
              <w:t>46↑</w:t>
            </w:r>
          </w:p>
        </w:tc>
        <w:tc>
          <w:tcPr>
            <w:tcW w:w="958" w:type="dxa"/>
          </w:tcPr>
          <w:p w:rsidR="004A2ED5" w:rsidRPr="00AC5319" w:rsidRDefault="004A2ED5" w:rsidP="00AC5319">
            <w:pPr>
              <w:pStyle w:val="11"/>
              <w:shd w:val="clear" w:color="auto" w:fill="auto"/>
              <w:tabs>
                <w:tab w:val="left" w:pos="737"/>
              </w:tabs>
              <w:spacing w:line="240" w:lineRule="auto"/>
              <w:jc w:val="center"/>
              <w:rPr>
                <w:b/>
                <w:color w:val="00B050"/>
              </w:rPr>
            </w:pPr>
            <w:r w:rsidRPr="00AC5319">
              <w:rPr>
                <w:b/>
                <w:color w:val="00B050"/>
              </w:rPr>
              <w:t xml:space="preserve">48 </w:t>
            </w:r>
            <w:r w:rsidRPr="00AC5319">
              <w:rPr>
                <w:color w:val="00B050"/>
              </w:rPr>
              <w:t>↑</w:t>
            </w:r>
          </w:p>
        </w:tc>
        <w:tc>
          <w:tcPr>
            <w:tcW w:w="999" w:type="dxa"/>
          </w:tcPr>
          <w:p w:rsidR="004A2ED5" w:rsidRPr="00AC5319" w:rsidRDefault="004A2ED5" w:rsidP="00AC5319">
            <w:pPr>
              <w:pStyle w:val="11"/>
              <w:shd w:val="clear" w:color="auto" w:fill="auto"/>
              <w:tabs>
                <w:tab w:val="left" w:pos="737"/>
              </w:tabs>
              <w:spacing w:line="240" w:lineRule="auto"/>
              <w:jc w:val="center"/>
              <w:rPr>
                <w:b/>
                <w:color w:val="00B050"/>
              </w:rPr>
            </w:pPr>
            <w:r>
              <w:rPr>
                <w:b/>
                <w:color w:val="00B050"/>
              </w:rPr>
              <w:t>55</w:t>
            </w:r>
            <w:r w:rsidRPr="00AC5319">
              <w:rPr>
                <w:color w:val="00B050"/>
              </w:rPr>
              <w:t>↑</w:t>
            </w:r>
          </w:p>
        </w:tc>
        <w:tc>
          <w:tcPr>
            <w:tcW w:w="963" w:type="dxa"/>
          </w:tcPr>
          <w:p w:rsidR="004A2ED5" w:rsidRDefault="004A2ED5" w:rsidP="00AC5319">
            <w:pPr>
              <w:pStyle w:val="11"/>
              <w:shd w:val="clear" w:color="auto" w:fill="auto"/>
              <w:tabs>
                <w:tab w:val="left" w:pos="737"/>
              </w:tabs>
              <w:spacing w:line="240" w:lineRule="auto"/>
              <w:jc w:val="center"/>
              <w:rPr>
                <w:b/>
                <w:color w:val="00B050"/>
              </w:rPr>
            </w:pPr>
            <w:r>
              <w:rPr>
                <w:b/>
                <w:color w:val="00B050"/>
              </w:rPr>
              <w:t xml:space="preserve">69 </w:t>
            </w:r>
            <w:r w:rsidRPr="00AC5319">
              <w:rPr>
                <w:b/>
                <w:color w:val="00B050"/>
              </w:rPr>
              <w:t>↑</w:t>
            </w:r>
          </w:p>
        </w:tc>
        <w:tc>
          <w:tcPr>
            <w:tcW w:w="982" w:type="dxa"/>
          </w:tcPr>
          <w:p w:rsidR="004A2ED5" w:rsidRDefault="000A423C" w:rsidP="00AC5319">
            <w:pPr>
              <w:pStyle w:val="11"/>
              <w:shd w:val="clear" w:color="auto" w:fill="auto"/>
              <w:tabs>
                <w:tab w:val="left" w:pos="737"/>
              </w:tabs>
              <w:spacing w:line="240" w:lineRule="auto"/>
              <w:jc w:val="center"/>
              <w:rPr>
                <w:b/>
                <w:color w:val="00B050"/>
              </w:rPr>
            </w:pPr>
            <w:r w:rsidRPr="000A423C">
              <w:rPr>
                <w:b/>
                <w:color w:val="FF0000"/>
              </w:rPr>
              <w:t>3</w:t>
            </w:r>
            <w:r>
              <w:rPr>
                <w:b/>
                <w:color w:val="FF0000"/>
              </w:rPr>
              <w:t>6</w:t>
            </w:r>
          </w:p>
        </w:tc>
      </w:tr>
      <w:tr w:rsidR="004A2ED5" w:rsidRPr="00AC5319" w:rsidTr="00F25E56">
        <w:trPr>
          <w:trHeight w:val="254"/>
          <w:jc w:val="center"/>
        </w:trPr>
        <w:tc>
          <w:tcPr>
            <w:tcW w:w="2215" w:type="dxa"/>
          </w:tcPr>
          <w:p w:rsidR="004A2ED5" w:rsidRPr="00AC5319" w:rsidRDefault="004A2ED5" w:rsidP="00AC5319">
            <w:pPr>
              <w:pStyle w:val="11"/>
              <w:shd w:val="clear" w:color="auto" w:fill="auto"/>
              <w:tabs>
                <w:tab w:val="left" w:pos="737"/>
              </w:tabs>
              <w:spacing w:line="240" w:lineRule="auto"/>
            </w:pPr>
            <w:r w:rsidRPr="00AC5319">
              <w:t>История</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37</w:t>
            </w:r>
          </w:p>
        </w:tc>
        <w:tc>
          <w:tcPr>
            <w:tcW w:w="958" w:type="dxa"/>
          </w:tcPr>
          <w:p w:rsidR="004A2ED5" w:rsidRPr="00AC5319" w:rsidRDefault="004A2ED5" w:rsidP="00AC5319">
            <w:pPr>
              <w:widowControl w:val="0"/>
              <w:shd w:val="clear" w:color="auto" w:fill="FFFFFF"/>
              <w:spacing w:after="0" w:line="240" w:lineRule="auto"/>
              <w:jc w:val="center"/>
              <w:rPr>
                <w:rFonts w:ascii="Times New Roman" w:hAnsi="Times New Roman" w:cs="Times New Roman"/>
                <w:color w:val="00B050"/>
              </w:rPr>
            </w:pPr>
            <w:r w:rsidRPr="00AC5319">
              <w:rPr>
                <w:rFonts w:ascii="Times New Roman" w:hAnsi="Times New Roman" w:cs="Times New Roman"/>
                <w:color w:val="00B050"/>
              </w:rPr>
              <w:t>73 ↑</w:t>
            </w:r>
          </w:p>
        </w:tc>
        <w:tc>
          <w:tcPr>
            <w:tcW w:w="954" w:type="dxa"/>
          </w:tcPr>
          <w:p w:rsidR="004A2ED5" w:rsidRPr="00AC5319" w:rsidRDefault="004A2ED5" w:rsidP="00AC5319">
            <w:pPr>
              <w:pStyle w:val="11"/>
              <w:shd w:val="clear" w:color="auto" w:fill="auto"/>
              <w:tabs>
                <w:tab w:val="left" w:pos="737"/>
              </w:tabs>
              <w:spacing w:line="240" w:lineRule="auto"/>
              <w:jc w:val="center"/>
            </w:pPr>
            <w:r w:rsidRPr="00AC5319">
              <w:t>36</w:t>
            </w:r>
          </w:p>
        </w:tc>
        <w:tc>
          <w:tcPr>
            <w:tcW w:w="964" w:type="dxa"/>
          </w:tcPr>
          <w:p w:rsidR="004A2ED5" w:rsidRPr="00AC5319" w:rsidRDefault="004A2ED5" w:rsidP="00AC5319">
            <w:pPr>
              <w:pStyle w:val="11"/>
              <w:shd w:val="clear" w:color="auto" w:fill="auto"/>
              <w:tabs>
                <w:tab w:val="left" w:pos="737"/>
              </w:tabs>
              <w:spacing w:line="240" w:lineRule="auto"/>
              <w:jc w:val="center"/>
              <w:rPr>
                <w:b/>
                <w:color w:val="00B050"/>
              </w:rPr>
            </w:pPr>
            <w:r w:rsidRPr="00AC5319">
              <w:rPr>
                <w:b/>
                <w:color w:val="00B050"/>
              </w:rPr>
              <w:t>39 ↑</w:t>
            </w:r>
          </w:p>
        </w:tc>
        <w:tc>
          <w:tcPr>
            <w:tcW w:w="958" w:type="dxa"/>
          </w:tcPr>
          <w:p w:rsidR="004A2ED5" w:rsidRPr="00AC5319" w:rsidRDefault="004A2ED5" w:rsidP="00AC5319">
            <w:pPr>
              <w:pStyle w:val="11"/>
              <w:shd w:val="clear" w:color="auto" w:fill="auto"/>
              <w:tabs>
                <w:tab w:val="left" w:pos="737"/>
              </w:tabs>
              <w:spacing w:line="240" w:lineRule="auto"/>
              <w:jc w:val="center"/>
              <w:rPr>
                <w:b/>
              </w:rPr>
            </w:pPr>
            <w:r w:rsidRPr="00AC5319">
              <w:rPr>
                <w:b/>
                <w:color w:val="00B050"/>
              </w:rPr>
              <w:t xml:space="preserve">45 </w:t>
            </w:r>
            <w:r w:rsidRPr="00AC5319">
              <w:rPr>
                <w:color w:val="00B050"/>
              </w:rPr>
              <w:t>↑</w:t>
            </w:r>
          </w:p>
        </w:tc>
        <w:tc>
          <w:tcPr>
            <w:tcW w:w="999" w:type="dxa"/>
          </w:tcPr>
          <w:p w:rsidR="004A2ED5" w:rsidRPr="00AC5319" w:rsidRDefault="004A2ED5" w:rsidP="00AC5319">
            <w:pPr>
              <w:pStyle w:val="11"/>
              <w:shd w:val="clear" w:color="auto" w:fill="auto"/>
              <w:tabs>
                <w:tab w:val="left" w:pos="737"/>
              </w:tabs>
              <w:spacing w:line="240" w:lineRule="auto"/>
              <w:jc w:val="center"/>
              <w:rPr>
                <w:b/>
                <w:color w:val="00B050"/>
              </w:rPr>
            </w:pPr>
            <w:r>
              <w:rPr>
                <w:b/>
                <w:color w:val="00B050"/>
              </w:rPr>
              <w:t>61</w:t>
            </w:r>
            <w:r w:rsidRPr="00AC5319">
              <w:rPr>
                <w:color w:val="00B050"/>
              </w:rPr>
              <w:t>↑</w:t>
            </w:r>
          </w:p>
        </w:tc>
        <w:tc>
          <w:tcPr>
            <w:tcW w:w="963" w:type="dxa"/>
          </w:tcPr>
          <w:p w:rsidR="004A2ED5" w:rsidRDefault="004A2ED5" w:rsidP="00AC5319">
            <w:pPr>
              <w:pStyle w:val="11"/>
              <w:shd w:val="clear" w:color="auto" w:fill="auto"/>
              <w:tabs>
                <w:tab w:val="left" w:pos="737"/>
              </w:tabs>
              <w:spacing w:line="240" w:lineRule="auto"/>
              <w:jc w:val="center"/>
              <w:rPr>
                <w:b/>
                <w:color w:val="00B050"/>
              </w:rPr>
            </w:pPr>
            <w:r>
              <w:rPr>
                <w:b/>
                <w:color w:val="00B050"/>
              </w:rPr>
              <w:t xml:space="preserve">77 </w:t>
            </w:r>
            <w:r w:rsidRPr="00AC5319">
              <w:rPr>
                <w:b/>
                <w:color w:val="00B050"/>
              </w:rPr>
              <w:t>↑</w:t>
            </w:r>
          </w:p>
        </w:tc>
        <w:tc>
          <w:tcPr>
            <w:tcW w:w="982" w:type="dxa"/>
          </w:tcPr>
          <w:p w:rsidR="004A2ED5" w:rsidRPr="002E02C6" w:rsidRDefault="002E02C6" w:rsidP="00AC5319">
            <w:pPr>
              <w:pStyle w:val="11"/>
              <w:shd w:val="clear" w:color="auto" w:fill="auto"/>
              <w:tabs>
                <w:tab w:val="left" w:pos="737"/>
              </w:tabs>
              <w:spacing w:line="240" w:lineRule="auto"/>
              <w:jc w:val="center"/>
              <w:rPr>
                <w:b/>
                <w:color w:val="FF0000"/>
              </w:rPr>
            </w:pPr>
            <w:r w:rsidRPr="002E02C6">
              <w:rPr>
                <w:b/>
                <w:color w:val="FF0000"/>
              </w:rPr>
              <w:t>44</w:t>
            </w:r>
          </w:p>
        </w:tc>
      </w:tr>
      <w:tr w:rsidR="004A2ED5" w:rsidRPr="00AC5319" w:rsidTr="00F25E56">
        <w:trPr>
          <w:trHeight w:val="540"/>
          <w:jc w:val="center"/>
        </w:trPr>
        <w:tc>
          <w:tcPr>
            <w:tcW w:w="2215" w:type="dxa"/>
          </w:tcPr>
          <w:p w:rsidR="004A2ED5" w:rsidRPr="00AC5319" w:rsidRDefault="004A2ED5" w:rsidP="00AC5319">
            <w:pPr>
              <w:pStyle w:val="11"/>
              <w:shd w:val="clear" w:color="auto" w:fill="auto"/>
              <w:tabs>
                <w:tab w:val="left" w:pos="737"/>
              </w:tabs>
              <w:spacing w:line="240" w:lineRule="auto"/>
            </w:pPr>
            <w:r w:rsidRPr="00AC5319">
              <w:lastRenderedPageBreak/>
              <w:t>Иностранный (английский) язык</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w:t>
            </w:r>
          </w:p>
        </w:tc>
        <w:tc>
          <w:tcPr>
            <w:tcW w:w="958" w:type="dxa"/>
          </w:tcPr>
          <w:p w:rsidR="004A2ED5" w:rsidRPr="00AC5319" w:rsidRDefault="004A2ED5" w:rsidP="00AC5319">
            <w:pPr>
              <w:widowControl w:val="0"/>
              <w:shd w:val="clear" w:color="auto" w:fill="FFFFFF"/>
              <w:spacing w:after="0" w:line="240" w:lineRule="auto"/>
              <w:jc w:val="center"/>
              <w:rPr>
                <w:rFonts w:ascii="Times New Roman" w:hAnsi="Times New Roman" w:cs="Times New Roman"/>
              </w:rPr>
            </w:pPr>
            <w:r w:rsidRPr="00AC5319">
              <w:rPr>
                <w:rFonts w:ascii="Times New Roman" w:hAnsi="Times New Roman" w:cs="Times New Roman"/>
              </w:rPr>
              <w:t>87</w:t>
            </w:r>
          </w:p>
        </w:tc>
        <w:tc>
          <w:tcPr>
            <w:tcW w:w="954" w:type="dxa"/>
          </w:tcPr>
          <w:p w:rsidR="004A2ED5" w:rsidRPr="00AC5319" w:rsidRDefault="004A2ED5" w:rsidP="00AC5319">
            <w:pPr>
              <w:pStyle w:val="11"/>
              <w:shd w:val="clear" w:color="auto" w:fill="auto"/>
              <w:tabs>
                <w:tab w:val="left" w:pos="737"/>
              </w:tabs>
              <w:spacing w:line="240" w:lineRule="auto"/>
              <w:jc w:val="center"/>
            </w:pPr>
            <w:r w:rsidRPr="00AC5319">
              <w:t>56</w:t>
            </w:r>
          </w:p>
        </w:tc>
        <w:tc>
          <w:tcPr>
            <w:tcW w:w="964" w:type="dxa"/>
          </w:tcPr>
          <w:p w:rsidR="004A2ED5" w:rsidRPr="00AC5319" w:rsidRDefault="004A2ED5" w:rsidP="00AC5319">
            <w:pPr>
              <w:pStyle w:val="11"/>
              <w:shd w:val="clear" w:color="auto" w:fill="auto"/>
              <w:tabs>
                <w:tab w:val="left" w:pos="737"/>
              </w:tabs>
              <w:spacing w:line="240" w:lineRule="auto"/>
              <w:jc w:val="center"/>
              <w:rPr>
                <w:b/>
                <w:color w:val="00B050"/>
              </w:rPr>
            </w:pPr>
            <w:r w:rsidRPr="00AC5319">
              <w:rPr>
                <w:b/>
                <w:color w:val="00B050"/>
              </w:rPr>
              <w:t>74 ↑</w:t>
            </w:r>
          </w:p>
        </w:tc>
        <w:tc>
          <w:tcPr>
            <w:tcW w:w="958" w:type="dxa"/>
          </w:tcPr>
          <w:p w:rsidR="004A2ED5" w:rsidRPr="00AC5319" w:rsidRDefault="004A2ED5" w:rsidP="00AC5319">
            <w:pPr>
              <w:pStyle w:val="11"/>
              <w:shd w:val="clear" w:color="auto" w:fill="auto"/>
              <w:tabs>
                <w:tab w:val="left" w:pos="737"/>
              </w:tabs>
              <w:spacing w:line="240" w:lineRule="auto"/>
              <w:jc w:val="center"/>
              <w:rPr>
                <w:b/>
              </w:rPr>
            </w:pPr>
            <w:r w:rsidRPr="00AC5319">
              <w:t>54</w:t>
            </w:r>
          </w:p>
        </w:tc>
        <w:tc>
          <w:tcPr>
            <w:tcW w:w="999" w:type="dxa"/>
          </w:tcPr>
          <w:p w:rsidR="004A2ED5" w:rsidRPr="00AC5319" w:rsidRDefault="004A2ED5" w:rsidP="00AC5319">
            <w:pPr>
              <w:pStyle w:val="11"/>
              <w:shd w:val="clear" w:color="auto" w:fill="auto"/>
              <w:tabs>
                <w:tab w:val="left" w:pos="737"/>
              </w:tabs>
              <w:spacing w:line="240" w:lineRule="auto"/>
              <w:jc w:val="center"/>
            </w:pPr>
            <w:r>
              <w:rPr>
                <w:b/>
                <w:color w:val="FF0000"/>
              </w:rPr>
              <w:t>50</w:t>
            </w:r>
            <w:r w:rsidRPr="00AC5319">
              <w:rPr>
                <w:b/>
                <w:color w:val="FF0000"/>
              </w:rPr>
              <w:t xml:space="preserve"> ↓</w:t>
            </w:r>
          </w:p>
        </w:tc>
        <w:tc>
          <w:tcPr>
            <w:tcW w:w="963" w:type="dxa"/>
          </w:tcPr>
          <w:p w:rsidR="004A2ED5" w:rsidRDefault="004A2ED5" w:rsidP="00AC5319">
            <w:pPr>
              <w:pStyle w:val="11"/>
              <w:shd w:val="clear" w:color="auto" w:fill="auto"/>
              <w:tabs>
                <w:tab w:val="left" w:pos="737"/>
              </w:tabs>
              <w:spacing w:line="240" w:lineRule="auto"/>
              <w:jc w:val="center"/>
              <w:rPr>
                <w:b/>
                <w:color w:val="FF0000"/>
              </w:rPr>
            </w:pPr>
            <w:r>
              <w:rPr>
                <w:b/>
                <w:color w:val="00B050"/>
              </w:rPr>
              <w:t xml:space="preserve">88 </w:t>
            </w:r>
            <w:r w:rsidRPr="00AC5319">
              <w:rPr>
                <w:b/>
                <w:color w:val="00B050"/>
              </w:rPr>
              <w:t>↑</w:t>
            </w:r>
          </w:p>
        </w:tc>
        <w:tc>
          <w:tcPr>
            <w:tcW w:w="982" w:type="dxa"/>
          </w:tcPr>
          <w:p w:rsidR="004A2ED5" w:rsidRDefault="002E02C6" w:rsidP="00AC5319">
            <w:pPr>
              <w:pStyle w:val="11"/>
              <w:shd w:val="clear" w:color="auto" w:fill="auto"/>
              <w:tabs>
                <w:tab w:val="left" w:pos="737"/>
              </w:tabs>
              <w:spacing w:line="240" w:lineRule="auto"/>
              <w:jc w:val="center"/>
              <w:rPr>
                <w:b/>
                <w:color w:val="00B050"/>
              </w:rPr>
            </w:pPr>
            <w:r w:rsidRPr="00AC5319">
              <w:t>6</w:t>
            </w:r>
            <w:r>
              <w:t>4</w:t>
            </w:r>
          </w:p>
        </w:tc>
      </w:tr>
      <w:tr w:rsidR="004A2ED5" w:rsidRPr="00AC5319" w:rsidTr="00F25E56">
        <w:trPr>
          <w:trHeight w:val="270"/>
          <w:jc w:val="center"/>
        </w:trPr>
        <w:tc>
          <w:tcPr>
            <w:tcW w:w="2215" w:type="dxa"/>
          </w:tcPr>
          <w:p w:rsidR="004A2ED5" w:rsidRPr="00AC5319" w:rsidRDefault="004A2ED5" w:rsidP="00AC5319">
            <w:pPr>
              <w:pStyle w:val="11"/>
              <w:shd w:val="clear" w:color="auto" w:fill="auto"/>
              <w:tabs>
                <w:tab w:val="left" w:pos="737"/>
              </w:tabs>
              <w:spacing w:line="240" w:lineRule="auto"/>
            </w:pPr>
            <w:r w:rsidRPr="00AC5319">
              <w:t>Информатика и ИКТ</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62</w:t>
            </w:r>
          </w:p>
        </w:tc>
        <w:tc>
          <w:tcPr>
            <w:tcW w:w="958" w:type="dxa"/>
          </w:tcPr>
          <w:p w:rsidR="004A2ED5" w:rsidRPr="00AC5319" w:rsidRDefault="004A2ED5" w:rsidP="00AC5319">
            <w:pPr>
              <w:widowControl w:val="0"/>
              <w:shd w:val="clear" w:color="auto" w:fill="FFFFFF"/>
              <w:spacing w:after="0" w:line="240" w:lineRule="auto"/>
              <w:jc w:val="center"/>
              <w:rPr>
                <w:rFonts w:ascii="Times New Roman" w:hAnsi="Times New Roman" w:cs="Times New Roman"/>
              </w:rPr>
            </w:pPr>
            <w:r w:rsidRPr="00AC5319">
              <w:rPr>
                <w:rFonts w:ascii="Times New Roman" w:hAnsi="Times New Roman" w:cs="Times New Roman"/>
              </w:rPr>
              <w:t>-</w:t>
            </w:r>
          </w:p>
        </w:tc>
        <w:tc>
          <w:tcPr>
            <w:tcW w:w="954" w:type="dxa"/>
          </w:tcPr>
          <w:p w:rsidR="004A2ED5" w:rsidRPr="00AC5319" w:rsidRDefault="004A2ED5" w:rsidP="00AC5319">
            <w:pPr>
              <w:pStyle w:val="11"/>
              <w:shd w:val="clear" w:color="auto" w:fill="auto"/>
              <w:tabs>
                <w:tab w:val="left" w:pos="737"/>
              </w:tabs>
              <w:spacing w:line="240" w:lineRule="auto"/>
              <w:jc w:val="center"/>
              <w:rPr>
                <w:color w:val="FF0000"/>
              </w:rPr>
            </w:pPr>
            <w:r w:rsidRPr="00AC5319">
              <w:rPr>
                <w:color w:val="FF0000"/>
              </w:rPr>
              <w:t>40 ↓</w:t>
            </w:r>
          </w:p>
        </w:tc>
        <w:tc>
          <w:tcPr>
            <w:tcW w:w="964" w:type="dxa"/>
          </w:tcPr>
          <w:p w:rsidR="004A2ED5" w:rsidRPr="00AC5319" w:rsidRDefault="004A2ED5" w:rsidP="00AC5319">
            <w:pPr>
              <w:pStyle w:val="11"/>
              <w:shd w:val="clear" w:color="auto" w:fill="auto"/>
              <w:tabs>
                <w:tab w:val="left" w:pos="737"/>
              </w:tabs>
              <w:spacing w:line="240" w:lineRule="auto"/>
              <w:jc w:val="center"/>
              <w:rPr>
                <w:b/>
                <w:color w:val="00B050"/>
              </w:rPr>
            </w:pPr>
            <w:r w:rsidRPr="00AC5319">
              <w:rPr>
                <w:b/>
                <w:color w:val="00B050"/>
              </w:rPr>
              <w:t>53 ↑</w:t>
            </w:r>
          </w:p>
        </w:tc>
        <w:tc>
          <w:tcPr>
            <w:tcW w:w="958" w:type="dxa"/>
          </w:tcPr>
          <w:p w:rsidR="004A2ED5" w:rsidRPr="00AC5319" w:rsidRDefault="004A2ED5" w:rsidP="00AC5319">
            <w:pPr>
              <w:pStyle w:val="11"/>
              <w:shd w:val="clear" w:color="auto" w:fill="auto"/>
              <w:tabs>
                <w:tab w:val="left" w:pos="737"/>
              </w:tabs>
              <w:spacing w:line="240" w:lineRule="auto"/>
              <w:jc w:val="center"/>
              <w:rPr>
                <w:b/>
              </w:rPr>
            </w:pPr>
            <w:r w:rsidRPr="00AC5319">
              <w:rPr>
                <w:b/>
              </w:rPr>
              <w:t>-</w:t>
            </w:r>
          </w:p>
        </w:tc>
        <w:tc>
          <w:tcPr>
            <w:tcW w:w="999" w:type="dxa"/>
          </w:tcPr>
          <w:p w:rsidR="004A2ED5" w:rsidRPr="00AC5319" w:rsidRDefault="004A2ED5" w:rsidP="00603427">
            <w:pPr>
              <w:pStyle w:val="11"/>
              <w:shd w:val="clear" w:color="auto" w:fill="auto"/>
              <w:tabs>
                <w:tab w:val="left" w:pos="737"/>
              </w:tabs>
              <w:spacing w:line="240" w:lineRule="auto"/>
              <w:jc w:val="center"/>
              <w:rPr>
                <w:b/>
              </w:rPr>
            </w:pPr>
            <w:r w:rsidRPr="00AC5319">
              <w:rPr>
                <w:b/>
                <w:color w:val="FF0000"/>
              </w:rPr>
              <w:t>4</w:t>
            </w:r>
            <w:r>
              <w:rPr>
                <w:b/>
                <w:color w:val="FF0000"/>
              </w:rPr>
              <w:t>5</w:t>
            </w:r>
            <w:r w:rsidRPr="00AC5319">
              <w:rPr>
                <w:b/>
                <w:color w:val="FF0000"/>
              </w:rPr>
              <w:t xml:space="preserve"> ↓</w:t>
            </w:r>
          </w:p>
        </w:tc>
        <w:tc>
          <w:tcPr>
            <w:tcW w:w="963" w:type="dxa"/>
          </w:tcPr>
          <w:p w:rsidR="004A2ED5" w:rsidRPr="00AC5319" w:rsidRDefault="004A2ED5" w:rsidP="00603427">
            <w:pPr>
              <w:pStyle w:val="11"/>
              <w:shd w:val="clear" w:color="auto" w:fill="auto"/>
              <w:tabs>
                <w:tab w:val="left" w:pos="737"/>
              </w:tabs>
              <w:spacing w:line="240" w:lineRule="auto"/>
              <w:jc w:val="center"/>
              <w:rPr>
                <w:b/>
                <w:color w:val="FF0000"/>
              </w:rPr>
            </w:pPr>
            <w:r>
              <w:rPr>
                <w:b/>
                <w:color w:val="00B050"/>
              </w:rPr>
              <w:t xml:space="preserve">70 </w:t>
            </w:r>
            <w:r w:rsidRPr="00AC5319">
              <w:rPr>
                <w:b/>
                <w:color w:val="00B050"/>
              </w:rPr>
              <w:t>↑</w:t>
            </w:r>
          </w:p>
        </w:tc>
        <w:tc>
          <w:tcPr>
            <w:tcW w:w="982" w:type="dxa"/>
          </w:tcPr>
          <w:p w:rsidR="004A2ED5" w:rsidRDefault="0046430D" w:rsidP="00603427">
            <w:pPr>
              <w:pStyle w:val="11"/>
              <w:shd w:val="clear" w:color="auto" w:fill="auto"/>
              <w:tabs>
                <w:tab w:val="left" w:pos="737"/>
              </w:tabs>
              <w:spacing w:line="240" w:lineRule="auto"/>
              <w:jc w:val="center"/>
              <w:rPr>
                <w:b/>
                <w:color w:val="00B050"/>
              </w:rPr>
            </w:pPr>
            <w:r w:rsidRPr="00A04B5A">
              <w:t>56</w:t>
            </w:r>
          </w:p>
        </w:tc>
      </w:tr>
      <w:tr w:rsidR="004A2ED5" w:rsidRPr="00AC5319" w:rsidTr="00F25E56">
        <w:trPr>
          <w:trHeight w:val="254"/>
          <w:jc w:val="center"/>
        </w:trPr>
        <w:tc>
          <w:tcPr>
            <w:tcW w:w="2215" w:type="dxa"/>
          </w:tcPr>
          <w:p w:rsidR="004A2ED5" w:rsidRPr="00AC5319" w:rsidRDefault="004A2ED5" w:rsidP="00AC5319">
            <w:pPr>
              <w:pStyle w:val="11"/>
              <w:shd w:val="clear" w:color="auto" w:fill="auto"/>
              <w:tabs>
                <w:tab w:val="left" w:pos="737"/>
              </w:tabs>
              <w:spacing w:line="240" w:lineRule="auto"/>
            </w:pPr>
            <w:r w:rsidRPr="00AC5319">
              <w:t>География</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w:t>
            </w:r>
          </w:p>
        </w:tc>
        <w:tc>
          <w:tcPr>
            <w:tcW w:w="958" w:type="dxa"/>
          </w:tcPr>
          <w:p w:rsidR="004A2ED5" w:rsidRPr="00AC5319" w:rsidRDefault="004A2ED5" w:rsidP="00AC5319">
            <w:pPr>
              <w:widowControl w:val="0"/>
              <w:shd w:val="clear" w:color="auto" w:fill="FFFFFF"/>
              <w:spacing w:after="0" w:line="240" w:lineRule="auto"/>
              <w:jc w:val="center"/>
              <w:rPr>
                <w:rFonts w:ascii="Times New Roman" w:hAnsi="Times New Roman" w:cs="Times New Roman"/>
              </w:rPr>
            </w:pPr>
            <w:r w:rsidRPr="00AC5319">
              <w:rPr>
                <w:rFonts w:ascii="Times New Roman" w:hAnsi="Times New Roman" w:cs="Times New Roman"/>
              </w:rPr>
              <w:t>85</w:t>
            </w:r>
          </w:p>
        </w:tc>
        <w:tc>
          <w:tcPr>
            <w:tcW w:w="954" w:type="dxa"/>
          </w:tcPr>
          <w:p w:rsidR="004A2ED5" w:rsidRPr="00AC5319" w:rsidRDefault="004A2ED5" w:rsidP="00AC5319">
            <w:pPr>
              <w:pStyle w:val="11"/>
              <w:shd w:val="clear" w:color="auto" w:fill="auto"/>
              <w:tabs>
                <w:tab w:val="left" w:pos="737"/>
              </w:tabs>
              <w:spacing w:line="240" w:lineRule="auto"/>
              <w:jc w:val="center"/>
            </w:pPr>
            <w:r w:rsidRPr="00AC5319">
              <w:t>69</w:t>
            </w:r>
          </w:p>
        </w:tc>
        <w:tc>
          <w:tcPr>
            <w:tcW w:w="964" w:type="dxa"/>
          </w:tcPr>
          <w:p w:rsidR="004A2ED5" w:rsidRPr="00AC5319" w:rsidRDefault="004A2ED5" w:rsidP="00AC5319">
            <w:pPr>
              <w:pStyle w:val="11"/>
              <w:shd w:val="clear" w:color="auto" w:fill="auto"/>
              <w:tabs>
                <w:tab w:val="left" w:pos="737"/>
              </w:tabs>
              <w:spacing w:line="240" w:lineRule="auto"/>
              <w:jc w:val="center"/>
            </w:pPr>
            <w:r w:rsidRPr="00AC5319">
              <w:t>-</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w:t>
            </w:r>
          </w:p>
        </w:tc>
        <w:tc>
          <w:tcPr>
            <w:tcW w:w="999" w:type="dxa"/>
          </w:tcPr>
          <w:p w:rsidR="004A2ED5" w:rsidRPr="00AC5319" w:rsidRDefault="004A2ED5" w:rsidP="00AC5319">
            <w:pPr>
              <w:pStyle w:val="11"/>
              <w:shd w:val="clear" w:color="auto" w:fill="auto"/>
              <w:tabs>
                <w:tab w:val="left" w:pos="737"/>
              </w:tabs>
              <w:spacing w:line="240" w:lineRule="auto"/>
              <w:jc w:val="center"/>
            </w:pPr>
            <w:r w:rsidRPr="00AC5319">
              <w:t>69</w:t>
            </w:r>
          </w:p>
        </w:tc>
        <w:tc>
          <w:tcPr>
            <w:tcW w:w="963" w:type="dxa"/>
          </w:tcPr>
          <w:p w:rsidR="004A2ED5" w:rsidRPr="00AC5319" w:rsidRDefault="004A2ED5" w:rsidP="00AC5319">
            <w:pPr>
              <w:pStyle w:val="11"/>
              <w:shd w:val="clear" w:color="auto" w:fill="auto"/>
              <w:tabs>
                <w:tab w:val="left" w:pos="737"/>
              </w:tabs>
              <w:spacing w:line="240" w:lineRule="auto"/>
              <w:jc w:val="center"/>
            </w:pPr>
            <w:r>
              <w:t>-</w:t>
            </w:r>
          </w:p>
        </w:tc>
        <w:tc>
          <w:tcPr>
            <w:tcW w:w="982" w:type="dxa"/>
          </w:tcPr>
          <w:p w:rsidR="004A2ED5" w:rsidRDefault="003429E9" w:rsidP="003429E9">
            <w:pPr>
              <w:pStyle w:val="11"/>
              <w:shd w:val="clear" w:color="auto" w:fill="auto"/>
              <w:tabs>
                <w:tab w:val="left" w:pos="737"/>
              </w:tabs>
              <w:spacing w:line="240" w:lineRule="auto"/>
              <w:jc w:val="center"/>
            </w:pPr>
            <w:r>
              <w:rPr>
                <w:b/>
                <w:color w:val="00B050"/>
              </w:rPr>
              <w:t xml:space="preserve">78 </w:t>
            </w:r>
            <w:r w:rsidRPr="00AC5319">
              <w:rPr>
                <w:b/>
                <w:color w:val="00B050"/>
              </w:rPr>
              <w:t>↑</w:t>
            </w:r>
          </w:p>
        </w:tc>
      </w:tr>
      <w:tr w:rsidR="004A2ED5" w:rsidRPr="00AC5319" w:rsidTr="00F25E56">
        <w:trPr>
          <w:trHeight w:val="286"/>
          <w:jc w:val="center"/>
        </w:trPr>
        <w:tc>
          <w:tcPr>
            <w:tcW w:w="2215" w:type="dxa"/>
          </w:tcPr>
          <w:p w:rsidR="004A2ED5" w:rsidRPr="00AC5319" w:rsidRDefault="004A2ED5" w:rsidP="00AC5319">
            <w:pPr>
              <w:pStyle w:val="11"/>
              <w:shd w:val="clear" w:color="auto" w:fill="auto"/>
              <w:tabs>
                <w:tab w:val="left" w:pos="737"/>
              </w:tabs>
              <w:spacing w:line="240" w:lineRule="auto"/>
            </w:pPr>
            <w:r w:rsidRPr="00AC5319">
              <w:t>Литература</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56</w:t>
            </w:r>
          </w:p>
        </w:tc>
        <w:tc>
          <w:tcPr>
            <w:tcW w:w="958" w:type="dxa"/>
          </w:tcPr>
          <w:p w:rsidR="004A2ED5" w:rsidRPr="00AC5319" w:rsidRDefault="004A2ED5" w:rsidP="00AC5319">
            <w:pPr>
              <w:widowControl w:val="0"/>
              <w:shd w:val="clear" w:color="auto" w:fill="FFFFFF"/>
              <w:spacing w:after="0" w:line="240" w:lineRule="auto"/>
              <w:jc w:val="center"/>
              <w:rPr>
                <w:rFonts w:ascii="Times New Roman" w:hAnsi="Times New Roman" w:cs="Times New Roman"/>
                <w:color w:val="FF0000"/>
              </w:rPr>
            </w:pPr>
            <w:r w:rsidRPr="00AC5319">
              <w:rPr>
                <w:rFonts w:ascii="Times New Roman" w:hAnsi="Times New Roman" w:cs="Times New Roman"/>
                <w:color w:val="00B050"/>
              </w:rPr>
              <w:t>73 ↑</w:t>
            </w:r>
          </w:p>
        </w:tc>
        <w:tc>
          <w:tcPr>
            <w:tcW w:w="954" w:type="dxa"/>
          </w:tcPr>
          <w:p w:rsidR="004A2ED5" w:rsidRPr="00AC5319" w:rsidRDefault="004A2ED5" w:rsidP="00AC5319">
            <w:pPr>
              <w:pStyle w:val="11"/>
              <w:shd w:val="clear" w:color="auto" w:fill="auto"/>
              <w:tabs>
                <w:tab w:val="left" w:pos="737"/>
              </w:tabs>
              <w:spacing w:line="240" w:lineRule="auto"/>
              <w:jc w:val="center"/>
            </w:pPr>
            <w:r w:rsidRPr="00AC5319">
              <w:t>-</w:t>
            </w:r>
          </w:p>
        </w:tc>
        <w:tc>
          <w:tcPr>
            <w:tcW w:w="964" w:type="dxa"/>
          </w:tcPr>
          <w:p w:rsidR="004A2ED5" w:rsidRPr="00AC5319" w:rsidRDefault="004A2ED5" w:rsidP="00AC5319">
            <w:pPr>
              <w:pStyle w:val="11"/>
              <w:shd w:val="clear" w:color="auto" w:fill="auto"/>
              <w:tabs>
                <w:tab w:val="left" w:pos="737"/>
              </w:tabs>
              <w:spacing w:line="240" w:lineRule="auto"/>
              <w:jc w:val="center"/>
            </w:pPr>
            <w:r w:rsidRPr="00AC5319">
              <w:t>52</w:t>
            </w:r>
          </w:p>
        </w:tc>
        <w:tc>
          <w:tcPr>
            <w:tcW w:w="958" w:type="dxa"/>
          </w:tcPr>
          <w:p w:rsidR="004A2ED5" w:rsidRPr="00AC5319" w:rsidRDefault="004A2ED5" w:rsidP="00AC5319">
            <w:pPr>
              <w:pStyle w:val="11"/>
              <w:shd w:val="clear" w:color="auto" w:fill="auto"/>
              <w:tabs>
                <w:tab w:val="left" w:pos="737"/>
              </w:tabs>
              <w:spacing w:line="240" w:lineRule="auto"/>
              <w:jc w:val="center"/>
            </w:pPr>
            <w:r w:rsidRPr="00AC5319">
              <w:t>52</w:t>
            </w:r>
          </w:p>
        </w:tc>
        <w:tc>
          <w:tcPr>
            <w:tcW w:w="999" w:type="dxa"/>
          </w:tcPr>
          <w:p w:rsidR="004A2ED5" w:rsidRPr="00AC5319" w:rsidRDefault="004A2ED5" w:rsidP="00603427">
            <w:pPr>
              <w:pStyle w:val="11"/>
              <w:shd w:val="clear" w:color="auto" w:fill="auto"/>
              <w:tabs>
                <w:tab w:val="left" w:pos="737"/>
              </w:tabs>
              <w:spacing w:line="240" w:lineRule="auto"/>
              <w:jc w:val="center"/>
            </w:pPr>
            <w:r>
              <w:rPr>
                <w:b/>
                <w:color w:val="00B050"/>
              </w:rPr>
              <w:t>56</w:t>
            </w:r>
            <w:r w:rsidRPr="00AC5319">
              <w:rPr>
                <w:color w:val="00B050"/>
              </w:rPr>
              <w:t>↑</w:t>
            </w:r>
          </w:p>
        </w:tc>
        <w:tc>
          <w:tcPr>
            <w:tcW w:w="963" w:type="dxa"/>
          </w:tcPr>
          <w:p w:rsidR="004A2ED5" w:rsidRPr="00753F6C" w:rsidRDefault="004A2ED5" w:rsidP="00603427">
            <w:pPr>
              <w:pStyle w:val="11"/>
              <w:shd w:val="clear" w:color="auto" w:fill="auto"/>
              <w:tabs>
                <w:tab w:val="left" w:pos="737"/>
              </w:tabs>
              <w:spacing w:line="240" w:lineRule="auto"/>
              <w:jc w:val="center"/>
            </w:pPr>
            <w:r w:rsidRPr="00753F6C">
              <w:t>56</w:t>
            </w:r>
          </w:p>
        </w:tc>
        <w:tc>
          <w:tcPr>
            <w:tcW w:w="982" w:type="dxa"/>
          </w:tcPr>
          <w:p w:rsidR="004A2ED5" w:rsidRPr="00753F6C" w:rsidRDefault="00404058" w:rsidP="00404058">
            <w:pPr>
              <w:pStyle w:val="11"/>
              <w:shd w:val="clear" w:color="auto" w:fill="auto"/>
              <w:tabs>
                <w:tab w:val="left" w:pos="737"/>
              </w:tabs>
              <w:spacing w:line="240" w:lineRule="auto"/>
              <w:jc w:val="center"/>
            </w:pPr>
            <w:r>
              <w:rPr>
                <w:b/>
                <w:color w:val="00B050"/>
              </w:rPr>
              <w:t xml:space="preserve">71 </w:t>
            </w:r>
            <w:r w:rsidRPr="00AC5319">
              <w:rPr>
                <w:b/>
                <w:color w:val="00B050"/>
              </w:rPr>
              <w:t>↑</w:t>
            </w:r>
          </w:p>
        </w:tc>
      </w:tr>
    </w:tbl>
    <w:p w:rsidR="00603427" w:rsidRDefault="00603427" w:rsidP="0005194A">
      <w:pPr>
        <w:pStyle w:val="11"/>
        <w:tabs>
          <w:tab w:val="left" w:pos="737"/>
        </w:tabs>
        <w:spacing w:line="240" w:lineRule="auto"/>
        <w:rPr>
          <w:sz w:val="20"/>
          <w:szCs w:val="20"/>
        </w:rPr>
      </w:pPr>
      <w:r w:rsidRPr="00603427">
        <w:rPr>
          <w:sz w:val="20"/>
          <w:szCs w:val="20"/>
        </w:rPr>
        <w:t xml:space="preserve">*Средний балл по профильной математике в профильном физико-математическом классе. </w:t>
      </w:r>
    </w:p>
    <w:p w:rsidR="0046430D" w:rsidRDefault="0046430D" w:rsidP="0005194A">
      <w:pPr>
        <w:pStyle w:val="11"/>
        <w:tabs>
          <w:tab w:val="left" w:pos="737"/>
        </w:tabs>
        <w:spacing w:line="240" w:lineRule="auto"/>
        <w:rPr>
          <w:sz w:val="20"/>
          <w:szCs w:val="20"/>
        </w:rPr>
      </w:pPr>
      <w:r>
        <w:rPr>
          <w:sz w:val="20"/>
          <w:szCs w:val="20"/>
        </w:rPr>
        <w:t xml:space="preserve">**В 2019-2020 учебном году результаты ЕГЭ не влияли на получение обучающимися аттестатов о среднем общем образовании. </w:t>
      </w:r>
    </w:p>
    <w:p w:rsidR="0046430D" w:rsidRPr="00603427" w:rsidRDefault="0046430D" w:rsidP="0005194A">
      <w:pPr>
        <w:pStyle w:val="11"/>
        <w:tabs>
          <w:tab w:val="left" w:pos="737"/>
        </w:tabs>
        <w:spacing w:line="240" w:lineRule="auto"/>
        <w:rPr>
          <w:sz w:val="20"/>
          <w:szCs w:val="20"/>
        </w:rPr>
      </w:pPr>
    </w:p>
    <w:p w:rsidR="002D2557" w:rsidRPr="002021E0" w:rsidRDefault="002D2557" w:rsidP="00004FDE">
      <w:pPr>
        <w:pStyle w:val="11"/>
        <w:tabs>
          <w:tab w:val="left" w:pos="737"/>
        </w:tabs>
        <w:spacing w:line="240" w:lineRule="auto"/>
        <w:jc w:val="left"/>
        <w:rPr>
          <w:sz w:val="24"/>
          <w:szCs w:val="24"/>
        </w:rPr>
      </w:pPr>
      <w:r w:rsidRPr="002021E0">
        <w:rPr>
          <w:sz w:val="24"/>
          <w:szCs w:val="24"/>
        </w:rPr>
        <w:t>Выводы:</w:t>
      </w:r>
    </w:p>
    <w:p w:rsidR="00B0512F" w:rsidRDefault="00105152" w:rsidP="00C11707">
      <w:pPr>
        <w:pStyle w:val="11"/>
        <w:numPr>
          <w:ilvl w:val="0"/>
          <w:numId w:val="15"/>
        </w:numPr>
        <w:tabs>
          <w:tab w:val="left" w:pos="737"/>
        </w:tabs>
        <w:spacing w:line="240" w:lineRule="auto"/>
        <w:rPr>
          <w:sz w:val="24"/>
          <w:szCs w:val="24"/>
        </w:rPr>
      </w:pPr>
      <w:r>
        <w:rPr>
          <w:sz w:val="24"/>
          <w:szCs w:val="24"/>
        </w:rPr>
        <w:t>В 2019-2020 учебном году средние баллы по большинству учебных предметов ниже в сравнении с предыдущим 2019</w:t>
      </w:r>
      <w:r w:rsidR="008216B9">
        <w:rPr>
          <w:sz w:val="24"/>
          <w:szCs w:val="24"/>
        </w:rPr>
        <w:t xml:space="preserve"> годом, в том числе в силу объективных факторов, связанных с особенностями организации обучения в 4 четверти и </w:t>
      </w:r>
      <w:r w:rsidR="00911A92">
        <w:rPr>
          <w:sz w:val="24"/>
          <w:szCs w:val="24"/>
        </w:rPr>
        <w:t xml:space="preserve">заключительного этапа </w:t>
      </w:r>
      <w:r w:rsidR="008216B9">
        <w:rPr>
          <w:sz w:val="24"/>
          <w:szCs w:val="24"/>
        </w:rPr>
        <w:t>подготовки к ГИА в условиях пандемии</w:t>
      </w:r>
      <w:r>
        <w:rPr>
          <w:sz w:val="24"/>
          <w:szCs w:val="24"/>
        </w:rPr>
        <w:t xml:space="preserve">. </w:t>
      </w:r>
    </w:p>
    <w:p w:rsidR="00105152" w:rsidRDefault="00105152" w:rsidP="00C11707">
      <w:pPr>
        <w:pStyle w:val="11"/>
        <w:numPr>
          <w:ilvl w:val="0"/>
          <w:numId w:val="15"/>
        </w:numPr>
        <w:tabs>
          <w:tab w:val="left" w:pos="737"/>
        </w:tabs>
        <w:spacing w:line="240" w:lineRule="auto"/>
        <w:rPr>
          <w:sz w:val="24"/>
          <w:szCs w:val="24"/>
        </w:rPr>
      </w:pPr>
      <w:r>
        <w:rPr>
          <w:sz w:val="24"/>
          <w:szCs w:val="24"/>
        </w:rPr>
        <w:t>Повышение тестовых баллов отмечено по русскому языку, литературе</w:t>
      </w:r>
      <w:r w:rsidR="00CC289F">
        <w:rPr>
          <w:sz w:val="24"/>
          <w:szCs w:val="24"/>
        </w:rPr>
        <w:t>, географии</w:t>
      </w:r>
      <w:r>
        <w:rPr>
          <w:sz w:val="24"/>
          <w:szCs w:val="24"/>
        </w:rPr>
        <w:t xml:space="preserve">. </w:t>
      </w:r>
    </w:p>
    <w:p w:rsidR="00B0512F" w:rsidRDefault="00B0512F" w:rsidP="00C11707">
      <w:pPr>
        <w:pStyle w:val="11"/>
        <w:numPr>
          <w:ilvl w:val="0"/>
          <w:numId w:val="15"/>
        </w:numPr>
        <w:tabs>
          <w:tab w:val="left" w:pos="737"/>
        </w:tabs>
        <w:spacing w:line="240" w:lineRule="auto"/>
        <w:rPr>
          <w:sz w:val="24"/>
          <w:szCs w:val="24"/>
        </w:rPr>
      </w:pPr>
      <w:r>
        <w:rPr>
          <w:sz w:val="24"/>
          <w:szCs w:val="24"/>
        </w:rPr>
        <w:t>Высоким является средний балл по английскому языку (64).</w:t>
      </w:r>
    </w:p>
    <w:p w:rsidR="006554C9" w:rsidRPr="00886579" w:rsidRDefault="00B0512F" w:rsidP="00886579">
      <w:pPr>
        <w:pStyle w:val="11"/>
        <w:numPr>
          <w:ilvl w:val="0"/>
          <w:numId w:val="15"/>
        </w:numPr>
        <w:tabs>
          <w:tab w:val="left" w:pos="737"/>
        </w:tabs>
        <w:spacing w:line="240" w:lineRule="auto"/>
        <w:rPr>
          <w:sz w:val="24"/>
          <w:szCs w:val="24"/>
        </w:rPr>
      </w:pPr>
      <w:r>
        <w:rPr>
          <w:sz w:val="24"/>
          <w:szCs w:val="24"/>
        </w:rPr>
        <w:t xml:space="preserve">Средние баллы </w:t>
      </w:r>
      <w:r w:rsidR="00CC289F">
        <w:rPr>
          <w:sz w:val="24"/>
          <w:szCs w:val="24"/>
        </w:rPr>
        <w:t>«</w:t>
      </w:r>
      <w:r>
        <w:rPr>
          <w:sz w:val="24"/>
          <w:szCs w:val="24"/>
        </w:rPr>
        <w:t>более 50</w:t>
      </w:r>
      <w:r w:rsidR="00CC289F">
        <w:rPr>
          <w:sz w:val="24"/>
          <w:szCs w:val="24"/>
        </w:rPr>
        <w:t>»</w:t>
      </w:r>
      <w:r>
        <w:rPr>
          <w:sz w:val="24"/>
          <w:szCs w:val="24"/>
        </w:rPr>
        <w:t xml:space="preserve"> отмечены по следующим учебным предметам: информатика, обществознание, физика</w:t>
      </w:r>
    </w:p>
    <w:p w:rsidR="006554C9" w:rsidRDefault="006554C9" w:rsidP="002D2557">
      <w:pPr>
        <w:pStyle w:val="11"/>
        <w:tabs>
          <w:tab w:val="left" w:pos="737"/>
        </w:tabs>
        <w:spacing w:line="240" w:lineRule="auto"/>
        <w:jc w:val="center"/>
        <w:rPr>
          <w:b/>
          <w:sz w:val="24"/>
          <w:szCs w:val="24"/>
        </w:rPr>
      </w:pPr>
    </w:p>
    <w:p w:rsidR="006554C9" w:rsidRDefault="006554C9" w:rsidP="002D2557">
      <w:pPr>
        <w:pStyle w:val="11"/>
        <w:tabs>
          <w:tab w:val="left" w:pos="737"/>
        </w:tabs>
        <w:spacing w:line="240" w:lineRule="auto"/>
        <w:jc w:val="center"/>
        <w:rPr>
          <w:b/>
          <w:sz w:val="24"/>
          <w:szCs w:val="24"/>
        </w:rPr>
      </w:pPr>
    </w:p>
    <w:p w:rsidR="002D2557" w:rsidRPr="002021E0" w:rsidRDefault="002D2557" w:rsidP="002D2557">
      <w:pPr>
        <w:pStyle w:val="11"/>
        <w:tabs>
          <w:tab w:val="left" w:pos="737"/>
        </w:tabs>
        <w:spacing w:line="240" w:lineRule="auto"/>
        <w:jc w:val="center"/>
        <w:rPr>
          <w:b/>
          <w:sz w:val="24"/>
          <w:szCs w:val="24"/>
        </w:rPr>
      </w:pPr>
      <w:r w:rsidRPr="002021E0">
        <w:rPr>
          <w:b/>
          <w:sz w:val="24"/>
          <w:szCs w:val="24"/>
        </w:rPr>
        <w:t>Динамика показателя ЕГЭ «% учащихся, не преодолевших минимальный порог»</w:t>
      </w:r>
    </w:p>
    <w:tbl>
      <w:tblPr>
        <w:tblW w:w="9949"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942"/>
        <w:gridCol w:w="915"/>
        <w:gridCol w:w="914"/>
        <w:gridCol w:w="915"/>
        <w:gridCol w:w="914"/>
        <w:gridCol w:w="915"/>
        <w:gridCol w:w="915"/>
        <w:gridCol w:w="914"/>
      </w:tblGrid>
      <w:tr w:rsidR="000A3436" w:rsidRPr="002021E0" w:rsidTr="00911A92">
        <w:trPr>
          <w:trHeight w:val="269"/>
          <w:jc w:val="center"/>
        </w:trPr>
        <w:tc>
          <w:tcPr>
            <w:tcW w:w="2605" w:type="dxa"/>
            <w:vMerge w:val="restart"/>
          </w:tcPr>
          <w:p w:rsidR="000A3436" w:rsidRPr="002021E0" w:rsidRDefault="000A3436" w:rsidP="00A91CF5">
            <w:pPr>
              <w:pStyle w:val="11"/>
              <w:shd w:val="clear" w:color="auto" w:fill="auto"/>
              <w:tabs>
                <w:tab w:val="left" w:pos="737"/>
              </w:tabs>
              <w:spacing w:line="240" w:lineRule="auto"/>
              <w:jc w:val="center"/>
              <w:rPr>
                <w:rFonts w:eastAsia="Calibri"/>
              </w:rPr>
            </w:pPr>
            <w:r w:rsidRPr="002021E0">
              <w:t>Предмет</w:t>
            </w:r>
          </w:p>
        </w:tc>
        <w:tc>
          <w:tcPr>
            <w:tcW w:w="7344" w:type="dxa"/>
            <w:gridSpan w:val="8"/>
          </w:tcPr>
          <w:p w:rsidR="000A3436" w:rsidRDefault="000A3436" w:rsidP="00A91CF5">
            <w:pPr>
              <w:pStyle w:val="11"/>
              <w:shd w:val="clear" w:color="auto" w:fill="auto"/>
              <w:tabs>
                <w:tab w:val="left" w:pos="737"/>
              </w:tabs>
              <w:spacing w:line="240" w:lineRule="auto"/>
              <w:jc w:val="center"/>
              <w:rPr>
                <w:rFonts w:eastAsia="Calibri"/>
              </w:rPr>
            </w:pPr>
            <w:r>
              <w:rPr>
                <w:rFonts w:eastAsia="Calibri"/>
              </w:rPr>
              <w:t>%</w:t>
            </w:r>
            <w:proofErr w:type="gramStart"/>
            <w:r>
              <w:rPr>
                <w:rFonts w:eastAsia="Calibri"/>
              </w:rPr>
              <w:t>обучающихся</w:t>
            </w:r>
            <w:proofErr w:type="gramEnd"/>
            <w:r>
              <w:rPr>
                <w:rFonts w:eastAsia="Calibri"/>
              </w:rPr>
              <w:t xml:space="preserve">, не сдавших экзамен </w:t>
            </w:r>
            <w:r w:rsidRPr="002021E0">
              <w:rPr>
                <w:rFonts w:eastAsia="Calibri"/>
              </w:rPr>
              <w:t>по ОО</w:t>
            </w:r>
          </w:p>
        </w:tc>
      </w:tr>
      <w:tr w:rsidR="000A3436" w:rsidRPr="002021E0" w:rsidTr="000A3436">
        <w:trPr>
          <w:trHeight w:val="161"/>
          <w:jc w:val="center"/>
        </w:trPr>
        <w:tc>
          <w:tcPr>
            <w:tcW w:w="2605" w:type="dxa"/>
            <w:vMerge/>
          </w:tcPr>
          <w:p w:rsidR="000A3436" w:rsidRPr="002021E0" w:rsidRDefault="000A3436" w:rsidP="00A91CF5">
            <w:pPr>
              <w:pStyle w:val="11"/>
              <w:shd w:val="clear" w:color="auto" w:fill="auto"/>
              <w:tabs>
                <w:tab w:val="left" w:pos="737"/>
              </w:tabs>
              <w:spacing w:line="240" w:lineRule="auto"/>
              <w:rPr>
                <w:rFonts w:eastAsia="Calibri"/>
              </w:rPr>
            </w:pP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2013</w:t>
            </w:r>
          </w:p>
        </w:tc>
        <w:tc>
          <w:tcPr>
            <w:tcW w:w="915" w:type="dxa"/>
          </w:tcPr>
          <w:p w:rsidR="000A3436" w:rsidRPr="002021E0" w:rsidRDefault="000A3436" w:rsidP="00A91CF5">
            <w:pPr>
              <w:pStyle w:val="11"/>
              <w:shd w:val="clear" w:color="auto" w:fill="auto"/>
              <w:tabs>
                <w:tab w:val="left" w:pos="737"/>
              </w:tabs>
              <w:spacing w:line="240" w:lineRule="auto"/>
              <w:jc w:val="center"/>
            </w:pPr>
            <w:r w:rsidRPr="002021E0">
              <w:t>2014</w:t>
            </w:r>
          </w:p>
        </w:tc>
        <w:tc>
          <w:tcPr>
            <w:tcW w:w="914" w:type="dxa"/>
          </w:tcPr>
          <w:p w:rsidR="000A3436" w:rsidRPr="002021E0" w:rsidRDefault="000A3436" w:rsidP="00A91CF5">
            <w:pPr>
              <w:pStyle w:val="11"/>
              <w:shd w:val="clear" w:color="auto" w:fill="auto"/>
              <w:tabs>
                <w:tab w:val="left" w:pos="737"/>
              </w:tabs>
              <w:spacing w:line="240" w:lineRule="auto"/>
              <w:jc w:val="center"/>
            </w:pPr>
            <w:r w:rsidRPr="002021E0">
              <w:t>2015</w:t>
            </w:r>
          </w:p>
        </w:tc>
        <w:tc>
          <w:tcPr>
            <w:tcW w:w="915" w:type="dxa"/>
          </w:tcPr>
          <w:p w:rsidR="000A3436" w:rsidRPr="002021E0" w:rsidRDefault="000A3436" w:rsidP="00A91CF5">
            <w:pPr>
              <w:pStyle w:val="11"/>
              <w:shd w:val="clear" w:color="auto" w:fill="auto"/>
              <w:tabs>
                <w:tab w:val="left" w:pos="737"/>
              </w:tabs>
              <w:spacing w:line="240" w:lineRule="auto"/>
              <w:jc w:val="center"/>
            </w:pPr>
            <w:r w:rsidRPr="002021E0">
              <w:t>2016</w:t>
            </w:r>
          </w:p>
        </w:tc>
        <w:tc>
          <w:tcPr>
            <w:tcW w:w="914" w:type="dxa"/>
          </w:tcPr>
          <w:p w:rsidR="000A3436" w:rsidRPr="002021E0" w:rsidRDefault="000A3436" w:rsidP="00A91CF5">
            <w:pPr>
              <w:pStyle w:val="11"/>
              <w:shd w:val="clear" w:color="auto" w:fill="auto"/>
              <w:tabs>
                <w:tab w:val="left" w:pos="737"/>
              </w:tabs>
              <w:spacing w:line="240" w:lineRule="auto"/>
              <w:jc w:val="center"/>
            </w:pPr>
            <w:r w:rsidRPr="002021E0">
              <w:t>2017</w:t>
            </w:r>
          </w:p>
        </w:tc>
        <w:tc>
          <w:tcPr>
            <w:tcW w:w="915" w:type="dxa"/>
          </w:tcPr>
          <w:p w:rsidR="000A3436" w:rsidRPr="002021E0" w:rsidRDefault="000A3436" w:rsidP="00A91CF5">
            <w:pPr>
              <w:pStyle w:val="11"/>
              <w:shd w:val="clear" w:color="auto" w:fill="auto"/>
              <w:tabs>
                <w:tab w:val="left" w:pos="737"/>
              </w:tabs>
              <w:spacing w:line="240" w:lineRule="auto"/>
              <w:jc w:val="center"/>
            </w:pPr>
            <w:r>
              <w:t>2018</w:t>
            </w:r>
          </w:p>
        </w:tc>
        <w:tc>
          <w:tcPr>
            <w:tcW w:w="915" w:type="dxa"/>
          </w:tcPr>
          <w:p w:rsidR="000A3436" w:rsidRDefault="000A3436" w:rsidP="00A91CF5">
            <w:pPr>
              <w:pStyle w:val="11"/>
              <w:shd w:val="clear" w:color="auto" w:fill="auto"/>
              <w:tabs>
                <w:tab w:val="left" w:pos="737"/>
              </w:tabs>
              <w:spacing w:line="240" w:lineRule="auto"/>
              <w:jc w:val="center"/>
            </w:pPr>
            <w:r>
              <w:t>2019</w:t>
            </w:r>
          </w:p>
        </w:tc>
        <w:tc>
          <w:tcPr>
            <w:tcW w:w="914" w:type="dxa"/>
          </w:tcPr>
          <w:p w:rsidR="000A3436" w:rsidRDefault="00616EAE" w:rsidP="00A91CF5">
            <w:pPr>
              <w:pStyle w:val="11"/>
              <w:shd w:val="clear" w:color="auto" w:fill="auto"/>
              <w:tabs>
                <w:tab w:val="left" w:pos="737"/>
              </w:tabs>
              <w:spacing w:line="240" w:lineRule="auto"/>
              <w:jc w:val="center"/>
            </w:pPr>
            <w:r>
              <w:t>2020</w:t>
            </w:r>
            <w:r w:rsidR="008E387C">
              <w:t>*</w:t>
            </w:r>
          </w:p>
        </w:tc>
      </w:tr>
      <w:tr w:rsidR="000A3436" w:rsidRPr="002021E0" w:rsidTr="000A3436">
        <w:trPr>
          <w:trHeight w:val="269"/>
          <w:jc w:val="center"/>
        </w:trPr>
        <w:tc>
          <w:tcPr>
            <w:tcW w:w="2605" w:type="dxa"/>
          </w:tcPr>
          <w:p w:rsidR="000A3436" w:rsidRPr="002021E0" w:rsidRDefault="000A3436" w:rsidP="00A91CF5">
            <w:pPr>
              <w:pStyle w:val="11"/>
              <w:shd w:val="clear" w:color="auto" w:fill="auto"/>
              <w:tabs>
                <w:tab w:val="left" w:pos="737"/>
              </w:tabs>
              <w:spacing w:line="240" w:lineRule="auto"/>
            </w:pPr>
            <w:r w:rsidRPr="002021E0">
              <w:t>Русский язык</w:t>
            </w: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0</w:t>
            </w:r>
          </w:p>
        </w:tc>
        <w:tc>
          <w:tcPr>
            <w:tcW w:w="915" w:type="dxa"/>
          </w:tcPr>
          <w:p w:rsidR="000A3436" w:rsidRPr="002021E0" w:rsidRDefault="000A3436" w:rsidP="00A91CF5">
            <w:pPr>
              <w:pStyle w:val="11"/>
              <w:shd w:val="clear" w:color="auto" w:fill="auto"/>
              <w:tabs>
                <w:tab w:val="left" w:pos="737"/>
              </w:tabs>
              <w:spacing w:line="240" w:lineRule="auto"/>
              <w:jc w:val="center"/>
            </w:pPr>
            <w:r w:rsidRPr="002021E0">
              <w:t>0</w:t>
            </w:r>
          </w:p>
        </w:tc>
        <w:tc>
          <w:tcPr>
            <w:tcW w:w="914"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color w:val="00B050"/>
              </w:rPr>
              <w:t>0</w:t>
            </w:r>
          </w:p>
        </w:tc>
        <w:tc>
          <w:tcPr>
            <w:tcW w:w="915" w:type="dxa"/>
          </w:tcPr>
          <w:p w:rsidR="000A3436" w:rsidRPr="002021E0" w:rsidRDefault="000A3436" w:rsidP="00A91CF5">
            <w:pPr>
              <w:pStyle w:val="11"/>
              <w:shd w:val="clear" w:color="auto" w:fill="auto"/>
              <w:tabs>
                <w:tab w:val="left" w:pos="737"/>
              </w:tabs>
              <w:spacing w:line="240" w:lineRule="auto"/>
              <w:jc w:val="center"/>
              <w:rPr>
                <w:b/>
                <w:color w:val="00B050"/>
              </w:rPr>
            </w:pPr>
            <w:r w:rsidRPr="002021E0">
              <w:rPr>
                <w:b/>
                <w:color w:val="00B050"/>
              </w:rPr>
              <w:t>0</w:t>
            </w:r>
          </w:p>
        </w:tc>
        <w:tc>
          <w:tcPr>
            <w:tcW w:w="914" w:type="dxa"/>
          </w:tcPr>
          <w:p w:rsidR="000A3436" w:rsidRPr="002021E0" w:rsidRDefault="000A3436" w:rsidP="00A91CF5">
            <w:pPr>
              <w:pStyle w:val="11"/>
              <w:shd w:val="clear" w:color="auto" w:fill="auto"/>
              <w:tabs>
                <w:tab w:val="left" w:pos="737"/>
              </w:tabs>
              <w:spacing w:line="240" w:lineRule="auto"/>
              <w:jc w:val="center"/>
              <w:rPr>
                <w:b/>
                <w:color w:val="00B05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00B05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00B050"/>
              </w:rPr>
            </w:pPr>
            <w:r w:rsidRPr="002021E0">
              <w:rPr>
                <w:b/>
                <w:color w:val="00B050"/>
              </w:rPr>
              <w:t>0</w:t>
            </w:r>
          </w:p>
        </w:tc>
        <w:tc>
          <w:tcPr>
            <w:tcW w:w="914" w:type="dxa"/>
          </w:tcPr>
          <w:p w:rsidR="000A3436" w:rsidRPr="002021E0" w:rsidRDefault="00616EAE" w:rsidP="0030783E">
            <w:pPr>
              <w:pStyle w:val="11"/>
              <w:shd w:val="clear" w:color="auto" w:fill="auto"/>
              <w:tabs>
                <w:tab w:val="left" w:pos="737"/>
              </w:tabs>
              <w:spacing w:line="240" w:lineRule="auto"/>
              <w:jc w:val="center"/>
              <w:rPr>
                <w:b/>
                <w:color w:val="00B050"/>
              </w:rPr>
            </w:pPr>
            <w:r w:rsidRPr="002021E0">
              <w:rPr>
                <w:b/>
                <w:color w:val="00B050"/>
              </w:rPr>
              <w:t>0</w:t>
            </w:r>
          </w:p>
        </w:tc>
      </w:tr>
      <w:tr w:rsidR="000A3436" w:rsidRPr="002021E0" w:rsidTr="000A3436">
        <w:trPr>
          <w:trHeight w:val="285"/>
          <w:jc w:val="center"/>
        </w:trPr>
        <w:tc>
          <w:tcPr>
            <w:tcW w:w="2605" w:type="dxa"/>
          </w:tcPr>
          <w:p w:rsidR="000A3436" w:rsidRPr="002021E0" w:rsidRDefault="000A3436" w:rsidP="00A91CF5">
            <w:pPr>
              <w:pStyle w:val="11"/>
              <w:shd w:val="clear" w:color="auto" w:fill="auto"/>
              <w:tabs>
                <w:tab w:val="left" w:pos="737"/>
              </w:tabs>
              <w:spacing w:line="240" w:lineRule="auto"/>
            </w:pPr>
            <w:r w:rsidRPr="002021E0">
              <w:t>Математика</w:t>
            </w: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14</w:t>
            </w:r>
          </w:p>
        </w:tc>
        <w:tc>
          <w:tcPr>
            <w:tcW w:w="915"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color w:val="00B050"/>
              </w:rPr>
              <w:t>0 ↑</w:t>
            </w:r>
          </w:p>
        </w:tc>
        <w:tc>
          <w:tcPr>
            <w:tcW w:w="914" w:type="dxa"/>
          </w:tcPr>
          <w:p w:rsidR="000A3436" w:rsidRPr="002021E0" w:rsidRDefault="000A3436" w:rsidP="00A91CF5">
            <w:pPr>
              <w:pStyle w:val="11"/>
              <w:shd w:val="clear" w:color="auto" w:fill="auto"/>
              <w:tabs>
                <w:tab w:val="left" w:pos="737"/>
              </w:tabs>
              <w:spacing w:line="240" w:lineRule="auto"/>
              <w:jc w:val="center"/>
              <w:rPr>
                <w:color w:val="FF0000"/>
              </w:rPr>
            </w:pPr>
            <w:r w:rsidRPr="002021E0">
              <w:rPr>
                <w:color w:val="FF0000"/>
              </w:rPr>
              <w:t>40 ↓</w:t>
            </w:r>
          </w:p>
        </w:tc>
        <w:tc>
          <w:tcPr>
            <w:tcW w:w="915" w:type="dxa"/>
          </w:tcPr>
          <w:p w:rsidR="000A3436" w:rsidRPr="002021E0" w:rsidRDefault="000A3436" w:rsidP="00A91CF5">
            <w:pPr>
              <w:pStyle w:val="11"/>
              <w:shd w:val="clear" w:color="auto" w:fill="auto"/>
              <w:tabs>
                <w:tab w:val="left" w:pos="737"/>
              </w:tabs>
              <w:spacing w:line="240" w:lineRule="auto"/>
              <w:jc w:val="center"/>
              <w:rPr>
                <w:b/>
              </w:rPr>
            </w:pPr>
            <w:r w:rsidRPr="002021E0">
              <w:rPr>
                <w:b/>
              </w:rPr>
              <w:t>5 ↑</w:t>
            </w:r>
          </w:p>
        </w:tc>
        <w:tc>
          <w:tcPr>
            <w:tcW w:w="914" w:type="dxa"/>
          </w:tcPr>
          <w:p w:rsidR="000A3436" w:rsidRPr="002021E0" w:rsidRDefault="000A3436" w:rsidP="00A91CF5">
            <w:pPr>
              <w:pStyle w:val="11"/>
              <w:shd w:val="clear" w:color="auto" w:fill="auto"/>
              <w:tabs>
                <w:tab w:val="left" w:pos="737"/>
              </w:tabs>
              <w:spacing w:line="240" w:lineRule="auto"/>
              <w:jc w:val="center"/>
              <w:rPr>
                <w:b/>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rPr>
            </w:pPr>
            <w:r>
              <w:rPr>
                <w:b/>
                <w:color w:val="FF0000"/>
              </w:rPr>
              <w:t>5</w:t>
            </w:r>
            <w:r w:rsidRPr="002021E0">
              <w:rPr>
                <w:b/>
                <w:color w:val="FF0000"/>
              </w:rPr>
              <w:t xml:space="preserve"> ↓</w:t>
            </w:r>
          </w:p>
        </w:tc>
        <w:tc>
          <w:tcPr>
            <w:tcW w:w="915" w:type="dxa"/>
          </w:tcPr>
          <w:p w:rsidR="000A3436" w:rsidRPr="00845BD2" w:rsidRDefault="000A3436" w:rsidP="0030783E">
            <w:pPr>
              <w:pStyle w:val="11"/>
              <w:shd w:val="clear" w:color="auto" w:fill="auto"/>
              <w:tabs>
                <w:tab w:val="left" w:pos="737"/>
              </w:tabs>
              <w:spacing w:line="240" w:lineRule="auto"/>
              <w:jc w:val="center"/>
              <w:rPr>
                <w:b/>
                <w:color w:val="FF0000"/>
              </w:rPr>
            </w:pPr>
            <w:r w:rsidRPr="00845BD2">
              <w:rPr>
                <w:b/>
                <w:color w:val="00B050"/>
              </w:rPr>
              <w:t>0 ↑</w:t>
            </w:r>
          </w:p>
        </w:tc>
        <w:tc>
          <w:tcPr>
            <w:tcW w:w="914" w:type="dxa"/>
          </w:tcPr>
          <w:p w:rsidR="000A3436" w:rsidRPr="00845BD2" w:rsidRDefault="00616EAE" w:rsidP="0030783E">
            <w:pPr>
              <w:pStyle w:val="11"/>
              <w:shd w:val="clear" w:color="auto" w:fill="auto"/>
              <w:tabs>
                <w:tab w:val="left" w:pos="737"/>
              </w:tabs>
              <w:spacing w:line="240" w:lineRule="auto"/>
              <w:jc w:val="center"/>
              <w:rPr>
                <w:b/>
                <w:color w:val="00B050"/>
              </w:rPr>
            </w:pPr>
            <w:r>
              <w:rPr>
                <w:b/>
                <w:color w:val="FF0000"/>
              </w:rPr>
              <w:t>6</w:t>
            </w:r>
          </w:p>
        </w:tc>
      </w:tr>
      <w:tr w:rsidR="000A3436" w:rsidRPr="002021E0" w:rsidTr="000A3436">
        <w:trPr>
          <w:trHeight w:val="285"/>
          <w:jc w:val="center"/>
        </w:trPr>
        <w:tc>
          <w:tcPr>
            <w:tcW w:w="2605" w:type="dxa"/>
          </w:tcPr>
          <w:p w:rsidR="000A3436" w:rsidRPr="002021E0" w:rsidRDefault="000A3436" w:rsidP="00A91CF5">
            <w:pPr>
              <w:pStyle w:val="11"/>
              <w:shd w:val="clear" w:color="auto" w:fill="auto"/>
              <w:tabs>
                <w:tab w:val="left" w:pos="737"/>
              </w:tabs>
              <w:spacing w:line="240" w:lineRule="auto"/>
            </w:pPr>
            <w:r w:rsidRPr="002021E0">
              <w:t>Обществознание</w:t>
            </w: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0</w:t>
            </w:r>
          </w:p>
        </w:tc>
        <w:tc>
          <w:tcPr>
            <w:tcW w:w="915" w:type="dxa"/>
          </w:tcPr>
          <w:p w:rsidR="000A3436" w:rsidRPr="002021E0" w:rsidRDefault="000A3436" w:rsidP="00A91CF5">
            <w:pPr>
              <w:pStyle w:val="11"/>
              <w:shd w:val="clear" w:color="auto" w:fill="auto"/>
              <w:tabs>
                <w:tab w:val="left" w:pos="737"/>
              </w:tabs>
              <w:spacing w:line="240" w:lineRule="auto"/>
              <w:jc w:val="center"/>
              <w:rPr>
                <w:color w:val="FF0000"/>
              </w:rPr>
            </w:pPr>
            <w:r w:rsidRPr="002021E0">
              <w:rPr>
                <w:color w:val="FF0000"/>
              </w:rPr>
              <w:t>13 ↓</w:t>
            </w:r>
          </w:p>
        </w:tc>
        <w:tc>
          <w:tcPr>
            <w:tcW w:w="914"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color w:val="00B050"/>
              </w:rPr>
              <w:t>0 ↑</w:t>
            </w:r>
          </w:p>
        </w:tc>
        <w:tc>
          <w:tcPr>
            <w:tcW w:w="915" w:type="dxa"/>
          </w:tcPr>
          <w:p w:rsidR="000A3436" w:rsidRPr="002021E0" w:rsidRDefault="000A3436" w:rsidP="00A91CF5">
            <w:pPr>
              <w:pStyle w:val="11"/>
              <w:shd w:val="clear" w:color="auto" w:fill="auto"/>
              <w:tabs>
                <w:tab w:val="left" w:pos="737"/>
              </w:tabs>
              <w:spacing w:line="240" w:lineRule="auto"/>
              <w:jc w:val="center"/>
              <w:rPr>
                <w:b/>
                <w:color w:val="FF0000"/>
              </w:rPr>
            </w:pPr>
            <w:r w:rsidRPr="002021E0">
              <w:rPr>
                <w:b/>
                <w:color w:val="FF0000"/>
              </w:rPr>
              <w:t>8 ↓</w:t>
            </w:r>
          </w:p>
        </w:tc>
        <w:tc>
          <w:tcPr>
            <w:tcW w:w="914" w:type="dxa"/>
          </w:tcPr>
          <w:p w:rsidR="000A3436" w:rsidRPr="002021E0" w:rsidRDefault="000A3436" w:rsidP="00A91CF5">
            <w:pPr>
              <w:pStyle w:val="11"/>
              <w:shd w:val="clear" w:color="auto" w:fill="auto"/>
              <w:tabs>
                <w:tab w:val="left" w:pos="737"/>
              </w:tabs>
              <w:spacing w:line="240" w:lineRule="auto"/>
              <w:jc w:val="center"/>
              <w:rPr>
                <w:b/>
                <w:color w:val="FF000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FF0000"/>
              </w:rPr>
            </w:pPr>
            <w:r>
              <w:rPr>
                <w:b/>
                <w:color w:val="FF0000"/>
              </w:rPr>
              <w:t>3</w:t>
            </w:r>
            <w:r w:rsidRPr="002021E0">
              <w:rPr>
                <w:b/>
                <w:color w:val="FF0000"/>
              </w:rPr>
              <w:t xml:space="preserve"> ↓</w:t>
            </w:r>
          </w:p>
        </w:tc>
        <w:tc>
          <w:tcPr>
            <w:tcW w:w="915" w:type="dxa"/>
          </w:tcPr>
          <w:p w:rsidR="000A3436" w:rsidRPr="00491D3F" w:rsidRDefault="000A3436" w:rsidP="0030783E">
            <w:pPr>
              <w:pStyle w:val="11"/>
              <w:shd w:val="clear" w:color="auto" w:fill="auto"/>
              <w:tabs>
                <w:tab w:val="left" w:pos="737"/>
              </w:tabs>
              <w:spacing w:line="240" w:lineRule="auto"/>
              <w:jc w:val="center"/>
              <w:rPr>
                <w:b/>
                <w:color w:val="FF0000"/>
              </w:rPr>
            </w:pPr>
            <w:r w:rsidRPr="00491D3F">
              <w:rPr>
                <w:b/>
                <w:color w:val="FF0000"/>
              </w:rPr>
              <w:t>6 ↓</w:t>
            </w:r>
          </w:p>
        </w:tc>
        <w:tc>
          <w:tcPr>
            <w:tcW w:w="914" w:type="dxa"/>
          </w:tcPr>
          <w:p w:rsidR="000A3436" w:rsidRPr="00491D3F" w:rsidRDefault="00616EAE" w:rsidP="0030783E">
            <w:pPr>
              <w:pStyle w:val="11"/>
              <w:shd w:val="clear" w:color="auto" w:fill="auto"/>
              <w:tabs>
                <w:tab w:val="left" w:pos="737"/>
              </w:tabs>
              <w:spacing w:line="240" w:lineRule="auto"/>
              <w:jc w:val="center"/>
              <w:rPr>
                <w:b/>
                <w:color w:val="FF0000"/>
              </w:rPr>
            </w:pPr>
            <w:r>
              <w:rPr>
                <w:b/>
                <w:color w:val="FF0000"/>
              </w:rPr>
              <w:t>1</w:t>
            </w:r>
            <w:r w:rsidRPr="00491D3F">
              <w:rPr>
                <w:b/>
                <w:color w:val="FF0000"/>
              </w:rPr>
              <w:t>6</w:t>
            </w:r>
          </w:p>
        </w:tc>
      </w:tr>
      <w:tr w:rsidR="000A3436" w:rsidRPr="002021E0" w:rsidTr="000A3436">
        <w:trPr>
          <w:trHeight w:val="285"/>
          <w:jc w:val="center"/>
        </w:trPr>
        <w:tc>
          <w:tcPr>
            <w:tcW w:w="2605" w:type="dxa"/>
          </w:tcPr>
          <w:p w:rsidR="000A3436" w:rsidRPr="002021E0" w:rsidRDefault="000A3436" w:rsidP="00A91CF5">
            <w:pPr>
              <w:pStyle w:val="11"/>
              <w:shd w:val="clear" w:color="auto" w:fill="auto"/>
              <w:tabs>
                <w:tab w:val="left" w:pos="737"/>
              </w:tabs>
              <w:spacing w:line="240" w:lineRule="auto"/>
            </w:pPr>
            <w:r w:rsidRPr="002021E0">
              <w:t>Физика</w:t>
            </w: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29</w:t>
            </w:r>
          </w:p>
        </w:tc>
        <w:tc>
          <w:tcPr>
            <w:tcW w:w="915" w:type="dxa"/>
          </w:tcPr>
          <w:p w:rsidR="000A3436" w:rsidRPr="002021E0" w:rsidRDefault="000A3436" w:rsidP="00A91CF5">
            <w:pPr>
              <w:pStyle w:val="11"/>
              <w:shd w:val="clear" w:color="auto" w:fill="auto"/>
              <w:tabs>
                <w:tab w:val="left" w:pos="737"/>
              </w:tabs>
              <w:spacing w:line="240" w:lineRule="auto"/>
              <w:jc w:val="center"/>
              <w:rPr>
                <w:color w:val="FF0000"/>
              </w:rPr>
            </w:pPr>
            <w:r w:rsidRPr="002021E0">
              <w:rPr>
                <w:color w:val="FF0000"/>
              </w:rPr>
              <w:t>40 ↓</w:t>
            </w:r>
          </w:p>
        </w:tc>
        <w:tc>
          <w:tcPr>
            <w:tcW w:w="914"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color w:val="00B050"/>
              </w:rPr>
              <w:t>0 ↑</w:t>
            </w:r>
          </w:p>
        </w:tc>
        <w:tc>
          <w:tcPr>
            <w:tcW w:w="915"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b/>
                <w:color w:val="00B050"/>
              </w:rPr>
              <w:t>0</w:t>
            </w:r>
          </w:p>
        </w:tc>
        <w:tc>
          <w:tcPr>
            <w:tcW w:w="914" w:type="dxa"/>
          </w:tcPr>
          <w:p w:rsidR="000A3436" w:rsidRPr="002021E0" w:rsidRDefault="000A3436" w:rsidP="00A91CF5">
            <w:pPr>
              <w:pStyle w:val="11"/>
              <w:shd w:val="clear" w:color="auto" w:fill="auto"/>
              <w:tabs>
                <w:tab w:val="left" w:pos="737"/>
              </w:tabs>
              <w:spacing w:line="240" w:lineRule="auto"/>
              <w:jc w:val="center"/>
            </w:pPr>
            <w:r w:rsidRPr="002021E0">
              <w:t>-</w:t>
            </w:r>
          </w:p>
        </w:tc>
        <w:tc>
          <w:tcPr>
            <w:tcW w:w="915" w:type="dxa"/>
          </w:tcPr>
          <w:p w:rsidR="000A3436" w:rsidRPr="002021E0" w:rsidRDefault="000A3436" w:rsidP="0030783E">
            <w:pPr>
              <w:pStyle w:val="11"/>
              <w:shd w:val="clear" w:color="auto" w:fill="auto"/>
              <w:tabs>
                <w:tab w:val="left" w:pos="737"/>
              </w:tabs>
              <w:spacing w:line="240" w:lineRule="auto"/>
              <w:jc w:val="cente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00B050"/>
              </w:rPr>
            </w:pPr>
            <w:r w:rsidRPr="002021E0">
              <w:rPr>
                <w:b/>
                <w:color w:val="00B050"/>
              </w:rPr>
              <w:t>0</w:t>
            </w:r>
          </w:p>
        </w:tc>
        <w:tc>
          <w:tcPr>
            <w:tcW w:w="914" w:type="dxa"/>
          </w:tcPr>
          <w:p w:rsidR="000A3436" w:rsidRPr="002021E0" w:rsidRDefault="005E08DE" w:rsidP="0030783E">
            <w:pPr>
              <w:pStyle w:val="11"/>
              <w:shd w:val="clear" w:color="auto" w:fill="auto"/>
              <w:tabs>
                <w:tab w:val="left" w:pos="737"/>
              </w:tabs>
              <w:spacing w:line="240" w:lineRule="auto"/>
              <w:jc w:val="center"/>
              <w:rPr>
                <w:b/>
                <w:color w:val="00B050"/>
              </w:rPr>
            </w:pPr>
            <w:r>
              <w:rPr>
                <w:b/>
                <w:color w:val="FF0000"/>
              </w:rPr>
              <w:t>20</w:t>
            </w:r>
          </w:p>
        </w:tc>
      </w:tr>
      <w:tr w:rsidR="000A3436" w:rsidRPr="002021E0" w:rsidTr="000A3436">
        <w:trPr>
          <w:trHeight w:val="285"/>
          <w:jc w:val="center"/>
        </w:trPr>
        <w:tc>
          <w:tcPr>
            <w:tcW w:w="2605" w:type="dxa"/>
          </w:tcPr>
          <w:p w:rsidR="000A3436" w:rsidRPr="002021E0" w:rsidRDefault="000A3436" w:rsidP="00A91CF5">
            <w:pPr>
              <w:pStyle w:val="11"/>
              <w:shd w:val="clear" w:color="auto" w:fill="auto"/>
              <w:tabs>
                <w:tab w:val="left" w:pos="737"/>
              </w:tabs>
              <w:spacing w:line="240" w:lineRule="auto"/>
            </w:pPr>
            <w:r w:rsidRPr="002021E0">
              <w:t>Химия</w:t>
            </w: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25</w:t>
            </w:r>
          </w:p>
        </w:tc>
        <w:tc>
          <w:tcPr>
            <w:tcW w:w="915"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color w:val="00B050"/>
              </w:rPr>
              <w:t>0 ↑</w:t>
            </w:r>
          </w:p>
        </w:tc>
        <w:tc>
          <w:tcPr>
            <w:tcW w:w="914"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color w:val="00B050"/>
              </w:rPr>
              <w:t>0</w:t>
            </w:r>
          </w:p>
        </w:tc>
        <w:tc>
          <w:tcPr>
            <w:tcW w:w="915"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b/>
                <w:color w:val="FF0000"/>
              </w:rPr>
              <w:t>33 ↓</w:t>
            </w:r>
          </w:p>
        </w:tc>
        <w:tc>
          <w:tcPr>
            <w:tcW w:w="914" w:type="dxa"/>
          </w:tcPr>
          <w:p w:rsidR="000A3436" w:rsidRPr="002021E0" w:rsidRDefault="000A3436" w:rsidP="00A91CF5">
            <w:pPr>
              <w:pStyle w:val="11"/>
              <w:shd w:val="clear" w:color="auto" w:fill="auto"/>
              <w:tabs>
                <w:tab w:val="left" w:pos="737"/>
              </w:tabs>
              <w:spacing w:line="240" w:lineRule="auto"/>
              <w:jc w:val="center"/>
              <w:rPr>
                <w:b/>
                <w:color w:val="FF000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FF000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00B050"/>
              </w:rPr>
            </w:pPr>
            <w:r w:rsidRPr="002021E0">
              <w:rPr>
                <w:b/>
                <w:color w:val="00B050"/>
              </w:rPr>
              <w:t>0</w:t>
            </w:r>
          </w:p>
        </w:tc>
        <w:tc>
          <w:tcPr>
            <w:tcW w:w="914" w:type="dxa"/>
          </w:tcPr>
          <w:p w:rsidR="000A3436" w:rsidRPr="002021E0" w:rsidRDefault="00616EAE" w:rsidP="0030783E">
            <w:pPr>
              <w:pStyle w:val="11"/>
              <w:shd w:val="clear" w:color="auto" w:fill="auto"/>
              <w:tabs>
                <w:tab w:val="left" w:pos="737"/>
              </w:tabs>
              <w:spacing w:line="240" w:lineRule="auto"/>
              <w:jc w:val="center"/>
              <w:rPr>
                <w:b/>
                <w:color w:val="00B050"/>
              </w:rPr>
            </w:pPr>
            <w:r>
              <w:rPr>
                <w:b/>
                <w:color w:val="FF0000"/>
              </w:rPr>
              <w:t>50</w:t>
            </w:r>
          </w:p>
        </w:tc>
      </w:tr>
      <w:tr w:rsidR="000A3436" w:rsidRPr="002021E0" w:rsidTr="000A3436">
        <w:trPr>
          <w:trHeight w:val="285"/>
          <w:jc w:val="center"/>
        </w:trPr>
        <w:tc>
          <w:tcPr>
            <w:tcW w:w="2605" w:type="dxa"/>
          </w:tcPr>
          <w:p w:rsidR="000A3436" w:rsidRPr="002021E0" w:rsidRDefault="000A3436" w:rsidP="00A91CF5">
            <w:pPr>
              <w:pStyle w:val="11"/>
              <w:shd w:val="clear" w:color="auto" w:fill="auto"/>
              <w:tabs>
                <w:tab w:val="left" w:pos="737"/>
              </w:tabs>
              <w:spacing w:line="240" w:lineRule="auto"/>
            </w:pPr>
            <w:r w:rsidRPr="002021E0">
              <w:t>Биология</w:t>
            </w: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20</w:t>
            </w:r>
          </w:p>
        </w:tc>
        <w:tc>
          <w:tcPr>
            <w:tcW w:w="915"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color w:val="00B050"/>
              </w:rPr>
              <w:t>0 ↑</w:t>
            </w:r>
          </w:p>
        </w:tc>
        <w:tc>
          <w:tcPr>
            <w:tcW w:w="914" w:type="dxa"/>
          </w:tcPr>
          <w:p w:rsidR="000A3436" w:rsidRPr="002021E0" w:rsidRDefault="000A3436" w:rsidP="00A91CF5">
            <w:pPr>
              <w:pStyle w:val="11"/>
              <w:shd w:val="clear" w:color="auto" w:fill="auto"/>
              <w:tabs>
                <w:tab w:val="left" w:pos="737"/>
              </w:tabs>
              <w:spacing w:line="240" w:lineRule="auto"/>
              <w:jc w:val="center"/>
              <w:rPr>
                <w:color w:val="FF0000"/>
              </w:rPr>
            </w:pPr>
            <w:r w:rsidRPr="002021E0">
              <w:rPr>
                <w:color w:val="FF0000"/>
              </w:rPr>
              <w:t>25 ↓</w:t>
            </w:r>
          </w:p>
        </w:tc>
        <w:tc>
          <w:tcPr>
            <w:tcW w:w="915" w:type="dxa"/>
          </w:tcPr>
          <w:p w:rsidR="000A3436" w:rsidRPr="002021E0" w:rsidRDefault="000A3436" w:rsidP="00A91CF5">
            <w:pPr>
              <w:pStyle w:val="11"/>
              <w:shd w:val="clear" w:color="auto" w:fill="auto"/>
              <w:tabs>
                <w:tab w:val="left" w:pos="737"/>
              </w:tabs>
              <w:spacing w:line="240" w:lineRule="auto"/>
              <w:jc w:val="center"/>
              <w:rPr>
                <w:color w:val="FF0000"/>
              </w:rPr>
            </w:pPr>
            <w:r w:rsidRPr="002021E0">
              <w:rPr>
                <w:b/>
                <w:color w:val="FF0000"/>
              </w:rPr>
              <w:t>29 ↓</w:t>
            </w:r>
          </w:p>
        </w:tc>
        <w:tc>
          <w:tcPr>
            <w:tcW w:w="914" w:type="dxa"/>
          </w:tcPr>
          <w:p w:rsidR="000A3436" w:rsidRPr="002021E0" w:rsidRDefault="000A3436" w:rsidP="00A91CF5">
            <w:pPr>
              <w:pStyle w:val="11"/>
              <w:shd w:val="clear" w:color="auto" w:fill="auto"/>
              <w:tabs>
                <w:tab w:val="left" w:pos="737"/>
              </w:tabs>
              <w:spacing w:line="240" w:lineRule="auto"/>
              <w:jc w:val="center"/>
              <w:rPr>
                <w:b/>
                <w:color w:val="FF000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FF000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00B050"/>
              </w:rPr>
            </w:pPr>
            <w:r w:rsidRPr="002021E0">
              <w:rPr>
                <w:b/>
                <w:color w:val="00B050"/>
              </w:rPr>
              <w:t>0</w:t>
            </w:r>
          </w:p>
        </w:tc>
        <w:tc>
          <w:tcPr>
            <w:tcW w:w="914" w:type="dxa"/>
          </w:tcPr>
          <w:p w:rsidR="000A3436" w:rsidRPr="002021E0" w:rsidRDefault="00494C9D" w:rsidP="0030783E">
            <w:pPr>
              <w:pStyle w:val="11"/>
              <w:shd w:val="clear" w:color="auto" w:fill="auto"/>
              <w:tabs>
                <w:tab w:val="left" w:pos="737"/>
              </w:tabs>
              <w:spacing w:line="240" w:lineRule="auto"/>
              <w:jc w:val="center"/>
              <w:rPr>
                <w:b/>
                <w:color w:val="00B050"/>
              </w:rPr>
            </w:pPr>
            <w:r>
              <w:rPr>
                <w:b/>
                <w:color w:val="FF0000"/>
              </w:rPr>
              <w:t>50</w:t>
            </w:r>
          </w:p>
        </w:tc>
      </w:tr>
      <w:tr w:rsidR="000A3436" w:rsidRPr="002021E0" w:rsidTr="000A3436">
        <w:trPr>
          <w:trHeight w:val="285"/>
          <w:jc w:val="center"/>
        </w:trPr>
        <w:tc>
          <w:tcPr>
            <w:tcW w:w="2605" w:type="dxa"/>
          </w:tcPr>
          <w:p w:rsidR="000A3436" w:rsidRPr="002021E0" w:rsidRDefault="000A3436" w:rsidP="00A91CF5">
            <w:pPr>
              <w:pStyle w:val="11"/>
              <w:shd w:val="clear" w:color="auto" w:fill="auto"/>
              <w:tabs>
                <w:tab w:val="left" w:pos="737"/>
              </w:tabs>
              <w:spacing w:line="240" w:lineRule="auto"/>
            </w:pPr>
            <w:r w:rsidRPr="002021E0">
              <w:t>История</w:t>
            </w: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0</w:t>
            </w:r>
          </w:p>
        </w:tc>
        <w:tc>
          <w:tcPr>
            <w:tcW w:w="915" w:type="dxa"/>
          </w:tcPr>
          <w:p w:rsidR="000A3436" w:rsidRPr="002021E0" w:rsidRDefault="000A3436" w:rsidP="00A91CF5">
            <w:pPr>
              <w:pStyle w:val="11"/>
              <w:shd w:val="clear" w:color="auto" w:fill="auto"/>
              <w:tabs>
                <w:tab w:val="left" w:pos="737"/>
              </w:tabs>
              <w:spacing w:line="240" w:lineRule="auto"/>
              <w:jc w:val="center"/>
            </w:pPr>
            <w:r w:rsidRPr="002021E0">
              <w:t>0</w:t>
            </w:r>
          </w:p>
        </w:tc>
        <w:tc>
          <w:tcPr>
            <w:tcW w:w="914" w:type="dxa"/>
          </w:tcPr>
          <w:p w:rsidR="000A3436" w:rsidRPr="002021E0" w:rsidRDefault="000A3436" w:rsidP="00A91CF5">
            <w:pPr>
              <w:pStyle w:val="11"/>
              <w:shd w:val="clear" w:color="auto" w:fill="auto"/>
              <w:tabs>
                <w:tab w:val="left" w:pos="737"/>
              </w:tabs>
              <w:spacing w:line="240" w:lineRule="auto"/>
              <w:jc w:val="center"/>
              <w:rPr>
                <w:color w:val="FF0000"/>
              </w:rPr>
            </w:pPr>
            <w:r w:rsidRPr="002021E0">
              <w:rPr>
                <w:color w:val="FF0000"/>
              </w:rPr>
              <w:t>50 ↓</w:t>
            </w:r>
          </w:p>
        </w:tc>
        <w:tc>
          <w:tcPr>
            <w:tcW w:w="915" w:type="dxa"/>
          </w:tcPr>
          <w:p w:rsidR="000A3436" w:rsidRPr="002021E0" w:rsidRDefault="000A3436" w:rsidP="00A91CF5">
            <w:pPr>
              <w:pStyle w:val="11"/>
              <w:shd w:val="clear" w:color="auto" w:fill="auto"/>
              <w:tabs>
                <w:tab w:val="left" w:pos="737"/>
              </w:tabs>
              <w:spacing w:line="240" w:lineRule="auto"/>
              <w:jc w:val="center"/>
              <w:rPr>
                <w:color w:val="FF0000"/>
              </w:rPr>
            </w:pPr>
            <w:r w:rsidRPr="002021E0">
              <w:rPr>
                <w:b/>
                <w:color w:val="FF0000"/>
              </w:rPr>
              <w:t>50 ↓</w:t>
            </w:r>
          </w:p>
        </w:tc>
        <w:tc>
          <w:tcPr>
            <w:tcW w:w="914" w:type="dxa"/>
          </w:tcPr>
          <w:p w:rsidR="000A3436" w:rsidRPr="002021E0" w:rsidRDefault="000A3436" w:rsidP="00A91CF5">
            <w:pPr>
              <w:pStyle w:val="11"/>
              <w:shd w:val="clear" w:color="auto" w:fill="auto"/>
              <w:tabs>
                <w:tab w:val="left" w:pos="737"/>
              </w:tabs>
              <w:spacing w:line="240" w:lineRule="auto"/>
              <w:jc w:val="center"/>
              <w:rPr>
                <w:b/>
                <w:color w:val="FF000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FF000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00B050"/>
              </w:rPr>
            </w:pPr>
            <w:r w:rsidRPr="002021E0">
              <w:rPr>
                <w:b/>
                <w:color w:val="00B050"/>
              </w:rPr>
              <w:t>0</w:t>
            </w:r>
          </w:p>
        </w:tc>
        <w:tc>
          <w:tcPr>
            <w:tcW w:w="914" w:type="dxa"/>
          </w:tcPr>
          <w:p w:rsidR="000A3436" w:rsidRPr="002021E0" w:rsidRDefault="00AB3F9E" w:rsidP="0030783E">
            <w:pPr>
              <w:pStyle w:val="11"/>
              <w:shd w:val="clear" w:color="auto" w:fill="auto"/>
              <w:tabs>
                <w:tab w:val="left" w:pos="737"/>
              </w:tabs>
              <w:spacing w:line="240" w:lineRule="auto"/>
              <w:jc w:val="center"/>
              <w:rPr>
                <w:b/>
                <w:color w:val="00B050"/>
              </w:rPr>
            </w:pPr>
            <w:r>
              <w:rPr>
                <w:b/>
                <w:color w:val="FF0000"/>
              </w:rPr>
              <w:t>33</w:t>
            </w:r>
          </w:p>
        </w:tc>
      </w:tr>
      <w:tr w:rsidR="000A3436" w:rsidRPr="002021E0" w:rsidTr="000A3436">
        <w:trPr>
          <w:trHeight w:val="554"/>
          <w:jc w:val="center"/>
        </w:trPr>
        <w:tc>
          <w:tcPr>
            <w:tcW w:w="2605" w:type="dxa"/>
          </w:tcPr>
          <w:p w:rsidR="000A3436" w:rsidRPr="002021E0" w:rsidRDefault="000A3436" w:rsidP="00A91CF5">
            <w:pPr>
              <w:pStyle w:val="11"/>
              <w:shd w:val="clear" w:color="auto" w:fill="auto"/>
              <w:tabs>
                <w:tab w:val="left" w:pos="737"/>
              </w:tabs>
              <w:spacing w:line="240" w:lineRule="auto"/>
            </w:pPr>
            <w:r w:rsidRPr="002021E0">
              <w:t>Иностранный (английский) язык</w:t>
            </w: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w:t>
            </w:r>
          </w:p>
        </w:tc>
        <w:tc>
          <w:tcPr>
            <w:tcW w:w="915" w:type="dxa"/>
          </w:tcPr>
          <w:p w:rsidR="000A3436" w:rsidRPr="002021E0" w:rsidRDefault="000A3436" w:rsidP="00A91CF5">
            <w:pPr>
              <w:pStyle w:val="11"/>
              <w:shd w:val="clear" w:color="auto" w:fill="auto"/>
              <w:tabs>
                <w:tab w:val="left" w:pos="737"/>
              </w:tabs>
              <w:spacing w:line="240" w:lineRule="auto"/>
              <w:jc w:val="center"/>
            </w:pPr>
            <w:r w:rsidRPr="002021E0">
              <w:t>0</w:t>
            </w:r>
          </w:p>
        </w:tc>
        <w:tc>
          <w:tcPr>
            <w:tcW w:w="914" w:type="dxa"/>
          </w:tcPr>
          <w:p w:rsidR="000A3436" w:rsidRPr="002021E0" w:rsidRDefault="000A3436" w:rsidP="00A91CF5">
            <w:pPr>
              <w:pStyle w:val="11"/>
              <w:shd w:val="clear" w:color="auto" w:fill="auto"/>
              <w:tabs>
                <w:tab w:val="left" w:pos="737"/>
              </w:tabs>
              <w:spacing w:line="240" w:lineRule="auto"/>
              <w:jc w:val="center"/>
              <w:rPr>
                <w:color w:val="FF0000"/>
              </w:rPr>
            </w:pPr>
            <w:r w:rsidRPr="002021E0">
              <w:rPr>
                <w:color w:val="00B050"/>
              </w:rPr>
              <w:t>0</w:t>
            </w:r>
          </w:p>
        </w:tc>
        <w:tc>
          <w:tcPr>
            <w:tcW w:w="915"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b/>
                <w:color w:val="00B050"/>
              </w:rPr>
              <w:t>0</w:t>
            </w:r>
          </w:p>
        </w:tc>
        <w:tc>
          <w:tcPr>
            <w:tcW w:w="914" w:type="dxa"/>
          </w:tcPr>
          <w:p w:rsidR="000A3436" w:rsidRPr="002021E0" w:rsidRDefault="000A3436" w:rsidP="00A91CF5">
            <w:pPr>
              <w:pStyle w:val="11"/>
              <w:shd w:val="clear" w:color="auto" w:fill="auto"/>
              <w:tabs>
                <w:tab w:val="left" w:pos="737"/>
              </w:tabs>
              <w:spacing w:line="240" w:lineRule="auto"/>
              <w:jc w:val="center"/>
              <w:rPr>
                <w:b/>
                <w:color w:val="00B05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00B05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00B050"/>
              </w:rPr>
            </w:pPr>
            <w:r w:rsidRPr="002021E0">
              <w:rPr>
                <w:b/>
                <w:color w:val="00B050"/>
              </w:rPr>
              <w:t>0</w:t>
            </w:r>
          </w:p>
        </w:tc>
        <w:tc>
          <w:tcPr>
            <w:tcW w:w="914" w:type="dxa"/>
          </w:tcPr>
          <w:p w:rsidR="000A3436" w:rsidRPr="002021E0" w:rsidRDefault="00616EAE" w:rsidP="0030783E">
            <w:pPr>
              <w:pStyle w:val="11"/>
              <w:shd w:val="clear" w:color="auto" w:fill="auto"/>
              <w:tabs>
                <w:tab w:val="left" w:pos="737"/>
              </w:tabs>
              <w:spacing w:line="240" w:lineRule="auto"/>
              <w:jc w:val="center"/>
              <w:rPr>
                <w:b/>
                <w:color w:val="00B050"/>
              </w:rPr>
            </w:pPr>
            <w:r w:rsidRPr="002021E0">
              <w:rPr>
                <w:b/>
                <w:color w:val="00B050"/>
              </w:rPr>
              <w:t>0</w:t>
            </w:r>
          </w:p>
        </w:tc>
      </w:tr>
      <w:tr w:rsidR="000A3436" w:rsidRPr="002021E0" w:rsidTr="000A3436">
        <w:trPr>
          <w:trHeight w:val="285"/>
          <w:jc w:val="center"/>
        </w:trPr>
        <w:tc>
          <w:tcPr>
            <w:tcW w:w="2605" w:type="dxa"/>
          </w:tcPr>
          <w:p w:rsidR="000A3436" w:rsidRPr="002021E0" w:rsidRDefault="000A3436" w:rsidP="00A91CF5">
            <w:pPr>
              <w:pStyle w:val="11"/>
              <w:shd w:val="clear" w:color="auto" w:fill="auto"/>
              <w:tabs>
                <w:tab w:val="left" w:pos="737"/>
              </w:tabs>
              <w:spacing w:line="240" w:lineRule="auto"/>
            </w:pPr>
            <w:r w:rsidRPr="002021E0">
              <w:t>Информатика и ИКТ</w:t>
            </w: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0</w:t>
            </w:r>
          </w:p>
        </w:tc>
        <w:tc>
          <w:tcPr>
            <w:tcW w:w="915" w:type="dxa"/>
          </w:tcPr>
          <w:p w:rsidR="000A3436" w:rsidRPr="002021E0" w:rsidRDefault="000A3436" w:rsidP="00A91CF5">
            <w:pPr>
              <w:pStyle w:val="11"/>
              <w:shd w:val="clear" w:color="auto" w:fill="auto"/>
              <w:tabs>
                <w:tab w:val="left" w:pos="737"/>
              </w:tabs>
              <w:spacing w:line="240" w:lineRule="auto"/>
              <w:jc w:val="center"/>
            </w:pPr>
            <w:r w:rsidRPr="002021E0">
              <w:t>-</w:t>
            </w:r>
          </w:p>
        </w:tc>
        <w:tc>
          <w:tcPr>
            <w:tcW w:w="914"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color w:val="00B050"/>
              </w:rPr>
              <w:t>0</w:t>
            </w:r>
          </w:p>
        </w:tc>
        <w:tc>
          <w:tcPr>
            <w:tcW w:w="915"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b/>
                <w:color w:val="00B050"/>
              </w:rPr>
              <w:t>0</w:t>
            </w:r>
          </w:p>
        </w:tc>
        <w:tc>
          <w:tcPr>
            <w:tcW w:w="914" w:type="dxa"/>
          </w:tcPr>
          <w:p w:rsidR="000A3436" w:rsidRPr="002021E0" w:rsidRDefault="000A3436" w:rsidP="00A91CF5">
            <w:pPr>
              <w:pStyle w:val="11"/>
              <w:shd w:val="clear" w:color="auto" w:fill="auto"/>
              <w:tabs>
                <w:tab w:val="left" w:pos="737"/>
              </w:tabs>
              <w:spacing w:line="240" w:lineRule="auto"/>
              <w:jc w:val="center"/>
            </w:pPr>
            <w:r w:rsidRPr="002021E0">
              <w:t>-</w:t>
            </w:r>
          </w:p>
        </w:tc>
        <w:tc>
          <w:tcPr>
            <w:tcW w:w="915" w:type="dxa"/>
          </w:tcPr>
          <w:p w:rsidR="000A3436" w:rsidRPr="002021E0" w:rsidRDefault="000A3436" w:rsidP="0030783E">
            <w:pPr>
              <w:pStyle w:val="11"/>
              <w:shd w:val="clear" w:color="auto" w:fill="auto"/>
              <w:tabs>
                <w:tab w:val="left" w:pos="737"/>
              </w:tabs>
              <w:spacing w:line="240" w:lineRule="auto"/>
              <w:jc w:val="center"/>
            </w:pPr>
            <w:r>
              <w:rPr>
                <w:b/>
                <w:color w:val="FF0000"/>
              </w:rPr>
              <w:t>33</w:t>
            </w:r>
            <w:r w:rsidRPr="002021E0">
              <w:rPr>
                <w:b/>
                <w:color w:val="FF0000"/>
              </w:rPr>
              <w:t xml:space="preserve"> ↓</w:t>
            </w:r>
          </w:p>
        </w:tc>
        <w:tc>
          <w:tcPr>
            <w:tcW w:w="915" w:type="dxa"/>
          </w:tcPr>
          <w:p w:rsidR="000A3436" w:rsidRDefault="000A3436" w:rsidP="0030783E">
            <w:pPr>
              <w:pStyle w:val="11"/>
              <w:shd w:val="clear" w:color="auto" w:fill="auto"/>
              <w:tabs>
                <w:tab w:val="left" w:pos="737"/>
              </w:tabs>
              <w:spacing w:line="240" w:lineRule="auto"/>
              <w:jc w:val="center"/>
              <w:rPr>
                <w:b/>
                <w:color w:val="FF0000"/>
              </w:rPr>
            </w:pPr>
            <w:r w:rsidRPr="00845BD2">
              <w:rPr>
                <w:b/>
                <w:color w:val="00B050"/>
              </w:rPr>
              <w:t>0 ↑</w:t>
            </w:r>
          </w:p>
        </w:tc>
        <w:tc>
          <w:tcPr>
            <w:tcW w:w="914" w:type="dxa"/>
          </w:tcPr>
          <w:p w:rsidR="000A3436" w:rsidRPr="00845BD2" w:rsidRDefault="00616EAE" w:rsidP="0030783E">
            <w:pPr>
              <w:pStyle w:val="11"/>
              <w:shd w:val="clear" w:color="auto" w:fill="auto"/>
              <w:tabs>
                <w:tab w:val="left" w:pos="737"/>
              </w:tabs>
              <w:spacing w:line="240" w:lineRule="auto"/>
              <w:jc w:val="center"/>
              <w:rPr>
                <w:b/>
                <w:color w:val="00B050"/>
              </w:rPr>
            </w:pPr>
            <w:r w:rsidRPr="002021E0">
              <w:rPr>
                <w:b/>
                <w:color w:val="00B050"/>
              </w:rPr>
              <w:t>0</w:t>
            </w:r>
          </w:p>
        </w:tc>
      </w:tr>
      <w:tr w:rsidR="000A3436" w:rsidRPr="002021E0" w:rsidTr="000A3436">
        <w:trPr>
          <w:trHeight w:val="285"/>
          <w:jc w:val="center"/>
        </w:trPr>
        <w:tc>
          <w:tcPr>
            <w:tcW w:w="2605" w:type="dxa"/>
          </w:tcPr>
          <w:p w:rsidR="000A3436" w:rsidRPr="002021E0" w:rsidRDefault="000A3436" w:rsidP="00A91CF5">
            <w:pPr>
              <w:pStyle w:val="11"/>
              <w:shd w:val="clear" w:color="auto" w:fill="auto"/>
              <w:tabs>
                <w:tab w:val="left" w:pos="737"/>
              </w:tabs>
              <w:spacing w:line="240" w:lineRule="auto"/>
            </w:pPr>
            <w:r w:rsidRPr="002021E0">
              <w:t>География</w:t>
            </w: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w:t>
            </w:r>
          </w:p>
        </w:tc>
        <w:tc>
          <w:tcPr>
            <w:tcW w:w="915" w:type="dxa"/>
          </w:tcPr>
          <w:p w:rsidR="000A3436" w:rsidRPr="002021E0" w:rsidRDefault="000A3436" w:rsidP="00A91CF5">
            <w:pPr>
              <w:pStyle w:val="11"/>
              <w:shd w:val="clear" w:color="auto" w:fill="auto"/>
              <w:tabs>
                <w:tab w:val="left" w:pos="737"/>
              </w:tabs>
              <w:spacing w:line="240" w:lineRule="auto"/>
              <w:jc w:val="center"/>
            </w:pPr>
            <w:r w:rsidRPr="002021E0">
              <w:t>0</w:t>
            </w:r>
          </w:p>
        </w:tc>
        <w:tc>
          <w:tcPr>
            <w:tcW w:w="914"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color w:val="00B050"/>
              </w:rPr>
              <w:t>0</w:t>
            </w:r>
          </w:p>
        </w:tc>
        <w:tc>
          <w:tcPr>
            <w:tcW w:w="915" w:type="dxa"/>
          </w:tcPr>
          <w:p w:rsidR="000A3436" w:rsidRPr="002021E0" w:rsidRDefault="000A3436" w:rsidP="00A91CF5">
            <w:pPr>
              <w:pStyle w:val="11"/>
              <w:shd w:val="clear" w:color="auto" w:fill="auto"/>
              <w:tabs>
                <w:tab w:val="left" w:pos="737"/>
              </w:tabs>
              <w:spacing w:line="240" w:lineRule="auto"/>
              <w:jc w:val="center"/>
              <w:rPr>
                <w:color w:val="00B050"/>
              </w:rPr>
            </w:pPr>
            <w:r w:rsidRPr="002021E0">
              <w:rPr>
                <w:color w:val="00B050"/>
              </w:rPr>
              <w:t>-</w:t>
            </w:r>
          </w:p>
        </w:tc>
        <w:tc>
          <w:tcPr>
            <w:tcW w:w="914" w:type="dxa"/>
          </w:tcPr>
          <w:p w:rsidR="000A3436" w:rsidRPr="002021E0" w:rsidRDefault="000A3436" w:rsidP="00A91CF5">
            <w:pPr>
              <w:pStyle w:val="11"/>
              <w:shd w:val="clear" w:color="auto" w:fill="auto"/>
              <w:tabs>
                <w:tab w:val="left" w:pos="737"/>
              </w:tabs>
              <w:spacing w:line="240" w:lineRule="auto"/>
              <w:jc w:val="center"/>
            </w:pPr>
            <w:r w:rsidRPr="002021E0">
              <w:t>-</w:t>
            </w:r>
          </w:p>
        </w:tc>
        <w:tc>
          <w:tcPr>
            <w:tcW w:w="915" w:type="dxa"/>
          </w:tcPr>
          <w:p w:rsidR="000A3436" w:rsidRPr="002021E0" w:rsidRDefault="000A3436" w:rsidP="0030783E">
            <w:pPr>
              <w:pStyle w:val="11"/>
              <w:shd w:val="clear" w:color="auto" w:fill="auto"/>
              <w:tabs>
                <w:tab w:val="left" w:pos="737"/>
              </w:tabs>
              <w:spacing w:line="240" w:lineRule="auto"/>
              <w:jc w:val="center"/>
            </w:pPr>
            <w:r w:rsidRPr="002021E0">
              <w:rPr>
                <w:b/>
                <w:color w:val="00B050"/>
              </w:rPr>
              <w:t>0</w:t>
            </w:r>
          </w:p>
        </w:tc>
        <w:tc>
          <w:tcPr>
            <w:tcW w:w="915" w:type="dxa"/>
          </w:tcPr>
          <w:p w:rsidR="000A3436" w:rsidRPr="00845BD2" w:rsidRDefault="000A3436" w:rsidP="0030783E">
            <w:pPr>
              <w:pStyle w:val="11"/>
              <w:shd w:val="clear" w:color="auto" w:fill="auto"/>
              <w:tabs>
                <w:tab w:val="left" w:pos="737"/>
              </w:tabs>
              <w:spacing w:line="240" w:lineRule="auto"/>
              <w:jc w:val="center"/>
              <w:rPr>
                <w:b/>
              </w:rPr>
            </w:pPr>
            <w:r w:rsidRPr="00845BD2">
              <w:rPr>
                <w:b/>
              </w:rPr>
              <w:t>-</w:t>
            </w:r>
          </w:p>
        </w:tc>
        <w:tc>
          <w:tcPr>
            <w:tcW w:w="914" w:type="dxa"/>
          </w:tcPr>
          <w:p w:rsidR="000A3436" w:rsidRPr="00845BD2" w:rsidRDefault="00616EAE" w:rsidP="0030783E">
            <w:pPr>
              <w:pStyle w:val="11"/>
              <w:shd w:val="clear" w:color="auto" w:fill="auto"/>
              <w:tabs>
                <w:tab w:val="left" w:pos="737"/>
              </w:tabs>
              <w:spacing w:line="240" w:lineRule="auto"/>
              <w:jc w:val="center"/>
              <w:rPr>
                <w:b/>
              </w:rPr>
            </w:pPr>
            <w:r w:rsidRPr="002021E0">
              <w:rPr>
                <w:b/>
                <w:color w:val="00B050"/>
              </w:rPr>
              <w:t>0</w:t>
            </w:r>
          </w:p>
        </w:tc>
      </w:tr>
      <w:tr w:rsidR="000A3436" w:rsidRPr="002021E0" w:rsidTr="000A3436">
        <w:trPr>
          <w:trHeight w:val="303"/>
          <w:jc w:val="center"/>
        </w:trPr>
        <w:tc>
          <w:tcPr>
            <w:tcW w:w="2605" w:type="dxa"/>
          </w:tcPr>
          <w:p w:rsidR="000A3436" w:rsidRPr="002021E0" w:rsidRDefault="000A3436" w:rsidP="00A91CF5">
            <w:pPr>
              <w:pStyle w:val="11"/>
              <w:shd w:val="clear" w:color="auto" w:fill="auto"/>
              <w:tabs>
                <w:tab w:val="left" w:pos="737"/>
              </w:tabs>
              <w:spacing w:line="240" w:lineRule="auto"/>
            </w:pPr>
            <w:r w:rsidRPr="002021E0">
              <w:t>Литература</w:t>
            </w:r>
          </w:p>
        </w:tc>
        <w:tc>
          <w:tcPr>
            <w:tcW w:w="942" w:type="dxa"/>
          </w:tcPr>
          <w:p w:rsidR="000A3436" w:rsidRPr="002021E0" w:rsidRDefault="000A3436" w:rsidP="00A91CF5">
            <w:pPr>
              <w:pStyle w:val="11"/>
              <w:shd w:val="clear" w:color="auto" w:fill="auto"/>
              <w:tabs>
                <w:tab w:val="left" w:pos="737"/>
              </w:tabs>
              <w:spacing w:line="240" w:lineRule="auto"/>
              <w:jc w:val="center"/>
            </w:pPr>
            <w:r w:rsidRPr="002021E0">
              <w:t>0</w:t>
            </w:r>
          </w:p>
        </w:tc>
        <w:tc>
          <w:tcPr>
            <w:tcW w:w="915" w:type="dxa"/>
          </w:tcPr>
          <w:p w:rsidR="000A3436" w:rsidRPr="002021E0" w:rsidRDefault="000A3436" w:rsidP="00A91CF5">
            <w:pPr>
              <w:pStyle w:val="11"/>
              <w:shd w:val="clear" w:color="auto" w:fill="auto"/>
              <w:tabs>
                <w:tab w:val="left" w:pos="737"/>
              </w:tabs>
              <w:spacing w:line="240" w:lineRule="auto"/>
              <w:jc w:val="center"/>
            </w:pPr>
            <w:r w:rsidRPr="002021E0">
              <w:t>0</w:t>
            </w:r>
          </w:p>
        </w:tc>
        <w:tc>
          <w:tcPr>
            <w:tcW w:w="914" w:type="dxa"/>
          </w:tcPr>
          <w:p w:rsidR="000A3436" w:rsidRPr="002021E0" w:rsidRDefault="000A3436" w:rsidP="00A91CF5">
            <w:pPr>
              <w:pStyle w:val="11"/>
              <w:shd w:val="clear" w:color="auto" w:fill="auto"/>
              <w:tabs>
                <w:tab w:val="left" w:pos="737"/>
              </w:tabs>
              <w:spacing w:line="240" w:lineRule="auto"/>
              <w:jc w:val="center"/>
            </w:pPr>
            <w:r w:rsidRPr="002021E0">
              <w:t>-</w:t>
            </w:r>
          </w:p>
        </w:tc>
        <w:tc>
          <w:tcPr>
            <w:tcW w:w="915" w:type="dxa"/>
          </w:tcPr>
          <w:p w:rsidR="000A3436" w:rsidRPr="002021E0" w:rsidRDefault="000A3436" w:rsidP="00A91CF5">
            <w:pPr>
              <w:pStyle w:val="11"/>
              <w:shd w:val="clear" w:color="auto" w:fill="auto"/>
              <w:tabs>
                <w:tab w:val="left" w:pos="737"/>
              </w:tabs>
              <w:spacing w:line="240" w:lineRule="auto"/>
              <w:jc w:val="center"/>
            </w:pPr>
            <w:r w:rsidRPr="002021E0">
              <w:rPr>
                <w:b/>
                <w:color w:val="00B050"/>
              </w:rPr>
              <w:t>0</w:t>
            </w:r>
          </w:p>
        </w:tc>
        <w:tc>
          <w:tcPr>
            <w:tcW w:w="914" w:type="dxa"/>
          </w:tcPr>
          <w:p w:rsidR="000A3436" w:rsidRPr="002021E0" w:rsidRDefault="000A3436" w:rsidP="00A91CF5">
            <w:pPr>
              <w:pStyle w:val="11"/>
              <w:shd w:val="clear" w:color="auto" w:fill="auto"/>
              <w:tabs>
                <w:tab w:val="left" w:pos="737"/>
              </w:tabs>
              <w:spacing w:line="240" w:lineRule="auto"/>
              <w:jc w:val="center"/>
              <w:rPr>
                <w:b/>
                <w:color w:val="00B05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00B050"/>
              </w:rPr>
            </w:pPr>
            <w:r w:rsidRPr="002021E0">
              <w:rPr>
                <w:b/>
                <w:color w:val="00B050"/>
              </w:rPr>
              <w:t>0</w:t>
            </w:r>
          </w:p>
        </w:tc>
        <w:tc>
          <w:tcPr>
            <w:tcW w:w="915" w:type="dxa"/>
          </w:tcPr>
          <w:p w:rsidR="000A3436" w:rsidRPr="002021E0" w:rsidRDefault="000A3436" w:rsidP="0030783E">
            <w:pPr>
              <w:pStyle w:val="11"/>
              <w:shd w:val="clear" w:color="auto" w:fill="auto"/>
              <w:tabs>
                <w:tab w:val="left" w:pos="737"/>
              </w:tabs>
              <w:spacing w:line="240" w:lineRule="auto"/>
              <w:jc w:val="center"/>
              <w:rPr>
                <w:b/>
                <w:color w:val="00B050"/>
              </w:rPr>
            </w:pPr>
            <w:r w:rsidRPr="002021E0">
              <w:rPr>
                <w:b/>
                <w:color w:val="00B050"/>
              </w:rPr>
              <w:t>0</w:t>
            </w:r>
          </w:p>
        </w:tc>
        <w:tc>
          <w:tcPr>
            <w:tcW w:w="914" w:type="dxa"/>
          </w:tcPr>
          <w:p w:rsidR="000A3436" w:rsidRPr="002021E0" w:rsidRDefault="00616EAE" w:rsidP="0030783E">
            <w:pPr>
              <w:pStyle w:val="11"/>
              <w:shd w:val="clear" w:color="auto" w:fill="auto"/>
              <w:tabs>
                <w:tab w:val="left" w:pos="737"/>
              </w:tabs>
              <w:spacing w:line="240" w:lineRule="auto"/>
              <w:jc w:val="center"/>
              <w:rPr>
                <w:b/>
                <w:color w:val="00B050"/>
              </w:rPr>
            </w:pPr>
            <w:r w:rsidRPr="002021E0">
              <w:rPr>
                <w:b/>
                <w:color w:val="00B050"/>
              </w:rPr>
              <w:t>0</w:t>
            </w:r>
          </w:p>
        </w:tc>
      </w:tr>
    </w:tbl>
    <w:p w:rsidR="008E387C" w:rsidRDefault="008E387C" w:rsidP="008E387C">
      <w:pPr>
        <w:pStyle w:val="11"/>
        <w:tabs>
          <w:tab w:val="left" w:pos="737"/>
        </w:tabs>
        <w:spacing w:line="240" w:lineRule="auto"/>
        <w:rPr>
          <w:sz w:val="20"/>
          <w:szCs w:val="20"/>
        </w:rPr>
      </w:pPr>
      <w:r>
        <w:rPr>
          <w:sz w:val="20"/>
          <w:szCs w:val="20"/>
        </w:rPr>
        <w:t xml:space="preserve">*В 2019-2020 учебном году результаты ЕГЭ не влияли на получение обучающимися аттестатов о среднем общем образовании. </w:t>
      </w:r>
    </w:p>
    <w:p w:rsidR="008E387C" w:rsidRDefault="008E387C" w:rsidP="00E634CC">
      <w:pPr>
        <w:pStyle w:val="11"/>
        <w:tabs>
          <w:tab w:val="left" w:pos="737"/>
        </w:tabs>
        <w:spacing w:line="240" w:lineRule="auto"/>
        <w:rPr>
          <w:sz w:val="24"/>
          <w:szCs w:val="24"/>
        </w:rPr>
      </w:pPr>
    </w:p>
    <w:p w:rsidR="002D2557" w:rsidRDefault="002D2557" w:rsidP="00E634CC">
      <w:pPr>
        <w:pStyle w:val="11"/>
        <w:tabs>
          <w:tab w:val="left" w:pos="737"/>
        </w:tabs>
        <w:spacing w:line="240" w:lineRule="auto"/>
        <w:rPr>
          <w:sz w:val="24"/>
          <w:szCs w:val="24"/>
        </w:rPr>
      </w:pPr>
      <w:r w:rsidRPr="002021E0">
        <w:rPr>
          <w:sz w:val="24"/>
          <w:szCs w:val="24"/>
        </w:rPr>
        <w:t>Выводы:</w:t>
      </w:r>
    </w:p>
    <w:p w:rsidR="006554C9" w:rsidRDefault="006554C9" w:rsidP="00911A92">
      <w:pPr>
        <w:pStyle w:val="11"/>
        <w:numPr>
          <w:ilvl w:val="0"/>
          <w:numId w:val="50"/>
        </w:numPr>
        <w:tabs>
          <w:tab w:val="left" w:pos="737"/>
        </w:tabs>
        <w:spacing w:line="240" w:lineRule="auto"/>
        <w:rPr>
          <w:sz w:val="24"/>
          <w:szCs w:val="24"/>
        </w:rPr>
      </w:pPr>
      <w:r>
        <w:rPr>
          <w:sz w:val="24"/>
          <w:szCs w:val="24"/>
        </w:rPr>
        <w:t xml:space="preserve">В 2019-2020 учебном году </w:t>
      </w:r>
      <w:r w:rsidR="00911A92">
        <w:rPr>
          <w:sz w:val="24"/>
          <w:szCs w:val="24"/>
        </w:rPr>
        <w:t>по 6 учебным предметам (химия, биология, история</w:t>
      </w:r>
      <w:r w:rsidR="00C25092">
        <w:rPr>
          <w:sz w:val="24"/>
          <w:szCs w:val="24"/>
        </w:rPr>
        <w:t>, физика, обществознание, профильная математика</w:t>
      </w:r>
      <w:r w:rsidR="00911A92">
        <w:rPr>
          <w:sz w:val="24"/>
          <w:szCs w:val="24"/>
        </w:rPr>
        <w:t>) есть неудовлетворительные результаты ЕГЭ</w:t>
      </w:r>
      <w:r w:rsidRPr="00911A92">
        <w:rPr>
          <w:sz w:val="24"/>
          <w:szCs w:val="24"/>
        </w:rPr>
        <w:t xml:space="preserve">, в том числе в силу объективных факторов, связанных с особенностями организации обучения в 4 четверти и </w:t>
      </w:r>
      <w:r w:rsidR="00911A92">
        <w:rPr>
          <w:sz w:val="24"/>
          <w:szCs w:val="24"/>
        </w:rPr>
        <w:t xml:space="preserve">заключительного этапа </w:t>
      </w:r>
      <w:r w:rsidRPr="00911A92">
        <w:rPr>
          <w:sz w:val="24"/>
          <w:szCs w:val="24"/>
        </w:rPr>
        <w:t xml:space="preserve">подготовки к ГИА в условиях пандемии. </w:t>
      </w:r>
    </w:p>
    <w:p w:rsidR="00911A92" w:rsidRDefault="00911A92" w:rsidP="00911A92">
      <w:pPr>
        <w:pStyle w:val="11"/>
        <w:numPr>
          <w:ilvl w:val="0"/>
          <w:numId w:val="50"/>
        </w:numPr>
        <w:tabs>
          <w:tab w:val="left" w:pos="737"/>
        </w:tabs>
        <w:spacing w:line="240" w:lineRule="auto"/>
        <w:rPr>
          <w:sz w:val="24"/>
          <w:szCs w:val="24"/>
        </w:rPr>
      </w:pPr>
      <w:r>
        <w:rPr>
          <w:sz w:val="24"/>
          <w:szCs w:val="24"/>
        </w:rPr>
        <w:t>Позитивной тенденцией ГИА на протяжении 8 лет является тот факт, что по таким предметам, как русский язык, английский язык, география, литература нет неудовлетворительных результатов ЕГЭ.</w:t>
      </w:r>
    </w:p>
    <w:p w:rsidR="006554C9" w:rsidRPr="002021E0" w:rsidRDefault="006554C9" w:rsidP="00E634CC">
      <w:pPr>
        <w:pStyle w:val="11"/>
        <w:tabs>
          <w:tab w:val="left" w:pos="737"/>
        </w:tabs>
        <w:spacing w:line="240" w:lineRule="auto"/>
        <w:rPr>
          <w:sz w:val="24"/>
          <w:szCs w:val="24"/>
        </w:rPr>
      </w:pPr>
    </w:p>
    <w:p w:rsidR="008F7902" w:rsidRDefault="008F7902" w:rsidP="002D2557">
      <w:pPr>
        <w:pStyle w:val="11"/>
        <w:tabs>
          <w:tab w:val="left" w:pos="737"/>
        </w:tabs>
        <w:spacing w:line="240" w:lineRule="auto"/>
        <w:jc w:val="center"/>
        <w:rPr>
          <w:b/>
          <w:sz w:val="24"/>
          <w:szCs w:val="24"/>
        </w:rPr>
      </w:pPr>
    </w:p>
    <w:p w:rsidR="002D2557" w:rsidRPr="002021E0" w:rsidRDefault="002D2557" w:rsidP="002D2557">
      <w:pPr>
        <w:pStyle w:val="11"/>
        <w:tabs>
          <w:tab w:val="left" w:pos="737"/>
        </w:tabs>
        <w:spacing w:line="240" w:lineRule="auto"/>
        <w:jc w:val="center"/>
        <w:rPr>
          <w:b/>
          <w:sz w:val="24"/>
          <w:szCs w:val="24"/>
        </w:rPr>
      </w:pPr>
      <w:r w:rsidRPr="002021E0">
        <w:rPr>
          <w:b/>
          <w:sz w:val="24"/>
          <w:szCs w:val="24"/>
        </w:rPr>
        <w:t>Динамика самых высоких баллов ЕГЭ по ОО</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963"/>
        <w:gridCol w:w="934"/>
        <w:gridCol w:w="878"/>
        <w:gridCol w:w="935"/>
        <w:gridCol w:w="993"/>
        <w:gridCol w:w="962"/>
        <w:gridCol w:w="963"/>
        <w:gridCol w:w="855"/>
      </w:tblGrid>
      <w:tr w:rsidR="008F7902" w:rsidRPr="00467C8D" w:rsidTr="00EF76DD">
        <w:trPr>
          <w:trHeight w:val="290"/>
          <w:jc w:val="center"/>
        </w:trPr>
        <w:tc>
          <w:tcPr>
            <w:tcW w:w="2456" w:type="dxa"/>
            <w:vMerge w:val="restart"/>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sz w:val="24"/>
                <w:szCs w:val="24"/>
              </w:rPr>
              <w:t>Предмет</w:t>
            </w:r>
          </w:p>
        </w:tc>
        <w:tc>
          <w:tcPr>
            <w:tcW w:w="7483" w:type="dxa"/>
            <w:gridSpan w:val="8"/>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Самый высокий балл по ОО</w:t>
            </w:r>
          </w:p>
        </w:tc>
      </w:tr>
      <w:tr w:rsidR="008F7902" w:rsidRPr="00467C8D" w:rsidTr="008F7902">
        <w:trPr>
          <w:trHeight w:val="154"/>
          <w:jc w:val="center"/>
        </w:trPr>
        <w:tc>
          <w:tcPr>
            <w:tcW w:w="2456" w:type="dxa"/>
            <w:vMerge/>
          </w:tcPr>
          <w:p w:rsidR="008F7902" w:rsidRPr="00467C8D" w:rsidRDefault="008F7902" w:rsidP="00A91CF5">
            <w:pPr>
              <w:pStyle w:val="11"/>
              <w:shd w:val="clear" w:color="auto" w:fill="auto"/>
              <w:tabs>
                <w:tab w:val="left" w:pos="737"/>
              </w:tabs>
              <w:spacing w:line="240" w:lineRule="auto"/>
              <w:rPr>
                <w:rFonts w:eastAsia="Calibri"/>
                <w:sz w:val="24"/>
                <w:szCs w:val="24"/>
              </w:rPr>
            </w:pPr>
          </w:p>
        </w:tc>
        <w:tc>
          <w:tcPr>
            <w:tcW w:w="963" w:type="dxa"/>
          </w:tcPr>
          <w:p w:rsidR="008F7902" w:rsidRPr="00467C8D" w:rsidRDefault="008F7902" w:rsidP="00A91CF5">
            <w:pPr>
              <w:pStyle w:val="11"/>
              <w:shd w:val="clear" w:color="auto" w:fill="auto"/>
              <w:tabs>
                <w:tab w:val="left" w:pos="737"/>
              </w:tabs>
              <w:spacing w:line="240" w:lineRule="auto"/>
              <w:jc w:val="center"/>
              <w:rPr>
                <w:sz w:val="24"/>
                <w:szCs w:val="24"/>
              </w:rPr>
            </w:pPr>
            <w:r w:rsidRPr="00467C8D">
              <w:rPr>
                <w:sz w:val="24"/>
                <w:szCs w:val="24"/>
              </w:rPr>
              <w:t>2013</w:t>
            </w:r>
          </w:p>
        </w:tc>
        <w:tc>
          <w:tcPr>
            <w:tcW w:w="934" w:type="dxa"/>
          </w:tcPr>
          <w:p w:rsidR="008F7902" w:rsidRPr="00467C8D" w:rsidRDefault="008F7902" w:rsidP="00A91CF5">
            <w:pPr>
              <w:pStyle w:val="11"/>
              <w:shd w:val="clear" w:color="auto" w:fill="auto"/>
              <w:tabs>
                <w:tab w:val="left" w:pos="737"/>
              </w:tabs>
              <w:spacing w:line="240" w:lineRule="auto"/>
              <w:jc w:val="center"/>
              <w:rPr>
                <w:sz w:val="24"/>
                <w:szCs w:val="24"/>
              </w:rPr>
            </w:pPr>
            <w:r w:rsidRPr="00467C8D">
              <w:rPr>
                <w:sz w:val="24"/>
                <w:szCs w:val="24"/>
              </w:rPr>
              <w:t>2014</w:t>
            </w:r>
          </w:p>
        </w:tc>
        <w:tc>
          <w:tcPr>
            <w:tcW w:w="878" w:type="dxa"/>
          </w:tcPr>
          <w:p w:rsidR="008F7902" w:rsidRPr="00467C8D" w:rsidRDefault="008F7902" w:rsidP="00A91CF5">
            <w:pPr>
              <w:pStyle w:val="11"/>
              <w:shd w:val="clear" w:color="auto" w:fill="auto"/>
              <w:tabs>
                <w:tab w:val="left" w:pos="737"/>
              </w:tabs>
              <w:spacing w:line="240" w:lineRule="auto"/>
              <w:jc w:val="center"/>
              <w:rPr>
                <w:sz w:val="24"/>
                <w:szCs w:val="24"/>
              </w:rPr>
            </w:pPr>
            <w:r w:rsidRPr="00467C8D">
              <w:rPr>
                <w:sz w:val="24"/>
                <w:szCs w:val="24"/>
              </w:rPr>
              <w:t>2015</w:t>
            </w:r>
          </w:p>
        </w:tc>
        <w:tc>
          <w:tcPr>
            <w:tcW w:w="935" w:type="dxa"/>
          </w:tcPr>
          <w:p w:rsidR="008F7902" w:rsidRPr="00467C8D" w:rsidRDefault="008F7902" w:rsidP="00A91CF5">
            <w:pPr>
              <w:pStyle w:val="11"/>
              <w:shd w:val="clear" w:color="auto" w:fill="auto"/>
              <w:tabs>
                <w:tab w:val="left" w:pos="737"/>
              </w:tabs>
              <w:spacing w:line="240" w:lineRule="auto"/>
              <w:jc w:val="center"/>
              <w:rPr>
                <w:sz w:val="24"/>
                <w:szCs w:val="24"/>
              </w:rPr>
            </w:pPr>
            <w:r w:rsidRPr="00467C8D">
              <w:rPr>
                <w:sz w:val="24"/>
                <w:szCs w:val="24"/>
              </w:rPr>
              <w:t>2016</w:t>
            </w:r>
          </w:p>
        </w:tc>
        <w:tc>
          <w:tcPr>
            <w:tcW w:w="993" w:type="dxa"/>
          </w:tcPr>
          <w:p w:rsidR="008F7902" w:rsidRPr="00467C8D" w:rsidRDefault="008F7902" w:rsidP="00A91CF5">
            <w:pPr>
              <w:pStyle w:val="11"/>
              <w:shd w:val="clear" w:color="auto" w:fill="auto"/>
              <w:tabs>
                <w:tab w:val="left" w:pos="737"/>
              </w:tabs>
              <w:spacing w:line="240" w:lineRule="auto"/>
              <w:jc w:val="center"/>
              <w:rPr>
                <w:sz w:val="24"/>
                <w:szCs w:val="24"/>
              </w:rPr>
            </w:pPr>
            <w:r>
              <w:rPr>
                <w:sz w:val="24"/>
                <w:szCs w:val="24"/>
              </w:rPr>
              <w:t>2017</w:t>
            </w:r>
          </w:p>
        </w:tc>
        <w:tc>
          <w:tcPr>
            <w:tcW w:w="962" w:type="dxa"/>
          </w:tcPr>
          <w:p w:rsidR="008F7902" w:rsidRDefault="008F7902" w:rsidP="00A91CF5">
            <w:pPr>
              <w:pStyle w:val="11"/>
              <w:shd w:val="clear" w:color="auto" w:fill="auto"/>
              <w:tabs>
                <w:tab w:val="left" w:pos="737"/>
              </w:tabs>
              <w:spacing w:line="240" w:lineRule="auto"/>
              <w:jc w:val="center"/>
              <w:rPr>
                <w:sz w:val="24"/>
                <w:szCs w:val="24"/>
              </w:rPr>
            </w:pPr>
            <w:r>
              <w:rPr>
                <w:sz w:val="24"/>
                <w:szCs w:val="24"/>
              </w:rPr>
              <w:t>2018</w:t>
            </w:r>
          </w:p>
        </w:tc>
        <w:tc>
          <w:tcPr>
            <w:tcW w:w="963" w:type="dxa"/>
          </w:tcPr>
          <w:p w:rsidR="008F7902" w:rsidRDefault="008F7902" w:rsidP="00A91CF5">
            <w:pPr>
              <w:pStyle w:val="11"/>
              <w:shd w:val="clear" w:color="auto" w:fill="auto"/>
              <w:tabs>
                <w:tab w:val="left" w:pos="737"/>
              </w:tabs>
              <w:spacing w:line="240" w:lineRule="auto"/>
              <w:jc w:val="center"/>
              <w:rPr>
                <w:sz w:val="24"/>
                <w:szCs w:val="24"/>
              </w:rPr>
            </w:pPr>
            <w:r>
              <w:rPr>
                <w:sz w:val="24"/>
                <w:szCs w:val="24"/>
              </w:rPr>
              <w:t>2019</w:t>
            </w:r>
          </w:p>
        </w:tc>
        <w:tc>
          <w:tcPr>
            <w:tcW w:w="855" w:type="dxa"/>
          </w:tcPr>
          <w:p w:rsidR="008F7902" w:rsidRDefault="008F7902" w:rsidP="00A91CF5">
            <w:pPr>
              <w:pStyle w:val="11"/>
              <w:shd w:val="clear" w:color="auto" w:fill="auto"/>
              <w:tabs>
                <w:tab w:val="left" w:pos="737"/>
              </w:tabs>
              <w:spacing w:line="240" w:lineRule="auto"/>
              <w:jc w:val="center"/>
              <w:rPr>
                <w:sz w:val="24"/>
                <w:szCs w:val="24"/>
              </w:rPr>
            </w:pPr>
            <w:r>
              <w:rPr>
                <w:sz w:val="24"/>
                <w:szCs w:val="24"/>
              </w:rPr>
              <w:t>2020</w:t>
            </w:r>
          </w:p>
        </w:tc>
      </w:tr>
      <w:tr w:rsidR="008F7902" w:rsidRPr="00467C8D" w:rsidTr="008F7902">
        <w:trPr>
          <w:trHeight w:val="290"/>
          <w:jc w:val="center"/>
        </w:trPr>
        <w:tc>
          <w:tcPr>
            <w:tcW w:w="2456" w:type="dxa"/>
          </w:tcPr>
          <w:p w:rsidR="008F7902" w:rsidRPr="00467C8D" w:rsidRDefault="008F7902" w:rsidP="00A91CF5">
            <w:pPr>
              <w:pStyle w:val="11"/>
              <w:shd w:val="clear" w:color="auto" w:fill="auto"/>
              <w:tabs>
                <w:tab w:val="left" w:pos="737"/>
              </w:tabs>
              <w:spacing w:line="240" w:lineRule="auto"/>
              <w:rPr>
                <w:sz w:val="24"/>
                <w:szCs w:val="24"/>
              </w:rPr>
            </w:pPr>
            <w:r w:rsidRPr="00467C8D">
              <w:rPr>
                <w:sz w:val="24"/>
                <w:szCs w:val="24"/>
              </w:rPr>
              <w:lastRenderedPageBreak/>
              <w:t>Русский язык</w:t>
            </w:r>
          </w:p>
        </w:tc>
        <w:tc>
          <w:tcPr>
            <w:tcW w:w="963"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82</w:t>
            </w:r>
          </w:p>
        </w:tc>
        <w:tc>
          <w:tcPr>
            <w:tcW w:w="934"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98 </w:t>
            </w:r>
            <w:r w:rsidRPr="00467C8D">
              <w:rPr>
                <w:b/>
                <w:color w:val="00B050"/>
                <w:sz w:val="24"/>
                <w:szCs w:val="24"/>
              </w:rPr>
              <w:t>↑</w:t>
            </w:r>
          </w:p>
        </w:tc>
        <w:tc>
          <w:tcPr>
            <w:tcW w:w="878"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95</w:t>
            </w:r>
          </w:p>
        </w:tc>
        <w:tc>
          <w:tcPr>
            <w:tcW w:w="935"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91</w:t>
            </w:r>
          </w:p>
        </w:tc>
        <w:tc>
          <w:tcPr>
            <w:tcW w:w="993" w:type="dxa"/>
          </w:tcPr>
          <w:p w:rsidR="008F7902" w:rsidRPr="00FF77AD" w:rsidRDefault="008F7902" w:rsidP="00A91CF5">
            <w:pPr>
              <w:pStyle w:val="11"/>
              <w:shd w:val="clear" w:color="auto" w:fill="auto"/>
              <w:tabs>
                <w:tab w:val="left" w:pos="737"/>
              </w:tabs>
              <w:spacing w:line="240" w:lineRule="auto"/>
              <w:jc w:val="center"/>
              <w:rPr>
                <w:rFonts w:eastAsia="Calibri"/>
                <w:b/>
                <w:color w:val="00B050"/>
                <w:sz w:val="24"/>
                <w:szCs w:val="24"/>
              </w:rPr>
            </w:pPr>
            <w:r w:rsidRPr="00FF77AD">
              <w:rPr>
                <w:rFonts w:eastAsia="Calibri"/>
                <w:b/>
                <w:color w:val="00B050"/>
                <w:sz w:val="24"/>
                <w:szCs w:val="24"/>
              </w:rPr>
              <w:t>86</w:t>
            </w:r>
          </w:p>
        </w:tc>
        <w:tc>
          <w:tcPr>
            <w:tcW w:w="962" w:type="dxa"/>
          </w:tcPr>
          <w:p w:rsidR="008F7902" w:rsidRPr="00FF77AD" w:rsidRDefault="008F7902" w:rsidP="00A91CF5">
            <w:pPr>
              <w:pStyle w:val="11"/>
              <w:shd w:val="clear" w:color="auto" w:fill="auto"/>
              <w:tabs>
                <w:tab w:val="left" w:pos="737"/>
              </w:tabs>
              <w:spacing w:line="240" w:lineRule="auto"/>
              <w:jc w:val="center"/>
              <w:rPr>
                <w:rFonts w:eastAsia="Calibri"/>
                <w:b/>
                <w:color w:val="00B050"/>
                <w:sz w:val="24"/>
                <w:szCs w:val="24"/>
              </w:rPr>
            </w:pPr>
            <w:r w:rsidRPr="00FF77AD">
              <w:rPr>
                <w:rFonts w:eastAsia="Calibri"/>
                <w:b/>
                <w:color w:val="00B050"/>
                <w:sz w:val="24"/>
                <w:szCs w:val="24"/>
              </w:rPr>
              <w:t>8</w:t>
            </w:r>
            <w:r>
              <w:rPr>
                <w:rFonts w:eastAsia="Calibri"/>
                <w:b/>
                <w:color w:val="00B050"/>
                <w:sz w:val="24"/>
                <w:szCs w:val="24"/>
              </w:rPr>
              <w:t>5</w:t>
            </w:r>
          </w:p>
        </w:tc>
        <w:tc>
          <w:tcPr>
            <w:tcW w:w="963" w:type="dxa"/>
          </w:tcPr>
          <w:p w:rsidR="008F7902" w:rsidRPr="00FF77AD" w:rsidRDefault="008F7902" w:rsidP="00A91CF5">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 xml:space="preserve">94 </w:t>
            </w:r>
            <w:r w:rsidRPr="00467C8D">
              <w:rPr>
                <w:b/>
                <w:color w:val="00B050"/>
                <w:sz w:val="24"/>
                <w:szCs w:val="24"/>
              </w:rPr>
              <w:t>↑</w:t>
            </w:r>
          </w:p>
        </w:tc>
        <w:tc>
          <w:tcPr>
            <w:tcW w:w="855" w:type="dxa"/>
          </w:tcPr>
          <w:p w:rsidR="008F7902" w:rsidRDefault="008F7902" w:rsidP="00A91CF5">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91</w:t>
            </w:r>
          </w:p>
        </w:tc>
      </w:tr>
      <w:tr w:rsidR="008F7902" w:rsidRPr="00467C8D" w:rsidTr="008F7902">
        <w:trPr>
          <w:trHeight w:val="290"/>
          <w:jc w:val="center"/>
        </w:trPr>
        <w:tc>
          <w:tcPr>
            <w:tcW w:w="2456" w:type="dxa"/>
          </w:tcPr>
          <w:p w:rsidR="008F7902" w:rsidRPr="00467C8D" w:rsidRDefault="008F7902" w:rsidP="00A91CF5">
            <w:pPr>
              <w:pStyle w:val="11"/>
              <w:shd w:val="clear" w:color="auto" w:fill="auto"/>
              <w:tabs>
                <w:tab w:val="left" w:pos="737"/>
              </w:tabs>
              <w:spacing w:line="240" w:lineRule="auto"/>
              <w:rPr>
                <w:sz w:val="24"/>
                <w:szCs w:val="24"/>
              </w:rPr>
            </w:pPr>
            <w:r w:rsidRPr="00467C8D">
              <w:rPr>
                <w:sz w:val="24"/>
                <w:szCs w:val="24"/>
              </w:rPr>
              <w:t>Математика</w:t>
            </w:r>
          </w:p>
        </w:tc>
        <w:tc>
          <w:tcPr>
            <w:tcW w:w="96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60</w:t>
            </w:r>
          </w:p>
        </w:tc>
        <w:tc>
          <w:tcPr>
            <w:tcW w:w="934"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73 </w:t>
            </w:r>
            <w:r w:rsidRPr="00467C8D">
              <w:rPr>
                <w:b/>
                <w:color w:val="00B050"/>
                <w:sz w:val="24"/>
                <w:szCs w:val="24"/>
              </w:rPr>
              <w:t>↑</w:t>
            </w:r>
          </w:p>
        </w:tc>
        <w:tc>
          <w:tcPr>
            <w:tcW w:w="878"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64 ↓</w:t>
            </w:r>
          </w:p>
        </w:tc>
        <w:tc>
          <w:tcPr>
            <w:tcW w:w="935"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70 ↑</w:t>
            </w:r>
          </w:p>
        </w:tc>
        <w:tc>
          <w:tcPr>
            <w:tcW w:w="99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Pr>
                <w:rFonts w:eastAsia="Calibri"/>
                <w:sz w:val="24"/>
                <w:szCs w:val="24"/>
              </w:rPr>
              <w:t>56</w:t>
            </w:r>
          </w:p>
        </w:tc>
        <w:tc>
          <w:tcPr>
            <w:tcW w:w="962" w:type="dxa"/>
          </w:tcPr>
          <w:p w:rsidR="008F7902" w:rsidRDefault="008F7902" w:rsidP="00607FA1">
            <w:pPr>
              <w:pStyle w:val="11"/>
              <w:shd w:val="clear" w:color="auto" w:fill="auto"/>
              <w:tabs>
                <w:tab w:val="left" w:pos="737"/>
              </w:tabs>
              <w:spacing w:line="240" w:lineRule="auto"/>
              <w:jc w:val="center"/>
              <w:rPr>
                <w:rFonts w:eastAsia="Calibri"/>
                <w:sz w:val="24"/>
                <w:szCs w:val="24"/>
              </w:rPr>
            </w:pPr>
            <w:r w:rsidRPr="00467C8D">
              <w:rPr>
                <w:rFonts w:eastAsia="Calibri"/>
                <w:b/>
                <w:color w:val="00B050"/>
                <w:sz w:val="24"/>
                <w:szCs w:val="24"/>
              </w:rPr>
              <w:t>7</w:t>
            </w:r>
            <w:r>
              <w:rPr>
                <w:rFonts w:eastAsia="Calibri"/>
                <w:b/>
                <w:color w:val="00B050"/>
                <w:sz w:val="24"/>
                <w:szCs w:val="24"/>
              </w:rPr>
              <w:t>6</w:t>
            </w:r>
            <w:r w:rsidRPr="00467C8D">
              <w:rPr>
                <w:rFonts w:eastAsia="Calibri"/>
                <w:b/>
                <w:color w:val="00B050"/>
                <w:sz w:val="24"/>
                <w:szCs w:val="24"/>
              </w:rPr>
              <w:t xml:space="preserve"> ↑</w:t>
            </w:r>
          </w:p>
        </w:tc>
        <w:tc>
          <w:tcPr>
            <w:tcW w:w="963" w:type="dxa"/>
          </w:tcPr>
          <w:p w:rsidR="008F7902" w:rsidRPr="00467C8D" w:rsidRDefault="008F7902" w:rsidP="00607FA1">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 xml:space="preserve">82 </w:t>
            </w:r>
            <w:r w:rsidRPr="00467C8D">
              <w:rPr>
                <w:b/>
                <w:color w:val="00B050"/>
                <w:sz w:val="24"/>
                <w:szCs w:val="24"/>
              </w:rPr>
              <w:t>↑</w:t>
            </w:r>
          </w:p>
        </w:tc>
        <w:tc>
          <w:tcPr>
            <w:tcW w:w="855" w:type="dxa"/>
          </w:tcPr>
          <w:p w:rsidR="008F7902" w:rsidRDefault="008F7902" w:rsidP="00607FA1">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80</w:t>
            </w:r>
          </w:p>
        </w:tc>
      </w:tr>
      <w:tr w:rsidR="008F7902" w:rsidRPr="00467C8D" w:rsidTr="008F7902">
        <w:trPr>
          <w:trHeight w:val="290"/>
          <w:jc w:val="center"/>
        </w:trPr>
        <w:tc>
          <w:tcPr>
            <w:tcW w:w="2456" w:type="dxa"/>
          </w:tcPr>
          <w:p w:rsidR="008F7902" w:rsidRPr="00467C8D" w:rsidRDefault="008F7902" w:rsidP="00A91CF5">
            <w:pPr>
              <w:pStyle w:val="11"/>
              <w:shd w:val="clear" w:color="auto" w:fill="auto"/>
              <w:tabs>
                <w:tab w:val="left" w:pos="737"/>
              </w:tabs>
              <w:spacing w:line="240" w:lineRule="auto"/>
              <w:rPr>
                <w:sz w:val="24"/>
                <w:szCs w:val="24"/>
              </w:rPr>
            </w:pPr>
            <w:r w:rsidRPr="00467C8D">
              <w:rPr>
                <w:sz w:val="24"/>
                <w:szCs w:val="24"/>
              </w:rPr>
              <w:t>Обществознание</w:t>
            </w:r>
          </w:p>
        </w:tc>
        <w:tc>
          <w:tcPr>
            <w:tcW w:w="96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55</w:t>
            </w:r>
          </w:p>
        </w:tc>
        <w:tc>
          <w:tcPr>
            <w:tcW w:w="934"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70 </w:t>
            </w:r>
            <w:r w:rsidRPr="00467C8D">
              <w:rPr>
                <w:b/>
                <w:color w:val="00B050"/>
                <w:sz w:val="24"/>
                <w:szCs w:val="24"/>
              </w:rPr>
              <w:t>↑</w:t>
            </w:r>
          </w:p>
        </w:tc>
        <w:tc>
          <w:tcPr>
            <w:tcW w:w="878"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80 </w:t>
            </w:r>
            <w:r w:rsidRPr="00467C8D">
              <w:rPr>
                <w:b/>
                <w:color w:val="00B050"/>
                <w:sz w:val="24"/>
                <w:szCs w:val="24"/>
              </w:rPr>
              <w:t>↑</w:t>
            </w:r>
          </w:p>
        </w:tc>
        <w:tc>
          <w:tcPr>
            <w:tcW w:w="935"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84 </w:t>
            </w:r>
            <w:r w:rsidRPr="00467C8D">
              <w:rPr>
                <w:b/>
                <w:color w:val="00B050"/>
                <w:sz w:val="24"/>
                <w:szCs w:val="24"/>
              </w:rPr>
              <w:t>↑</w:t>
            </w:r>
          </w:p>
        </w:tc>
        <w:tc>
          <w:tcPr>
            <w:tcW w:w="99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Pr>
                <w:rFonts w:eastAsia="Calibri"/>
                <w:sz w:val="24"/>
                <w:szCs w:val="24"/>
              </w:rPr>
              <w:t>70</w:t>
            </w:r>
          </w:p>
        </w:tc>
        <w:tc>
          <w:tcPr>
            <w:tcW w:w="962" w:type="dxa"/>
          </w:tcPr>
          <w:p w:rsidR="008F7902" w:rsidRDefault="008F7902" w:rsidP="00A91CF5">
            <w:pPr>
              <w:pStyle w:val="11"/>
              <w:shd w:val="clear" w:color="auto" w:fill="auto"/>
              <w:tabs>
                <w:tab w:val="left" w:pos="737"/>
              </w:tabs>
              <w:spacing w:line="240" w:lineRule="auto"/>
              <w:jc w:val="center"/>
              <w:rPr>
                <w:rFonts w:eastAsia="Calibri"/>
                <w:sz w:val="24"/>
                <w:szCs w:val="24"/>
              </w:rPr>
            </w:pPr>
            <w:r>
              <w:rPr>
                <w:rFonts w:eastAsia="Calibri"/>
                <w:b/>
                <w:color w:val="00B050"/>
                <w:sz w:val="24"/>
                <w:szCs w:val="24"/>
              </w:rPr>
              <w:t>90</w:t>
            </w:r>
            <w:r w:rsidRPr="00467C8D">
              <w:rPr>
                <w:b/>
                <w:color w:val="00B050"/>
                <w:sz w:val="24"/>
                <w:szCs w:val="24"/>
              </w:rPr>
              <w:t>↑</w:t>
            </w:r>
          </w:p>
        </w:tc>
        <w:tc>
          <w:tcPr>
            <w:tcW w:w="963" w:type="dxa"/>
          </w:tcPr>
          <w:p w:rsidR="008F7902" w:rsidRDefault="008F7902" w:rsidP="00A91CF5">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89</w:t>
            </w:r>
          </w:p>
        </w:tc>
        <w:tc>
          <w:tcPr>
            <w:tcW w:w="855" w:type="dxa"/>
          </w:tcPr>
          <w:p w:rsidR="008F7902" w:rsidRPr="00B97138" w:rsidRDefault="00C2203A" w:rsidP="00A91CF5">
            <w:pPr>
              <w:pStyle w:val="11"/>
              <w:shd w:val="clear" w:color="auto" w:fill="auto"/>
              <w:tabs>
                <w:tab w:val="left" w:pos="737"/>
              </w:tabs>
              <w:spacing w:line="240" w:lineRule="auto"/>
              <w:jc w:val="center"/>
              <w:rPr>
                <w:rFonts w:eastAsia="Calibri"/>
                <w:color w:val="00B050"/>
                <w:sz w:val="24"/>
                <w:szCs w:val="24"/>
              </w:rPr>
            </w:pPr>
            <w:r w:rsidRPr="00B97138">
              <w:rPr>
                <w:rFonts w:eastAsia="Calibri"/>
                <w:color w:val="00B050"/>
                <w:sz w:val="24"/>
                <w:szCs w:val="24"/>
              </w:rPr>
              <w:t>78</w:t>
            </w:r>
          </w:p>
        </w:tc>
      </w:tr>
      <w:tr w:rsidR="008F7902" w:rsidRPr="00467C8D" w:rsidTr="008F7902">
        <w:trPr>
          <w:trHeight w:val="290"/>
          <w:jc w:val="center"/>
        </w:trPr>
        <w:tc>
          <w:tcPr>
            <w:tcW w:w="2456" w:type="dxa"/>
          </w:tcPr>
          <w:p w:rsidR="008F7902" w:rsidRPr="00467C8D" w:rsidRDefault="008F7902" w:rsidP="00A91CF5">
            <w:pPr>
              <w:pStyle w:val="11"/>
              <w:shd w:val="clear" w:color="auto" w:fill="auto"/>
              <w:tabs>
                <w:tab w:val="left" w:pos="737"/>
              </w:tabs>
              <w:spacing w:line="240" w:lineRule="auto"/>
              <w:rPr>
                <w:sz w:val="24"/>
                <w:szCs w:val="24"/>
              </w:rPr>
            </w:pPr>
            <w:r w:rsidRPr="00467C8D">
              <w:rPr>
                <w:sz w:val="24"/>
                <w:szCs w:val="24"/>
              </w:rPr>
              <w:t>Физика</w:t>
            </w:r>
          </w:p>
        </w:tc>
        <w:tc>
          <w:tcPr>
            <w:tcW w:w="96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73</w:t>
            </w:r>
          </w:p>
        </w:tc>
        <w:tc>
          <w:tcPr>
            <w:tcW w:w="934"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54 ↓</w:t>
            </w:r>
          </w:p>
        </w:tc>
        <w:tc>
          <w:tcPr>
            <w:tcW w:w="878"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55 </w:t>
            </w:r>
            <w:r w:rsidRPr="00467C8D">
              <w:rPr>
                <w:b/>
                <w:color w:val="00B050"/>
                <w:sz w:val="24"/>
                <w:szCs w:val="24"/>
              </w:rPr>
              <w:t>↑</w:t>
            </w:r>
          </w:p>
        </w:tc>
        <w:tc>
          <w:tcPr>
            <w:tcW w:w="935"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62 </w:t>
            </w:r>
            <w:r w:rsidRPr="00467C8D">
              <w:rPr>
                <w:b/>
                <w:color w:val="00B050"/>
                <w:sz w:val="24"/>
                <w:szCs w:val="24"/>
              </w:rPr>
              <w:t>↑</w:t>
            </w:r>
          </w:p>
        </w:tc>
        <w:tc>
          <w:tcPr>
            <w:tcW w:w="99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Pr>
                <w:rFonts w:eastAsia="Calibri"/>
                <w:sz w:val="24"/>
                <w:szCs w:val="24"/>
              </w:rPr>
              <w:t>-</w:t>
            </w:r>
          </w:p>
        </w:tc>
        <w:tc>
          <w:tcPr>
            <w:tcW w:w="962" w:type="dxa"/>
          </w:tcPr>
          <w:p w:rsidR="008F7902" w:rsidRDefault="008F7902" w:rsidP="00607FA1">
            <w:pPr>
              <w:pStyle w:val="11"/>
              <w:shd w:val="clear" w:color="auto" w:fill="auto"/>
              <w:tabs>
                <w:tab w:val="left" w:pos="737"/>
              </w:tabs>
              <w:spacing w:line="240" w:lineRule="auto"/>
              <w:jc w:val="center"/>
              <w:rPr>
                <w:rFonts w:eastAsia="Calibri"/>
                <w:sz w:val="24"/>
                <w:szCs w:val="24"/>
              </w:rPr>
            </w:pPr>
            <w:r w:rsidRPr="00467C8D">
              <w:rPr>
                <w:rFonts w:eastAsia="Calibri"/>
                <w:b/>
                <w:color w:val="00B050"/>
                <w:sz w:val="24"/>
                <w:szCs w:val="24"/>
              </w:rPr>
              <w:t>6</w:t>
            </w:r>
            <w:r>
              <w:rPr>
                <w:rFonts w:eastAsia="Calibri"/>
                <w:b/>
                <w:color w:val="00B050"/>
                <w:sz w:val="24"/>
                <w:szCs w:val="24"/>
              </w:rPr>
              <w:t>4</w:t>
            </w:r>
            <w:r w:rsidRPr="00467C8D">
              <w:rPr>
                <w:b/>
                <w:color w:val="00B050"/>
                <w:sz w:val="24"/>
                <w:szCs w:val="24"/>
              </w:rPr>
              <w:t>↑</w:t>
            </w:r>
          </w:p>
        </w:tc>
        <w:tc>
          <w:tcPr>
            <w:tcW w:w="963" w:type="dxa"/>
          </w:tcPr>
          <w:p w:rsidR="008F7902" w:rsidRPr="00467C8D" w:rsidRDefault="008F7902" w:rsidP="00607FA1">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 xml:space="preserve">80 </w:t>
            </w:r>
            <w:r w:rsidRPr="00467C8D">
              <w:rPr>
                <w:b/>
                <w:color w:val="00B050"/>
                <w:sz w:val="24"/>
                <w:szCs w:val="24"/>
              </w:rPr>
              <w:t>↑</w:t>
            </w:r>
          </w:p>
        </w:tc>
        <w:tc>
          <w:tcPr>
            <w:tcW w:w="855" w:type="dxa"/>
          </w:tcPr>
          <w:p w:rsidR="008F7902" w:rsidRPr="00B97138" w:rsidRDefault="00C2203A" w:rsidP="00607FA1">
            <w:pPr>
              <w:pStyle w:val="11"/>
              <w:shd w:val="clear" w:color="auto" w:fill="auto"/>
              <w:tabs>
                <w:tab w:val="left" w:pos="737"/>
              </w:tabs>
              <w:spacing w:line="240" w:lineRule="auto"/>
              <w:jc w:val="center"/>
              <w:rPr>
                <w:rFonts w:eastAsia="Calibri"/>
                <w:b/>
                <w:color w:val="00B050"/>
                <w:sz w:val="24"/>
                <w:szCs w:val="24"/>
              </w:rPr>
            </w:pPr>
            <w:r w:rsidRPr="00B97138">
              <w:rPr>
                <w:rFonts w:eastAsia="Calibri"/>
                <w:color w:val="00B050"/>
                <w:sz w:val="24"/>
                <w:szCs w:val="24"/>
              </w:rPr>
              <w:t>70</w:t>
            </w:r>
          </w:p>
        </w:tc>
      </w:tr>
      <w:tr w:rsidR="008F7902" w:rsidRPr="00467C8D" w:rsidTr="008F7902">
        <w:trPr>
          <w:trHeight w:val="290"/>
          <w:jc w:val="center"/>
        </w:trPr>
        <w:tc>
          <w:tcPr>
            <w:tcW w:w="2456" w:type="dxa"/>
          </w:tcPr>
          <w:p w:rsidR="008F7902" w:rsidRPr="00467C8D" w:rsidRDefault="008F7902" w:rsidP="00A91CF5">
            <w:pPr>
              <w:pStyle w:val="11"/>
              <w:shd w:val="clear" w:color="auto" w:fill="auto"/>
              <w:tabs>
                <w:tab w:val="left" w:pos="737"/>
              </w:tabs>
              <w:spacing w:line="240" w:lineRule="auto"/>
              <w:rPr>
                <w:sz w:val="24"/>
                <w:szCs w:val="24"/>
              </w:rPr>
            </w:pPr>
            <w:r w:rsidRPr="00467C8D">
              <w:rPr>
                <w:sz w:val="24"/>
                <w:szCs w:val="24"/>
              </w:rPr>
              <w:t>Химия</w:t>
            </w:r>
          </w:p>
        </w:tc>
        <w:tc>
          <w:tcPr>
            <w:tcW w:w="96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62</w:t>
            </w:r>
          </w:p>
        </w:tc>
        <w:tc>
          <w:tcPr>
            <w:tcW w:w="934"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43 ↓</w:t>
            </w:r>
          </w:p>
        </w:tc>
        <w:tc>
          <w:tcPr>
            <w:tcW w:w="878"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57 </w:t>
            </w:r>
            <w:r w:rsidRPr="00467C8D">
              <w:rPr>
                <w:b/>
                <w:color w:val="00B050"/>
                <w:sz w:val="24"/>
                <w:szCs w:val="24"/>
              </w:rPr>
              <w:t>↑</w:t>
            </w:r>
          </w:p>
        </w:tc>
        <w:tc>
          <w:tcPr>
            <w:tcW w:w="935"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60 </w:t>
            </w:r>
            <w:r w:rsidRPr="00467C8D">
              <w:rPr>
                <w:b/>
                <w:color w:val="00B050"/>
                <w:sz w:val="24"/>
                <w:szCs w:val="24"/>
              </w:rPr>
              <w:t>↑</w:t>
            </w:r>
          </w:p>
        </w:tc>
        <w:tc>
          <w:tcPr>
            <w:tcW w:w="99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Pr>
                <w:rFonts w:eastAsia="Calibri"/>
                <w:sz w:val="24"/>
                <w:szCs w:val="24"/>
              </w:rPr>
              <w:t>51</w:t>
            </w:r>
          </w:p>
        </w:tc>
        <w:tc>
          <w:tcPr>
            <w:tcW w:w="962" w:type="dxa"/>
          </w:tcPr>
          <w:p w:rsidR="008F7902" w:rsidRDefault="008F7902" w:rsidP="00A91CF5">
            <w:pPr>
              <w:pStyle w:val="11"/>
              <w:shd w:val="clear" w:color="auto" w:fill="auto"/>
              <w:tabs>
                <w:tab w:val="left" w:pos="737"/>
              </w:tabs>
              <w:spacing w:line="240" w:lineRule="auto"/>
              <w:jc w:val="center"/>
              <w:rPr>
                <w:rFonts w:eastAsia="Calibri"/>
                <w:sz w:val="24"/>
                <w:szCs w:val="24"/>
              </w:rPr>
            </w:pPr>
            <w:r>
              <w:rPr>
                <w:rFonts w:eastAsia="Calibri"/>
                <w:b/>
                <w:color w:val="00B050"/>
                <w:sz w:val="24"/>
                <w:szCs w:val="24"/>
              </w:rPr>
              <w:t>7</w:t>
            </w:r>
            <w:r w:rsidRPr="00467C8D">
              <w:rPr>
                <w:rFonts w:eastAsia="Calibri"/>
                <w:b/>
                <w:color w:val="00B050"/>
                <w:sz w:val="24"/>
                <w:szCs w:val="24"/>
              </w:rPr>
              <w:t xml:space="preserve">7 </w:t>
            </w:r>
            <w:r w:rsidRPr="00467C8D">
              <w:rPr>
                <w:b/>
                <w:color w:val="00B050"/>
                <w:sz w:val="24"/>
                <w:szCs w:val="24"/>
              </w:rPr>
              <w:t>↑</w:t>
            </w:r>
          </w:p>
        </w:tc>
        <w:tc>
          <w:tcPr>
            <w:tcW w:w="963" w:type="dxa"/>
          </w:tcPr>
          <w:p w:rsidR="008F7902" w:rsidRDefault="008F7902" w:rsidP="00A91CF5">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71</w:t>
            </w:r>
          </w:p>
        </w:tc>
        <w:tc>
          <w:tcPr>
            <w:tcW w:w="855" w:type="dxa"/>
          </w:tcPr>
          <w:p w:rsidR="008F7902" w:rsidRPr="00BF6CDF" w:rsidRDefault="00C2203A" w:rsidP="00A91CF5">
            <w:pPr>
              <w:pStyle w:val="11"/>
              <w:shd w:val="clear" w:color="auto" w:fill="auto"/>
              <w:tabs>
                <w:tab w:val="left" w:pos="737"/>
              </w:tabs>
              <w:spacing w:line="240" w:lineRule="auto"/>
              <w:jc w:val="center"/>
              <w:rPr>
                <w:rFonts w:eastAsia="Calibri"/>
                <w:sz w:val="24"/>
                <w:szCs w:val="24"/>
              </w:rPr>
            </w:pPr>
            <w:r w:rsidRPr="00BF6CDF">
              <w:rPr>
                <w:rFonts w:eastAsia="Calibri"/>
                <w:sz w:val="24"/>
                <w:szCs w:val="24"/>
              </w:rPr>
              <w:t>49</w:t>
            </w:r>
          </w:p>
        </w:tc>
      </w:tr>
      <w:tr w:rsidR="008F7902" w:rsidRPr="00467C8D" w:rsidTr="008F7902">
        <w:trPr>
          <w:trHeight w:val="290"/>
          <w:jc w:val="center"/>
        </w:trPr>
        <w:tc>
          <w:tcPr>
            <w:tcW w:w="2456" w:type="dxa"/>
          </w:tcPr>
          <w:p w:rsidR="008F7902" w:rsidRPr="00467C8D" w:rsidRDefault="008F7902" w:rsidP="00A91CF5">
            <w:pPr>
              <w:pStyle w:val="11"/>
              <w:shd w:val="clear" w:color="auto" w:fill="auto"/>
              <w:tabs>
                <w:tab w:val="left" w:pos="737"/>
              </w:tabs>
              <w:spacing w:line="240" w:lineRule="auto"/>
              <w:rPr>
                <w:sz w:val="24"/>
                <w:szCs w:val="24"/>
              </w:rPr>
            </w:pPr>
            <w:r w:rsidRPr="00467C8D">
              <w:rPr>
                <w:sz w:val="24"/>
                <w:szCs w:val="24"/>
              </w:rPr>
              <w:t>Биология</w:t>
            </w:r>
          </w:p>
        </w:tc>
        <w:tc>
          <w:tcPr>
            <w:tcW w:w="96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61</w:t>
            </w:r>
          </w:p>
        </w:tc>
        <w:tc>
          <w:tcPr>
            <w:tcW w:w="934"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55 ↓</w:t>
            </w:r>
          </w:p>
        </w:tc>
        <w:tc>
          <w:tcPr>
            <w:tcW w:w="878"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61 </w:t>
            </w:r>
            <w:r w:rsidRPr="00467C8D">
              <w:rPr>
                <w:b/>
                <w:color w:val="00B050"/>
                <w:sz w:val="24"/>
                <w:szCs w:val="24"/>
              </w:rPr>
              <w:t>↑</w:t>
            </w:r>
          </w:p>
        </w:tc>
        <w:tc>
          <w:tcPr>
            <w:tcW w:w="935"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72 </w:t>
            </w:r>
            <w:r w:rsidRPr="00467C8D">
              <w:rPr>
                <w:b/>
                <w:color w:val="00B050"/>
                <w:sz w:val="24"/>
                <w:szCs w:val="24"/>
              </w:rPr>
              <w:t>↑</w:t>
            </w:r>
          </w:p>
        </w:tc>
        <w:tc>
          <w:tcPr>
            <w:tcW w:w="99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Pr>
                <w:rFonts w:eastAsia="Calibri"/>
                <w:sz w:val="24"/>
                <w:szCs w:val="24"/>
              </w:rPr>
              <w:t>52</w:t>
            </w:r>
          </w:p>
        </w:tc>
        <w:tc>
          <w:tcPr>
            <w:tcW w:w="962" w:type="dxa"/>
          </w:tcPr>
          <w:p w:rsidR="008F7902" w:rsidRDefault="008F7902" w:rsidP="00A91CF5">
            <w:pPr>
              <w:pStyle w:val="11"/>
              <w:shd w:val="clear" w:color="auto" w:fill="auto"/>
              <w:tabs>
                <w:tab w:val="left" w:pos="737"/>
              </w:tabs>
              <w:spacing w:line="240" w:lineRule="auto"/>
              <w:jc w:val="center"/>
              <w:rPr>
                <w:rFonts w:eastAsia="Calibri"/>
                <w:sz w:val="24"/>
                <w:szCs w:val="24"/>
              </w:rPr>
            </w:pPr>
            <w:r>
              <w:rPr>
                <w:rFonts w:eastAsia="Calibri"/>
                <w:b/>
                <w:color w:val="00B050"/>
                <w:sz w:val="24"/>
                <w:szCs w:val="24"/>
              </w:rPr>
              <w:t>7</w:t>
            </w:r>
            <w:r w:rsidRPr="00467C8D">
              <w:rPr>
                <w:rFonts w:eastAsia="Calibri"/>
                <w:b/>
                <w:color w:val="00B050"/>
                <w:sz w:val="24"/>
                <w:szCs w:val="24"/>
              </w:rPr>
              <w:t xml:space="preserve">7 </w:t>
            </w:r>
            <w:r w:rsidRPr="00467C8D">
              <w:rPr>
                <w:b/>
                <w:color w:val="00B050"/>
                <w:sz w:val="24"/>
                <w:szCs w:val="24"/>
              </w:rPr>
              <w:t>↑</w:t>
            </w:r>
          </w:p>
        </w:tc>
        <w:tc>
          <w:tcPr>
            <w:tcW w:w="963" w:type="dxa"/>
          </w:tcPr>
          <w:p w:rsidR="008F7902" w:rsidRPr="00EA15AC" w:rsidRDefault="008F7902" w:rsidP="00A91CF5">
            <w:pPr>
              <w:pStyle w:val="11"/>
              <w:shd w:val="clear" w:color="auto" w:fill="auto"/>
              <w:tabs>
                <w:tab w:val="left" w:pos="737"/>
              </w:tabs>
              <w:spacing w:line="240" w:lineRule="auto"/>
              <w:jc w:val="center"/>
              <w:rPr>
                <w:rFonts w:eastAsia="Calibri"/>
                <w:sz w:val="24"/>
                <w:szCs w:val="24"/>
              </w:rPr>
            </w:pPr>
            <w:r w:rsidRPr="00EA15AC">
              <w:rPr>
                <w:rFonts w:eastAsia="Calibri"/>
                <w:sz w:val="24"/>
                <w:szCs w:val="24"/>
              </w:rPr>
              <w:t>69</w:t>
            </w:r>
          </w:p>
        </w:tc>
        <w:tc>
          <w:tcPr>
            <w:tcW w:w="855" w:type="dxa"/>
          </w:tcPr>
          <w:p w:rsidR="008F7902" w:rsidRPr="00EA15AC" w:rsidRDefault="003C3AD0" w:rsidP="00A91CF5">
            <w:pPr>
              <w:pStyle w:val="11"/>
              <w:shd w:val="clear" w:color="auto" w:fill="auto"/>
              <w:tabs>
                <w:tab w:val="left" w:pos="737"/>
              </w:tabs>
              <w:spacing w:line="240" w:lineRule="auto"/>
              <w:jc w:val="center"/>
              <w:rPr>
                <w:rFonts w:eastAsia="Calibri"/>
                <w:sz w:val="24"/>
                <w:szCs w:val="24"/>
              </w:rPr>
            </w:pPr>
            <w:r>
              <w:rPr>
                <w:rFonts w:eastAsia="Calibri"/>
                <w:sz w:val="24"/>
                <w:szCs w:val="24"/>
              </w:rPr>
              <w:t>52</w:t>
            </w:r>
          </w:p>
        </w:tc>
      </w:tr>
      <w:tr w:rsidR="008F7902" w:rsidRPr="00467C8D" w:rsidTr="008F7902">
        <w:trPr>
          <w:trHeight w:val="290"/>
          <w:jc w:val="center"/>
        </w:trPr>
        <w:tc>
          <w:tcPr>
            <w:tcW w:w="2456" w:type="dxa"/>
          </w:tcPr>
          <w:p w:rsidR="008F7902" w:rsidRPr="00467C8D" w:rsidRDefault="008F7902" w:rsidP="00A91CF5">
            <w:pPr>
              <w:pStyle w:val="11"/>
              <w:shd w:val="clear" w:color="auto" w:fill="auto"/>
              <w:tabs>
                <w:tab w:val="left" w:pos="737"/>
              </w:tabs>
              <w:spacing w:line="240" w:lineRule="auto"/>
              <w:rPr>
                <w:sz w:val="24"/>
                <w:szCs w:val="24"/>
              </w:rPr>
            </w:pPr>
            <w:r w:rsidRPr="00467C8D">
              <w:rPr>
                <w:sz w:val="24"/>
                <w:szCs w:val="24"/>
              </w:rPr>
              <w:t>История</w:t>
            </w:r>
          </w:p>
        </w:tc>
        <w:tc>
          <w:tcPr>
            <w:tcW w:w="96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41</w:t>
            </w:r>
          </w:p>
        </w:tc>
        <w:tc>
          <w:tcPr>
            <w:tcW w:w="934"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89 </w:t>
            </w:r>
            <w:r w:rsidRPr="00467C8D">
              <w:rPr>
                <w:b/>
                <w:color w:val="00B050"/>
                <w:sz w:val="24"/>
                <w:szCs w:val="24"/>
              </w:rPr>
              <w:t>↑</w:t>
            </w:r>
          </w:p>
        </w:tc>
        <w:tc>
          <w:tcPr>
            <w:tcW w:w="878"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60 ↓</w:t>
            </w:r>
          </w:p>
        </w:tc>
        <w:tc>
          <w:tcPr>
            <w:tcW w:w="935"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67 </w:t>
            </w:r>
            <w:r w:rsidRPr="00467C8D">
              <w:rPr>
                <w:b/>
                <w:color w:val="00B050"/>
                <w:sz w:val="24"/>
                <w:szCs w:val="24"/>
              </w:rPr>
              <w:t>↑</w:t>
            </w:r>
          </w:p>
        </w:tc>
        <w:tc>
          <w:tcPr>
            <w:tcW w:w="99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Pr>
                <w:rFonts w:eastAsia="Calibri"/>
                <w:sz w:val="24"/>
                <w:szCs w:val="24"/>
              </w:rPr>
              <w:t>45</w:t>
            </w:r>
          </w:p>
        </w:tc>
        <w:tc>
          <w:tcPr>
            <w:tcW w:w="962" w:type="dxa"/>
          </w:tcPr>
          <w:p w:rsidR="008F7902" w:rsidRDefault="008F7902" w:rsidP="00A91CF5">
            <w:pPr>
              <w:pStyle w:val="11"/>
              <w:shd w:val="clear" w:color="auto" w:fill="auto"/>
              <w:tabs>
                <w:tab w:val="left" w:pos="737"/>
              </w:tabs>
              <w:spacing w:line="240" w:lineRule="auto"/>
              <w:jc w:val="center"/>
              <w:rPr>
                <w:rFonts w:eastAsia="Calibri"/>
                <w:sz w:val="24"/>
                <w:szCs w:val="24"/>
              </w:rPr>
            </w:pPr>
            <w:r>
              <w:rPr>
                <w:rFonts w:eastAsia="Calibri"/>
                <w:b/>
                <w:color w:val="00B050"/>
                <w:sz w:val="24"/>
                <w:szCs w:val="24"/>
              </w:rPr>
              <w:t>86</w:t>
            </w:r>
            <w:r w:rsidRPr="00467C8D">
              <w:rPr>
                <w:b/>
                <w:color w:val="00B050"/>
                <w:sz w:val="24"/>
                <w:szCs w:val="24"/>
              </w:rPr>
              <w:t>↑</w:t>
            </w:r>
          </w:p>
        </w:tc>
        <w:tc>
          <w:tcPr>
            <w:tcW w:w="963" w:type="dxa"/>
          </w:tcPr>
          <w:p w:rsidR="008F7902" w:rsidRDefault="008F7902" w:rsidP="00A91CF5">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77</w:t>
            </w:r>
          </w:p>
        </w:tc>
        <w:tc>
          <w:tcPr>
            <w:tcW w:w="855" w:type="dxa"/>
          </w:tcPr>
          <w:p w:rsidR="008F7902" w:rsidRDefault="00E558F9" w:rsidP="00E558F9">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81</w:t>
            </w:r>
            <w:r w:rsidRPr="00467C8D">
              <w:rPr>
                <w:b/>
                <w:color w:val="00B050"/>
                <w:sz w:val="24"/>
                <w:szCs w:val="24"/>
              </w:rPr>
              <w:t>↑</w:t>
            </w:r>
          </w:p>
        </w:tc>
      </w:tr>
      <w:tr w:rsidR="008F7902" w:rsidRPr="00467C8D" w:rsidTr="008F7902">
        <w:trPr>
          <w:trHeight w:val="579"/>
          <w:jc w:val="center"/>
        </w:trPr>
        <w:tc>
          <w:tcPr>
            <w:tcW w:w="2456" w:type="dxa"/>
          </w:tcPr>
          <w:p w:rsidR="008F7902" w:rsidRPr="00467C8D" w:rsidRDefault="008F7902" w:rsidP="00A91CF5">
            <w:pPr>
              <w:pStyle w:val="11"/>
              <w:shd w:val="clear" w:color="auto" w:fill="auto"/>
              <w:tabs>
                <w:tab w:val="left" w:pos="737"/>
              </w:tabs>
              <w:spacing w:line="240" w:lineRule="auto"/>
              <w:rPr>
                <w:sz w:val="24"/>
                <w:szCs w:val="24"/>
              </w:rPr>
            </w:pPr>
            <w:r w:rsidRPr="00467C8D">
              <w:rPr>
                <w:sz w:val="24"/>
                <w:szCs w:val="24"/>
              </w:rPr>
              <w:t>Иностранный (английский) язык</w:t>
            </w:r>
          </w:p>
        </w:tc>
        <w:tc>
          <w:tcPr>
            <w:tcW w:w="96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w:t>
            </w:r>
          </w:p>
        </w:tc>
        <w:tc>
          <w:tcPr>
            <w:tcW w:w="934"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87</w:t>
            </w:r>
          </w:p>
        </w:tc>
        <w:tc>
          <w:tcPr>
            <w:tcW w:w="878"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68 ↓</w:t>
            </w:r>
          </w:p>
        </w:tc>
        <w:tc>
          <w:tcPr>
            <w:tcW w:w="935"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74 </w:t>
            </w:r>
            <w:r w:rsidRPr="00467C8D">
              <w:rPr>
                <w:b/>
                <w:color w:val="00B050"/>
                <w:sz w:val="24"/>
                <w:szCs w:val="24"/>
              </w:rPr>
              <w:t>↑</w:t>
            </w:r>
          </w:p>
        </w:tc>
        <w:tc>
          <w:tcPr>
            <w:tcW w:w="993" w:type="dxa"/>
          </w:tcPr>
          <w:p w:rsidR="008F7902" w:rsidRPr="004C3F76" w:rsidRDefault="008F7902" w:rsidP="00A91CF5">
            <w:pPr>
              <w:pStyle w:val="11"/>
              <w:shd w:val="clear" w:color="auto" w:fill="auto"/>
              <w:tabs>
                <w:tab w:val="left" w:pos="737"/>
              </w:tabs>
              <w:spacing w:line="240" w:lineRule="auto"/>
              <w:jc w:val="center"/>
              <w:rPr>
                <w:rFonts w:eastAsia="Calibri"/>
                <w:b/>
                <w:color w:val="00B050"/>
                <w:sz w:val="24"/>
                <w:szCs w:val="24"/>
              </w:rPr>
            </w:pPr>
            <w:r w:rsidRPr="004C3F76">
              <w:rPr>
                <w:rFonts w:eastAsia="Calibri"/>
                <w:b/>
                <w:color w:val="00B050"/>
                <w:sz w:val="24"/>
                <w:szCs w:val="24"/>
              </w:rPr>
              <w:t>73</w:t>
            </w:r>
          </w:p>
        </w:tc>
        <w:tc>
          <w:tcPr>
            <w:tcW w:w="962" w:type="dxa"/>
          </w:tcPr>
          <w:p w:rsidR="008F7902" w:rsidRPr="004C3F76" w:rsidRDefault="008F7902" w:rsidP="00A91CF5">
            <w:pPr>
              <w:pStyle w:val="11"/>
              <w:shd w:val="clear" w:color="auto" w:fill="auto"/>
              <w:tabs>
                <w:tab w:val="left" w:pos="737"/>
              </w:tabs>
              <w:spacing w:line="240" w:lineRule="auto"/>
              <w:jc w:val="center"/>
              <w:rPr>
                <w:rFonts w:eastAsia="Calibri"/>
                <w:b/>
                <w:color w:val="00B050"/>
                <w:sz w:val="24"/>
                <w:szCs w:val="24"/>
              </w:rPr>
            </w:pPr>
            <w:r>
              <w:rPr>
                <w:rFonts w:eastAsia="Calibri"/>
                <w:sz w:val="24"/>
                <w:szCs w:val="24"/>
              </w:rPr>
              <w:t>55</w:t>
            </w:r>
          </w:p>
        </w:tc>
        <w:tc>
          <w:tcPr>
            <w:tcW w:w="963" w:type="dxa"/>
          </w:tcPr>
          <w:p w:rsidR="008F7902" w:rsidRPr="00EA15AC" w:rsidRDefault="008F7902" w:rsidP="00A91CF5">
            <w:pPr>
              <w:pStyle w:val="11"/>
              <w:shd w:val="clear" w:color="auto" w:fill="auto"/>
              <w:tabs>
                <w:tab w:val="left" w:pos="737"/>
              </w:tabs>
              <w:spacing w:line="240" w:lineRule="auto"/>
              <w:jc w:val="center"/>
              <w:rPr>
                <w:rFonts w:eastAsia="Calibri"/>
                <w:b/>
                <w:color w:val="00B050"/>
                <w:sz w:val="24"/>
                <w:szCs w:val="24"/>
              </w:rPr>
            </w:pPr>
            <w:r w:rsidRPr="00EA15AC">
              <w:rPr>
                <w:rFonts w:eastAsia="Calibri"/>
                <w:b/>
                <w:color w:val="00B050"/>
                <w:sz w:val="24"/>
                <w:szCs w:val="24"/>
              </w:rPr>
              <w:t>96</w:t>
            </w:r>
            <w:r w:rsidRPr="00EA15AC">
              <w:rPr>
                <w:b/>
                <w:color w:val="00B050"/>
                <w:sz w:val="24"/>
                <w:szCs w:val="24"/>
              </w:rPr>
              <w:t xml:space="preserve"> ↑</w:t>
            </w:r>
          </w:p>
        </w:tc>
        <w:tc>
          <w:tcPr>
            <w:tcW w:w="855" w:type="dxa"/>
          </w:tcPr>
          <w:p w:rsidR="008F7902" w:rsidRPr="00B97138" w:rsidRDefault="00E558F9" w:rsidP="00A91CF5">
            <w:pPr>
              <w:pStyle w:val="11"/>
              <w:shd w:val="clear" w:color="auto" w:fill="auto"/>
              <w:tabs>
                <w:tab w:val="left" w:pos="737"/>
              </w:tabs>
              <w:spacing w:line="240" w:lineRule="auto"/>
              <w:jc w:val="center"/>
              <w:rPr>
                <w:rFonts w:eastAsia="Calibri"/>
                <w:b/>
                <w:color w:val="00B050"/>
                <w:sz w:val="24"/>
                <w:szCs w:val="24"/>
              </w:rPr>
            </w:pPr>
            <w:r w:rsidRPr="00B97138">
              <w:rPr>
                <w:rFonts w:eastAsia="Calibri"/>
                <w:color w:val="00B050"/>
                <w:sz w:val="24"/>
                <w:szCs w:val="24"/>
              </w:rPr>
              <w:t>76</w:t>
            </w:r>
          </w:p>
        </w:tc>
      </w:tr>
      <w:tr w:rsidR="008F7902" w:rsidRPr="00467C8D" w:rsidTr="008F7902">
        <w:trPr>
          <w:trHeight w:val="290"/>
          <w:jc w:val="center"/>
        </w:trPr>
        <w:tc>
          <w:tcPr>
            <w:tcW w:w="2456" w:type="dxa"/>
          </w:tcPr>
          <w:p w:rsidR="008F7902" w:rsidRPr="00467C8D" w:rsidRDefault="008F7902" w:rsidP="00A91CF5">
            <w:pPr>
              <w:pStyle w:val="11"/>
              <w:shd w:val="clear" w:color="auto" w:fill="auto"/>
              <w:tabs>
                <w:tab w:val="left" w:pos="737"/>
              </w:tabs>
              <w:spacing w:line="240" w:lineRule="auto"/>
              <w:rPr>
                <w:sz w:val="24"/>
                <w:szCs w:val="24"/>
              </w:rPr>
            </w:pPr>
            <w:r w:rsidRPr="00467C8D">
              <w:rPr>
                <w:sz w:val="24"/>
                <w:szCs w:val="24"/>
              </w:rPr>
              <w:t>Информатика и ИКТ</w:t>
            </w:r>
          </w:p>
        </w:tc>
        <w:tc>
          <w:tcPr>
            <w:tcW w:w="963"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81</w:t>
            </w:r>
          </w:p>
        </w:tc>
        <w:tc>
          <w:tcPr>
            <w:tcW w:w="934"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w:t>
            </w:r>
          </w:p>
        </w:tc>
        <w:tc>
          <w:tcPr>
            <w:tcW w:w="878"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40</w:t>
            </w:r>
          </w:p>
        </w:tc>
        <w:tc>
          <w:tcPr>
            <w:tcW w:w="935"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53 </w:t>
            </w:r>
            <w:r w:rsidRPr="00467C8D">
              <w:rPr>
                <w:b/>
                <w:color w:val="00B050"/>
                <w:sz w:val="24"/>
                <w:szCs w:val="24"/>
              </w:rPr>
              <w:t>↑</w:t>
            </w:r>
          </w:p>
        </w:tc>
        <w:tc>
          <w:tcPr>
            <w:tcW w:w="99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Pr>
                <w:rFonts w:eastAsia="Calibri"/>
                <w:sz w:val="24"/>
                <w:szCs w:val="24"/>
              </w:rPr>
              <w:t>-</w:t>
            </w:r>
          </w:p>
        </w:tc>
        <w:tc>
          <w:tcPr>
            <w:tcW w:w="962" w:type="dxa"/>
          </w:tcPr>
          <w:p w:rsidR="008F7902" w:rsidRDefault="008F7902" w:rsidP="00607FA1">
            <w:pPr>
              <w:pStyle w:val="11"/>
              <w:shd w:val="clear" w:color="auto" w:fill="auto"/>
              <w:tabs>
                <w:tab w:val="left" w:pos="737"/>
              </w:tabs>
              <w:spacing w:line="240" w:lineRule="auto"/>
              <w:jc w:val="center"/>
              <w:rPr>
                <w:rFonts w:eastAsia="Calibri"/>
                <w:sz w:val="24"/>
                <w:szCs w:val="24"/>
              </w:rPr>
            </w:pPr>
            <w:r w:rsidRPr="00467C8D">
              <w:rPr>
                <w:rFonts w:eastAsia="Calibri"/>
                <w:b/>
                <w:color w:val="00B050"/>
                <w:sz w:val="24"/>
                <w:szCs w:val="24"/>
              </w:rPr>
              <w:t>5</w:t>
            </w:r>
            <w:r>
              <w:rPr>
                <w:rFonts w:eastAsia="Calibri"/>
                <w:b/>
                <w:color w:val="00B050"/>
                <w:sz w:val="24"/>
                <w:szCs w:val="24"/>
              </w:rPr>
              <w:t>5</w:t>
            </w:r>
            <w:r w:rsidRPr="00467C8D">
              <w:rPr>
                <w:b/>
                <w:color w:val="00B050"/>
                <w:sz w:val="24"/>
                <w:szCs w:val="24"/>
              </w:rPr>
              <w:t>↑</w:t>
            </w:r>
          </w:p>
        </w:tc>
        <w:tc>
          <w:tcPr>
            <w:tcW w:w="963" w:type="dxa"/>
          </w:tcPr>
          <w:p w:rsidR="008F7902" w:rsidRPr="00467C8D" w:rsidRDefault="008F7902" w:rsidP="00607FA1">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 xml:space="preserve">100 </w:t>
            </w:r>
            <w:r w:rsidRPr="00467C8D">
              <w:rPr>
                <w:b/>
                <w:color w:val="00B050"/>
                <w:sz w:val="24"/>
                <w:szCs w:val="24"/>
              </w:rPr>
              <w:t>↑</w:t>
            </w:r>
          </w:p>
        </w:tc>
        <w:tc>
          <w:tcPr>
            <w:tcW w:w="855" w:type="dxa"/>
          </w:tcPr>
          <w:p w:rsidR="008F7902" w:rsidRPr="00B97138" w:rsidRDefault="00E558F9" w:rsidP="00607FA1">
            <w:pPr>
              <w:pStyle w:val="11"/>
              <w:shd w:val="clear" w:color="auto" w:fill="auto"/>
              <w:tabs>
                <w:tab w:val="left" w:pos="737"/>
              </w:tabs>
              <w:spacing w:line="240" w:lineRule="auto"/>
              <w:jc w:val="center"/>
              <w:rPr>
                <w:rFonts w:eastAsia="Calibri"/>
                <w:b/>
                <w:color w:val="00B050"/>
                <w:sz w:val="24"/>
                <w:szCs w:val="24"/>
              </w:rPr>
            </w:pPr>
            <w:r w:rsidRPr="00B97138">
              <w:rPr>
                <w:rFonts w:eastAsia="Calibri"/>
                <w:color w:val="00B050"/>
                <w:sz w:val="24"/>
                <w:szCs w:val="24"/>
              </w:rPr>
              <w:t>73</w:t>
            </w:r>
          </w:p>
        </w:tc>
      </w:tr>
      <w:tr w:rsidR="008F7902" w:rsidRPr="00467C8D" w:rsidTr="008F7902">
        <w:trPr>
          <w:trHeight w:val="290"/>
          <w:jc w:val="center"/>
        </w:trPr>
        <w:tc>
          <w:tcPr>
            <w:tcW w:w="2456" w:type="dxa"/>
          </w:tcPr>
          <w:p w:rsidR="008F7902" w:rsidRPr="00467C8D" w:rsidRDefault="008F7902" w:rsidP="00A91CF5">
            <w:pPr>
              <w:pStyle w:val="11"/>
              <w:shd w:val="clear" w:color="auto" w:fill="auto"/>
              <w:tabs>
                <w:tab w:val="left" w:pos="737"/>
              </w:tabs>
              <w:spacing w:line="240" w:lineRule="auto"/>
              <w:rPr>
                <w:sz w:val="24"/>
                <w:szCs w:val="24"/>
              </w:rPr>
            </w:pPr>
            <w:r w:rsidRPr="00467C8D">
              <w:rPr>
                <w:sz w:val="24"/>
                <w:szCs w:val="24"/>
              </w:rPr>
              <w:t>География</w:t>
            </w:r>
          </w:p>
        </w:tc>
        <w:tc>
          <w:tcPr>
            <w:tcW w:w="96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w:t>
            </w:r>
          </w:p>
        </w:tc>
        <w:tc>
          <w:tcPr>
            <w:tcW w:w="934"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85</w:t>
            </w:r>
          </w:p>
        </w:tc>
        <w:tc>
          <w:tcPr>
            <w:tcW w:w="878"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81</w:t>
            </w:r>
          </w:p>
        </w:tc>
        <w:tc>
          <w:tcPr>
            <w:tcW w:w="935"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w:t>
            </w:r>
          </w:p>
        </w:tc>
        <w:tc>
          <w:tcPr>
            <w:tcW w:w="99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Pr>
                <w:rFonts w:eastAsia="Calibri"/>
                <w:sz w:val="24"/>
                <w:szCs w:val="24"/>
              </w:rPr>
              <w:t>-</w:t>
            </w:r>
          </w:p>
        </w:tc>
        <w:tc>
          <w:tcPr>
            <w:tcW w:w="962" w:type="dxa"/>
          </w:tcPr>
          <w:p w:rsidR="008F7902" w:rsidRDefault="008F7902" w:rsidP="00607FA1">
            <w:pPr>
              <w:pStyle w:val="11"/>
              <w:shd w:val="clear" w:color="auto" w:fill="auto"/>
              <w:tabs>
                <w:tab w:val="left" w:pos="737"/>
              </w:tabs>
              <w:spacing w:line="240" w:lineRule="auto"/>
              <w:jc w:val="center"/>
              <w:rPr>
                <w:rFonts w:eastAsia="Calibri"/>
                <w:sz w:val="24"/>
                <w:szCs w:val="24"/>
              </w:rPr>
            </w:pPr>
            <w:r>
              <w:rPr>
                <w:rFonts w:eastAsia="Calibri"/>
                <w:b/>
                <w:color w:val="00B050"/>
                <w:sz w:val="24"/>
                <w:szCs w:val="24"/>
              </w:rPr>
              <w:t>83</w:t>
            </w:r>
            <w:r w:rsidRPr="00467C8D">
              <w:rPr>
                <w:b/>
                <w:color w:val="00B050"/>
                <w:sz w:val="24"/>
                <w:szCs w:val="24"/>
              </w:rPr>
              <w:t>↑</w:t>
            </w:r>
          </w:p>
        </w:tc>
        <w:tc>
          <w:tcPr>
            <w:tcW w:w="963" w:type="dxa"/>
          </w:tcPr>
          <w:p w:rsidR="008F7902" w:rsidRDefault="008F7902" w:rsidP="00607FA1">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w:t>
            </w:r>
          </w:p>
        </w:tc>
        <w:tc>
          <w:tcPr>
            <w:tcW w:w="855" w:type="dxa"/>
          </w:tcPr>
          <w:p w:rsidR="008F7902" w:rsidRPr="00B97138" w:rsidRDefault="00E558F9" w:rsidP="00607FA1">
            <w:pPr>
              <w:pStyle w:val="11"/>
              <w:shd w:val="clear" w:color="auto" w:fill="auto"/>
              <w:tabs>
                <w:tab w:val="left" w:pos="737"/>
              </w:tabs>
              <w:spacing w:line="240" w:lineRule="auto"/>
              <w:jc w:val="center"/>
              <w:rPr>
                <w:rFonts w:eastAsia="Calibri"/>
                <w:b/>
                <w:color w:val="00B050"/>
                <w:sz w:val="24"/>
                <w:szCs w:val="24"/>
              </w:rPr>
            </w:pPr>
            <w:r w:rsidRPr="00B97138">
              <w:rPr>
                <w:rFonts w:eastAsia="Calibri"/>
                <w:color w:val="00B050"/>
                <w:sz w:val="24"/>
                <w:szCs w:val="24"/>
              </w:rPr>
              <w:t>78</w:t>
            </w:r>
          </w:p>
        </w:tc>
      </w:tr>
      <w:tr w:rsidR="008F7902" w:rsidRPr="00467C8D" w:rsidTr="008F7902">
        <w:trPr>
          <w:trHeight w:val="306"/>
          <w:jc w:val="center"/>
        </w:trPr>
        <w:tc>
          <w:tcPr>
            <w:tcW w:w="2456" w:type="dxa"/>
          </w:tcPr>
          <w:p w:rsidR="008F7902" w:rsidRPr="00467C8D" w:rsidRDefault="008F7902" w:rsidP="00A91CF5">
            <w:pPr>
              <w:pStyle w:val="11"/>
              <w:shd w:val="clear" w:color="auto" w:fill="auto"/>
              <w:tabs>
                <w:tab w:val="left" w:pos="737"/>
              </w:tabs>
              <w:spacing w:line="240" w:lineRule="auto"/>
              <w:rPr>
                <w:sz w:val="24"/>
                <w:szCs w:val="24"/>
              </w:rPr>
            </w:pPr>
            <w:r w:rsidRPr="00467C8D">
              <w:rPr>
                <w:sz w:val="24"/>
                <w:szCs w:val="24"/>
              </w:rPr>
              <w:t>Литература</w:t>
            </w:r>
          </w:p>
        </w:tc>
        <w:tc>
          <w:tcPr>
            <w:tcW w:w="963"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59</w:t>
            </w:r>
          </w:p>
        </w:tc>
        <w:tc>
          <w:tcPr>
            <w:tcW w:w="934" w:type="dxa"/>
          </w:tcPr>
          <w:p w:rsidR="008F7902" w:rsidRPr="00467C8D" w:rsidRDefault="008F7902" w:rsidP="00A91CF5">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73 </w:t>
            </w:r>
            <w:r w:rsidRPr="00467C8D">
              <w:rPr>
                <w:b/>
                <w:color w:val="00B050"/>
                <w:sz w:val="24"/>
                <w:szCs w:val="24"/>
              </w:rPr>
              <w:t>↑</w:t>
            </w:r>
          </w:p>
        </w:tc>
        <w:tc>
          <w:tcPr>
            <w:tcW w:w="878"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w:t>
            </w:r>
          </w:p>
        </w:tc>
        <w:tc>
          <w:tcPr>
            <w:tcW w:w="935" w:type="dxa"/>
          </w:tcPr>
          <w:p w:rsidR="008F7902" w:rsidRPr="00467C8D" w:rsidRDefault="008F7902" w:rsidP="00A91CF5">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52</w:t>
            </w:r>
          </w:p>
        </w:tc>
        <w:tc>
          <w:tcPr>
            <w:tcW w:w="993" w:type="dxa"/>
          </w:tcPr>
          <w:p w:rsidR="008F7902" w:rsidRPr="004C3F76" w:rsidRDefault="008F7902" w:rsidP="00A91CF5">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 xml:space="preserve"> 6</w:t>
            </w:r>
            <w:r w:rsidRPr="00467C8D">
              <w:rPr>
                <w:rFonts w:eastAsia="Calibri"/>
                <w:b/>
                <w:color w:val="00B050"/>
                <w:sz w:val="24"/>
                <w:szCs w:val="24"/>
              </w:rPr>
              <w:t xml:space="preserve">3 </w:t>
            </w:r>
            <w:r w:rsidRPr="00467C8D">
              <w:rPr>
                <w:b/>
                <w:color w:val="00B050"/>
                <w:sz w:val="24"/>
                <w:szCs w:val="24"/>
              </w:rPr>
              <w:t>↑</w:t>
            </w:r>
          </w:p>
        </w:tc>
        <w:tc>
          <w:tcPr>
            <w:tcW w:w="962" w:type="dxa"/>
          </w:tcPr>
          <w:p w:rsidR="008F7902" w:rsidRDefault="008F7902" w:rsidP="00A91CF5">
            <w:pPr>
              <w:pStyle w:val="11"/>
              <w:shd w:val="clear" w:color="auto" w:fill="auto"/>
              <w:tabs>
                <w:tab w:val="left" w:pos="737"/>
              </w:tabs>
              <w:spacing w:line="240" w:lineRule="auto"/>
              <w:jc w:val="center"/>
              <w:rPr>
                <w:rFonts w:eastAsia="Calibri"/>
                <w:b/>
                <w:color w:val="00B050"/>
                <w:sz w:val="24"/>
                <w:szCs w:val="24"/>
              </w:rPr>
            </w:pPr>
            <w:r>
              <w:rPr>
                <w:rFonts w:eastAsia="Calibri"/>
                <w:sz w:val="24"/>
                <w:szCs w:val="24"/>
              </w:rPr>
              <w:t>56</w:t>
            </w:r>
          </w:p>
        </w:tc>
        <w:tc>
          <w:tcPr>
            <w:tcW w:w="963" w:type="dxa"/>
          </w:tcPr>
          <w:p w:rsidR="008F7902" w:rsidRPr="00EA15AC" w:rsidRDefault="008F7902" w:rsidP="00A91CF5">
            <w:pPr>
              <w:pStyle w:val="11"/>
              <w:shd w:val="clear" w:color="auto" w:fill="auto"/>
              <w:tabs>
                <w:tab w:val="left" w:pos="737"/>
              </w:tabs>
              <w:spacing w:line="240" w:lineRule="auto"/>
              <w:jc w:val="center"/>
              <w:rPr>
                <w:rFonts w:eastAsia="Calibri"/>
                <w:b/>
                <w:color w:val="00B050"/>
                <w:sz w:val="24"/>
                <w:szCs w:val="24"/>
              </w:rPr>
            </w:pPr>
            <w:r w:rsidRPr="00EA15AC">
              <w:rPr>
                <w:rFonts w:eastAsia="Calibri"/>
                <w:b/>
                <w:color w:val="00B050"/>
                <w:sz w:val="24"/>
                <w:szCs w:val="24"/>
              </w:rPr>
              <w:t>65</w:t>
            </w:r>
            <w:r w:rsidRPr="00467C8D">
              <w:rPr>
                <w:b/>
                <w:color w:val="00B050"/>
                <w:sz w:val="24"/>
                <w:szCs w:val="24"/>
              </w:rPr>
              <w:t>↑</w:t>
            </w:r>
          </w:p>
        </w:tc>
        <w:tc>
          <w:tcPr>
            <w:tcW w:w="855" w:type="dxa"/>
          </w:tcPr>
          <w:p w:rsidR="008F7902" w:rsidRPr="00EA15AC" w:rsidRDefault="00E558F9" w:rsidP="003C3AD0">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8</w:t>
            </w:r>
            <w:r w:rsidR="003C3AD0">
              <w:rPr>
                <w:rFonts w:eastAsia="Calibri"/>
                <w:b/>
                <w:color w:val="00B050"/>
                <w:sz w:val="24"/>
                <w:szCs w:val="24"/>
              </w:rPr>
              <w:t>4</w:t>
            </w:r>
            <w:r w:rsidRPr="00467C8D">
              <w:rPr>
                <w:b/>
                <w:color w:val="00B050"/>
                <w:sz w:val="24"/>
                <w:szCs w:val="24"/>
              </w:rPr>
              <w:t>↑</w:t>
            </w:r>
          </w:p>
        </w:tc>
      </w:tr>
    </w:tbl>
    <w:p w:rsidR="002D2557" w:rsidRPr="00A91CF5" w:rsidRDefault="002D2557" w:rsidP="002D2557">
      <w:pPr>
        <w:pStyle w:val="11"/>
        <w:tabs>
          <w:tab w:val="left" w:pos="737"/>
        </w:tabs>
        <w:spacing w:line="240" w:lineRule="auto"/>
        <w:rPr>
          <w:sz w:val="24"/>
          <w:szCs w:val="24"/>
        </w:rPr>
      </w:pPr>
      <w:r w:rsidRPr="00A91CF5">
        <w:rPr>
          <w:sz w:val="24"/>
          <w:szCs w:val="24"/>
        </w:rPr>
        <w:t>Выводы:</w:t>
      </w:r>
    </w:p>
    <w:p w:rsidR="003C3AD0" w:rsidRDefault="003C3AD0" w:rsidP="00C11707">
      <w:pPr>
        <w:pStyle w:val="11"/>
        <w:numPr>
          <w:ilvl w:val="0"/>
          <w:numId w:val="16"/>
        </w:numPr>
        <w:tabs>
          <w:tab w:val="left" w:pos="737"/>
        </w:tabs>
        <w:spacing w:line="240" w:lineRule="auto"/>
        <w:rPr>
          <w:sz w:val="24"/>
          <w:szCs w:val="24"/>
        </w:rPr>
      </w:pPr>
      <w:r>
        <w:rPr>
          <w:sz w:val="24"/>
          <w:szCs w:val="24"/>
        </w:rPr>
        <w:t>В 2019-2020 учебном году н</w:t>
      </w:r>
      <w:r w:rsidR="00364102">
        <w:rPr>
          <w:sz w:val="24"/>
          <w:szCs w:val="24"/>
        </w:rPr>
        <w:t>аблюдается повышение самых высоких баллов по литературе (84) и истории (81).</w:t>
      </w:r>
    </w:p>
    <w:p w:rsidR="00F63345" w:rsidRDefault="00F63345" w:rsidP="00C11707">
      <w:pPr>
        <w:pStyle w:val="11"/>
        <w:numPr>
          <w:ilvl w:val="0"/>
          <w:numId w:val="16"/>
        </w:numPr>
        <w:tabs>
          <w:tab w:val="left" w:pos="737"/>
        </w:tabs>
        <w:spacing w:line="240" w:lineRule="auto"/>
        <w:rPr>
          <w:sz w:val="24"/>
          <w:szCs w:val="24"/>
        </w:rPr>
      </w:pPr>
      <w:r>
        <w:rPr>
          <w:sz w:val="24"/>
          <w:szCs w:val="24"/>
        </w:rPr>
        <w:t xml:space="preserve">К категории высоких баллов (80 баллов и более) относятся баллы по следующим предметам: русский язык (91), литература (84), история (81), профильная математика (80). </w:t>
      </w:r>
    </w:p>
    <w:p w:rsidR="002D2557" w:rsidRPr="0030783E" w:rsidRDefault="002D2557" w:rsidP="006A55DA">
      <w:pPr>
        <w:spacing w:after="0" w:line="240" w:lineRule="auto"/>
        <w:jc w:val="center"/>
        <w:rPr>
          <w:rFonts w:ascii="Times New Roman" w:hAnsi="Times New Roman" w:cs="Times New Roman"/>
          <w:b/>
          <w:sz w:val="24"/>
          <w:szCs w:val="24"/>
        </w:rPr>
      </w:pPr>
      <w:r w:rsidRPr="0030783E">
        <w:rPr>
          <w:rFonts w:ascii="Times New Roman" w:hAnsi="Times New Roman" w:cs="Times New Roman"/>
          <w:b/>
          <w:sz w:val="24"/>
          <w:szCs w:val="24"/>
        </w:rPr>
        <w:t xml:space="preserve">Сравнение средних тестовых баллов ЕГЭ у учащихся, получивших аттестат с отличием, в динамике за </w:t>
      </w:r>
      <w:r w:rsidR="00F71EF3">
        <w:rPr>
          <w:rFonts w:ascii="Times New Roman" w:hAnsi="Times New Roman" w:cs="Times New Roman"/>
          <w:b/>
          <w:sz w:val="24"/>
          <w:szCs w:val="24"/>
        </w:rPr>
        <w:t>8</w:t>
      </w:r>
      <w:r w:rsidR="006A55DA" w:rsidRPr="0030783E">
        <w:rPr>
          <w:rFonts w:ascii="Times New Roman" w:hAnsi="Times New Roman" w:cs="Times New Roman"/>
          <w:b/>
          <w:sz w:val="24"/>
          <w:szCs w:val="24"/>
        </w:rPr>
        <w:t xml:space="preserve"> лет</w:t>
      </w:r>
    </w:p>
    <w:tbl>
      <w:tblPr>
        <w:tblW w:w="98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0"/>
        <w:gridCol w:w="946"/>
        <w:gridCol w:w="946"/>
        <w:gridCol w:w="946"/>
        <w:gridCol w:w="947"/>
        <w:gridCol w:w="946"/>
        <w:gridCol w:w="946"/>
        <w:gridCol w:w="949"/>
        <w:gridCol w:w="946"/>
      </w:tblGrid>
      <w:tr w:rsidR="00EF76DD" w:rsidRPr="0030783E" w:rsidTr="00EF76DD">
        <w:trPr>
          <w:trHeight w:val="239"/>
        </w:trPr>
        <w:tc>
          <w:tcPr>
            <w:tcW w:w="2300" w:type="dxa"/>
            <w:vMerge w:val="restart"/>
          </w:tcPr>
          <w:p w:rsidR="00EF76DD" w:rsidRPr="0030783E" w:rsidRDefault="00EF76DD" w:rsidP="00913344">
            <w:pPr>
              <w:spacing w:after="0" w:line="240" w:lineRule="auto"/>
              <w:jc w:val="center"/>
              <w:rPr>
                <w:rFonts w:ascii="Times New Roman" w:eastAsia="Calibri" w:hAnsi="Times New Roman" w:cs="Times New Roman"/>
              </w:rPr>
            </w:pPr>
            <w:r w:rsidRPr="0030783E">
              <w:rPr>
                <w:rFonts w:ascii="Times New Roman" w:eastAsia="Calibri" w:hAnsi="Times New Roman" w:cs="Times New Roman"/>
              </w:rPr>
              <w:t>Предмет</w:t>
            </w:r>
          </w:p>
        </w:tc>
        <w:tc>
          <w:tcPr>
            <w:tcW w:w="7572" w:type="dxa"/>
            <w:gridSpan w:val="8"/>
          </w:tcPr>
          <w:p w:rsidR="00EF76DD" w:rsidRPr="0030783E" w:rsidRDefault="00EF76DD" w:rsidP="00913344">
            <w:pPr>
              <w:spacing w:after="0" w:line="240" w:lineRule="auto"/>
              <w:jc w:val="center"/>
              <w:rPr>
                <w:rFonts w:ascii="Times New Roman" w:eastAsia="Calibri" w:hAnsi="Times New Roman" w:cs="Times New Roman"/>
              </w:rPr>
            </w:pPr>
            <w:r w:rsidRPr="0030783E">
              <w:rPr>
                <w:rFonts w:ascii="Times New Roman" w:eastAsia="Calibri" w:hAnsi="Times New Roman" w:cs="Times New Roman"/>
              </w:rPr>
              <w:t>Средний тестовый балл</w:t>
            </w:r>
          </w:p>
        </w:tc>
      </w:tr>
      <w:tr w:rsidR="00F71EF3" w:rsidRPr="00913344" w:rsidTr="00EF76DD">
        <w:trPr>
          <w:trHeight w:val="143"/>
        </w:trPr>
        <w:tc>
          <w:tcPr>
            <w:tcW w:w="2300" w:type="dxa"/>
            <w:vMerge/>
          </w:tcPr>
          <w:p w:rsidR="00F71EF3" w:rsidRPr="00913344" w:rsidRDefault="00F71EF3" w:rsidP="00913344">
            <w:pPr>
              <w:spacing w:after="0" w:line="240" w:lineRule="auto"/>
              <w:jc w:val="center"/>
              <w:rPr>
                <w:rFonts w:ascii="Times New Roman" w:eastAsia="Calibri" w:hAnsi="Times New Roman" w:cs="Times New Roman"/>
              </w:rPr>
            </w:pPr>
          </w:p>
        </w:tc>
        <w:tc>
          <w:tcPr>
            <w:tcW w:w="946" w:type="dxa"/>
          </w:tcPr>
          <w:p w:rsidR="00F71EF3" w:rsidRPr="00913344" w:rsidRDefault="00F71EF3"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2013</w:t>
            </w:r>
          </w:p>
        </w:tc>
        <w:tc>
          <w:tcPr>
            <w:tcW w:w="946" w:type="dxa"/>
          </w:tcPr>
          <w:p w:rsidR="00F71EF3" w:rsidRPr="00913344" w:rsidRDefault="00F71EF3"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2014</w:t>
            </w:r>
          </w:p>
        </w:tc>
        <w:tc>
          <w:tcPr>
            <w:tcW w:w="946" w:type="dxa"/>
          </w:tcPr>
          <w:p w:rsidR="00F71EF3" w:rsidRPr="00913344" w:rsidRDefault="00F71EF3"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2015</w:t>
            </w:r>
          </w:p>
        </w:tc>
        <w:tc>
          <w:tcPr>
            <w:tcW w:w="947" w:type="dxa"/>
          </w:tcPr>
          <w:p w:rsidR="00F71EF3" w:rsidRPr="00913344" w:rsidRDefault="00F71EF3"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2016</w:t>
            </w:r>
          </w:p>
        </w:tc>
        <w:tc>
          <w:tcPr>
            <w:tcW w:w="946" w:type="dxa"/>
          </w:tcPr>
          <w:p w:rsidR="00F71EF3" w:rsidRPr="00913344" w:rsidRDefault="00F71EF3" w:rsidP="00913344">
            <w:pPr>
              <w:spacing w:after="0" w:line="240" w:lineRule="auto"/>
              <w:jc w:val="center"/>
              <w:rPr>
                <w:rFonts w:ascii="Times New Roman" w:eastAsia="Calibri" w:hAnsi="Times New Roman" w:cs="Times New Roman"/>
              </w:rPr>
            </w:pPr>
            <w:r>
              <w:rPr>
                <w:rFonts w:ascii="Times New Roman" w:eastAsia="Calibri" w:hAnsi="Times New Roman" w:cs="Times New Roman"/>
              </w:rPr>
              <w:t>2017</w:t>
            </w:r>
          </w:p>
        </w:tc>
        <w:tc>
          <w:tcPr>
            <w:tcW w:w="946" w:type="dxa"/>
          </w:tcPr>
          <w:p w:rsidR="00F71EF3" w:rsidRDefault="00F71EF3" w:rsidP="00913344">
            <w:pPr>
              <w:spacing w:after="0" w:line="240" w:lineRule="auto"/>
              <w:jc w:val="center"/>
              <w:rPr>
                <w:rFonts w:ascii="Times New Roman" w:eastAsia="Calibri" w:hAnsi="Times New Roman" w:cs="Times New Roman"/>
              </w:rPr>
            </w:pPr>
            <w:r>
              <w:rPr>
                <w:rFonts w:ascii="Times New Roman" w:eastAsia="Calibri" w:hAnsi="Times New Roman" w:cs="Times New Roman"/>
              </w:rPr>
              <w:t>2018</w:t>
            </w:r>
          </w:p>
        </w:tc>
        <w:tc>
          <w:tcPr>
            <w:tcW w:w="949" w:type="dxa"/>
          </w:tcPr>
          <w:p w:rsidR="00F71EF3" w:rsidRDefault="00F71EF3" w:rsidP="00913344">
            <w:pPr>
              <w:spacing w:after="0" w:line="240" w:lineRule="auto"/>
              <w:jc w:val="center"/>
              <w:rPr>
                <w:rFonts w:ascii="Times New Roman" w:eastAsia="Calibri" w:hAnsi="Times New Roman" w:cs="Times New Roman"/>
              </w:rPr>
            </w:pPr>
            <w:r>
              <w:rPr>
                <w:rFonts w:ascii="Times New Roman" w:eastAsia="Calibri" w:hAnsi="Times New Roman" w:cs="Times New Roman"/>
              </w:rPr>
              <w:t>2019</w:t>
            </w:r>
          </w:p>
        </w:tc>
        <w:tc>
          <w:tcPr>
            <w:tcW w:w="946" w:type="dxa"/>
          </w:tcPr>
          <w:p w:rsidR="00F71EF3" w:rsidRDefault="00EF76DD" w:rsidP="00913344">
            <w:pPr>
              <w:spacing w:after="0" w:line="240" w:lineRule="auto"/>
              <w:jc w:val="center"/>
              <w:rPr>
                <w:rFonts w:ascii="Times New Roman" w:eastAsia="Calibri" w:hAnsi="Times New Roman" w:cs="Times New Roman"/>
              </w:rPr>
            </w:pPr>
            <w:r>
              <w:rPr>
                <w:rFonts w:ascii="Times New Roman" w:eastAsia="Calibri" w:hAnsi="Times New Roman" w:cs="Times New Roman"/>
              </w:rPr>
              <w:t>2020</w:t>
            </w:r>
            <w:r w:rsidR="00F80846">
              <w:rPr>
                <w:rFonts w:ascii="Times New Roman" w:eastAsia="Calibri" w:hAnsi="Times New Roman" w:cs="Times New Roman"/>
              </w:rPr>
              <w:t>**</w:t>
            </w:r>
          </w:p>
        </w:tc>
      </w:tr>
      <w:tr w:rsidR="00BD57F5" w:rsidRPr="00913344" w:rsidTr="00EF76DD">
        <w:trPr>
          <w:trHeight w:val="239"/>
        </w:trPr>
        <w:tc>
          <w:tcPr>
            <w:tcW w:w="2300" w:type="dxa"/>
          </w:tcPr>
          <w:p w:rsidR="00BD57F5" w:rsidRPr="00913344" w:rsidRDefault="00BD57F5" w:rsidP="00913344">
            <w:pPr>
              <w:spacing w:after="0" w:line="240" w:lineRule="auto"/>
              <w:jc w:val="both"/>
              <w:rPr>
                <w:rFonts w:ascii="Times New Roman" w:eastAsia="Calibri" w:hAnsi="Times New Roman" w:cs="Times New Roman"/>
              </w:rPr>
            </w:pPr>
            <w:r w:rsidRPr="00913344">
              <w:rPr>
                <w:rFonts w:ascii="Times New Roman" w:eastAsia="Calibri" w:hAnsi="Times New Roman" w:cs="Times New Roman"/>
              </w:rPr>
              <w:t>Русский язык</w:t>
            </w:r>
          </w:p>
        </w:tc>
        <w:tc>
          <w:tcPr>
            <w:tcW w:w="946" w:type="dxa"/>
          </w:tcPr>
          <w:p w:rsidR="00BD57F5" w:rsidRPr="00913344" w:rsidRDefault="00BD57F5" w:rsidP="00913344">
            <w:pPr>
              <w:spacing w:after="0" w:line="240" w:lineRule="auto"/>
              <w:jc w:val="center"/>
              <w:rPr>
                <w:rFonts w:ascii="Times New Roman" w:eastAsia="Calibri" w:hAnsi="Times New Roman" w:cs="Times New Roman"/>
                <w:b/>
                <w:color w:val="00B050"/>
              </w:rPr>
            </w:pPr>
            <w:r w:rsidRPr="00913344">
              <w:rPr>
                <w:rFonts w:ascii="Times New Roman" w:eastAsia="Calibri" w:hAnsi="Times New Roman" w:cs="Times New Roman"/>
                <w:b/>
                <w:color w:val="00B050"/>
              </w:rPr>
              <w:t>82</w:t>
            </w:r>
          </w:p>
        </w:tc>
        <w:tc>
          <w:tcPr>
            <w:tcW w:w="946" w:type="dxa"/>
          </w:tcPr>
          <w:p w:rsidR="00BD57F5" w:rsidRPr="00913344" w:rsidRDefault="00BD57F5" w:rsidP="00913344">
            <w:pPr>
              <w:spacing w:after="0" w:line="240" w:lineRule="auto"/>
              <w:jc w:val="center"/>
              <w:rPr>
                <w:rFonts w:ascii="Times New Roman" w:eastAsia="Calibri" w:hAnsi="Times New Roman" w:cs="Times New Roman"/>
                <w:b/>
                <w:color w:val="00B050"/>
              </w:rPr>
            </w:pPr>
            <w:r w:rsidRPr="00913344">
              <w:rPr>
                <w:rFonts w:ascii="Times New Roman" w:eastAsia="Calibri" w:hAnsi="Times New Roman" w:cs="Times New Roman"/>
                <w:b/>
                <w:color w:val="00B050"/>
              </w:rPr>
              <w:t>90 ↑</w:t>
            </w:r>
          </w:p>
        </w:tc>
        <w:tc>
          <w:tcPr>
            <w:tcW w:w="946" w:type="dxa"/>
          </w:tcPr>
          <w:p w:rsidR="00BD57F5" w:rsidRPr="00913344" w:rsidRDefault="00BD57F5" w:rsidP="00913344">
            <w:pPr>
              <w:spacing w:after="0" w:line="240" w:lineRule="auto"/>
              <w:jc w:val="center"/>
              <w:rPr>
                <w:rFonts w:ascii="Times New Roman" w:eastAsia="Calibri" w:hAnsi="Times New Roman" w:cs="Times New Roman"/>
                <w:b/>
                <w:color w:val="00B050"/>
              </w:rPr>
            </w:pPr>
            <w:r w:rsidRPr="00913344">
              <w:rPr>
                <w:rFonts w:ascii="Times New Roman" w:eastAsia="Calibri" w:hAnsi="Times New Roman" w:cs="Times New Roman"/>
                <w:b/>
                <w:color w:val="00B050"/>
              </w:rPr>
              <w:t>95 ↑</w:t>
            </w:r>
          </w:p>
        </w:tc>
        <w:tc>
          <w:tcPr>
            <w:tcW w:w="947" w:type="dxa"/>
          </w:tcPr>
          <w:p w:rsidR="00BD57F5" w:rsidRPr="00913344" w:rsidRDefault="00BD57F5" w:rsidP="00913344">
            <w:pPr>
              <w:spacing w:after="0" w:line="240" w:lineRule="auto"/>
              <w:jc w:val="center"/>
              <w:rPr>
                <w:rFonts w:ascii="Times New Roman" w:eastAsia="Calibri" w:hAnsi="Times New Roman" w:cs="Times New Roman"/>
                <w:b/>
                <w:color w:val="00B050"/>
              </w:rPr>
            </w:pPr>
            <w:r w:rsidRPr="00913344">
              <w:rPr>
                <w:rFonts w:ascii="Times New Roman" w:eastAsia="Calibri" w:hAnsi="Times New Roman" w:cs="Times New Roman"/>
                <w:b/>
                <w:color w:val="00B050"/>
              </w:rPr>
              <w:t>89</w:t>
            </w:r>
          </w:p>
        </w:tc>
        <w:tc>
          <w:tcPr>
            <w:tcW w:w="946" w:type="dxa"/>
          </w:tcPr>
          <w:p w:rsidR="00BD57F5" w:rsidRPr="007807B5" w:rsidRDefault="00BD57F5" w:rsidP="00913344">
            <w:pPr>
              <w:spacing w:after="0" w:line="240" w:lineRule="auto"/>
              <w:jc w:val="center"/>
              <w:rPr>
                <w:rFonts w:ascii="Times New Roman" w:eastAsia="Calibri" w:hAnsi="Times New Roman" w:cs="Times New Roman"/>
              </w:rPr>
            </w:pPr>
            <w:r>
              <w:rPr>
                <w:rFonts w:ascii="Times New Roman" w:eastAsia="Calibri" w:hAnsi="Times New Roman" w:cs="Times New Roman"/>
              </w:rPr>
              <w:t>71</w:t>
            </w:r>
          </w:p>
        </w:tc>
        <w:tc>
          <w:tcPr>
            <w:tcW w:w="946" w:type="dxa"/>
          </w:tcPr>
          <w:p w:rsidR="00BD57F5" w:rsidRPr="007807B5"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72 </w:t>
            </w:r>
            <w:r w:rsidRPr="00913344">
              <w:rPr>
                <w:rFonts w:ascii="Times New Roman" w:eastAsia="Calibri" w:hAnsi="Times New Roman" w:cs="Times New Roman"/>
                <w:color w:val="000000"/>
              </w:rPr>
              <w:t>↑</w:t>
            </w:r>
          </w:p>
        </w:tc>
        <w:tc>
          <w:tcPr>
            <w:tcW w:w="949" w:type="dxa"/>
          </w:tcPr>
          <w:p w:rsidR="00BD57F5" w:rsidRPr="00074938" w:rsidRDefault="00BD57F5" w:rsidP="00695D93">
            <w:pPr>
              <w:spacing w:after="0" w:line="240" w:lineRule="auto"/>
              <w:jc w:val="center"/>
              <w:rPr>
                <w:rFonts w:ascii="Times New Roman" w:eastAsia="Calibri" w:hAnsi="Times New Roman" w:cs="Times New Roman"/>
              </w:rPr>
            </w:pPr>
            <w:r w:rsidRPr="00074938">
              <w:rPr>
                <w:rFonts w:ascii="Times New Roman" w:eastAsia="Calibri" w:hAnsi="Times New Roman" w:cs="Times New Roman"/>
                <w:b/>
                <w:color w:val="00B050"/>
              </w:rPr>
              <w:t xml:space="preserve">88 </w:t>
            </w:r>
            <w:r w:rsidRPr="00074938">
              <w:rPr>
                <w:rFonts w:ascii="Times New Roman" w:hAnsi="Times New Roman" w:cs="Times New Roman"/>
                <w:b/>
                <w:color w:val="00B050"/>
              </w:rPr>
              <w:t>↑</w:t>
            </w:r>
          </w:p>
        </w:tc>
        <w:tc>
          <w:tcPr>
            <w:tcW w:w="946" w:type="dxa"/>
          </w:tcPr>
          <w:p w:rsidR="00BD57F5" w:rsidRPr="00074938" w:rsidRDefault="00BD57F5" w:rsidP="002E1391">
            <w:pPr>
              <w:spacing w:after="0" w:line="240" w:lineRule="auto"/>
              <w:jc w:val="center"/>
              <w:rPr>
                <w:rFonts w:ascii="Times New Roman" w:eastAsia="Calibri" w:hAnsi="Times New Roman" w:cs="Times New Roman"/>
                <w:b/>
                <w:color w:val="00B050"/>
              </w:rPr>
            </w:pPr>
            <w:r w:rsidRPr="00074938">
              <w:rPr>
                <w:rFonts w:ascii="Times New Roman" w:eastAsia="Calibri" w:hAnsi="Times New Roman" w:cs="Times New Roman"/>
                <w:b/>
                <w:color w:val="00B050"/>
              </w:rPr>
              <w:t>76</w:t>
            </w:r>
          </w:p>
        </w:tc>
      </w:tr>
      <w:tr w:rsidR="00BD57F5" w:rsidRPr="00913344" w:rsidTr="00EF76DD">
        <w:trPr>
          <w:trHeight w:val="506"/>
        </w:trPr>
        <w:tc>
          <w:tcPr>
            <w:tcW w:w="2300" w:type="dxa"/>
          </w:tcPr>
          <w:p w:rsidR="00BD57F5" w:rsidRPr="00913344" w:rsidRDefault="00BD57F5" w:rsidP="00913344">
            <w:pPr>
              <w:spacing w:after="0" w:line="240" w:lineRule="auto"/>
              <w:jc w:val="both"/>
              <w:rPr>
                <w:rFonts w:ascii="Times New Roman" w:eastAsia="Calibri" w:hAnsi="Times New Roman" w:cs="Times New Roman"/>
                <w:color w:val="000000"/>
              </w:rPr>
            </w:pPr>
            <w:r w:rsidRPr="00913344">
              <w:rPr>
                <w:rFonts w:ascii="Times New Roman" w:eastAsia="Calibri" w:hAnsi="Times New Roman" w:cs="Times New Roman"/>
                <w:color w:val="000000"/>
              </w:rPr>
              <w:t>Математика</w:t>
            </w:r>
          </w:p>
          <w:p w:rsidR="00BD57F5" w:rsidRPr="00913344" w:rsidRDefault="00BD57F5" w:rsidP="00913344">
            <w:pPr>
              <w:spacing w:after="0" w:line="240" w:lineRule="auto"/>
              <w:jc w:val="both"/>
              <w:rPr>
                <w:rFonts w:ascii="Times New Roman" w:eastAsia="Calibri" w:hAnsi="Times New Roman" w:cs="Times New Roman"/>
                <w:color w:val="000000"/>
              </w:rPr>
            </w:pPr>
            <w:r w:rsidRPr="00913344">
              <w:rPr>
                <w:rFonts w:ascii="Times New Roman" w:eastAsia="Calibri" w:hAnsi="Times New Roman" w:cs="Times New Roman"/>
                <w:color w:val="000000"/>
              </w:rPr>
              <w:t>(профильный уровень)*</w:t>
            </w:r>
          </w:p>
        </w:tc>
        <w:tc>
          <w:tcPr>
            <w:tcW w:w="946" w:type="dxa"/>
          </w:tcPr>
          <w:p w:rsidR="00BD57F5" w:rsidRPr="00913344" w:rsidRDefault="00BD57F5" w:rsidP="00913344">
            <w:pPr>
              <w:spacing w:after="0" w:line="240" w:lineRule="auto"/>
              <w:jc w:val="center"/>
              <w:rPr>
                <w:rFonts w:ascii="Times New Roman" w:eastAsia="Calibri" w:hAnsi="Times New Roman" w:cs="Times New Roman"/>
                <w:color w:val="000000"/>
              </w:rPr>
            </w:pPr>
            <w:r w:rsidRPr="00913344">
              <w:rPr>
                <w:rFonts w:ascii="Times New Roman" w:eastAsia="Calibri" w:hAnsi="Times New Roman" w:cs="Times New Roman"/>
                <w:color w:val="000000"/>
              </w:rPr>
              <w:t>40</w:t>
            </w:r>
          </w:p>
        </w:tc>
        <w:tc>
          <w:tcPr>
            <w:tcW w:w="946" w:type="dxa"/>
          </w:tcPr>
          <w:p w:rsidR="00BD57F5" w:rsidRPr="00913344" w:rsidRDefault="00BD57F5" w:rsidP="00913344">
            <w:pPr>
              <w:spacing w:after="0" w:line="240" w:lineRule="auto"/>
              <w:jc w:val="center"/>
              <w:rPr>
                <w:rFonts w:ascii="Times New Roman" w:eastAsia="Calibri" w:hAnsi="Times New Roman" w:cs="Times New Roman"/>
                <w:color w:val="000000"/>
              </w:rPr>
            </w:pPr>
            <w:r w:rsidRPr="00913344">
              <w:rPr>
                <w:rFonts w:ascii="Times New Roman" w:eastAsia="Calibri" w:hAnsi="Times New Roman" w:cs="Times New Roman"/>
                <w:color w:val="000000"/>
              </w:rPr>
              <w:t>65 ↑</w:t>
            </w:r>
          </w:p>
        </w:tc>
        <w:tc>
          <w:tcPr>
            <w:tcW w:w="946" w:type="dxa"/>
          </w:tcPr>
          <w:p w:rsidR="00BD57F5" w:rsidRPr="00913344" w:rsidRDefault="00BD57F5" w:rsidP="00913344">
            <w:pPr>
              <w:spacing w:after="0" w:line="240" w:lineRule="auto"/>
              <w:jc w:val="center"/>
              <w:rPr>
                <w:rFonts w:ascii="Times New Roman" w:eastAsia="Calibri" w:hAnsi="Times New Roman" w:cs="Times New Roman"/>
                <w:color w:val="000000"/>
              </w:rPr>
            </w:pPr>
            <w:r w:rsidRPr="00913344">
              <w:rPr>
                <w:rFonts w:ascii="Times New Roman" w:eastAsia="Calibri" w:hAnsi="Times New Roman" w:cs="Times New Roman"/>
                <w:color w:val="000000"/>
              </w:rPr>
              <w:t>64</w:t>
            </w:r>
          </w:p>
        </w:tc>
        <w:tc>
          <w:tcPr>
            <w:tcW w:w="947" w:type="dxa"/>
          </w:tcPr>
          <w:p w:rsidR="00BD57F5" w:rsidRPr="00913344" w:rsidRDefault="00BD57F5" w:rsidP="00913344">
            <w:pPr>
              <w:spacing w:after="0" w:line="240" w:lineRule="auto"/>
              <w:jc w:val="center"/>
              <w:rPr>
                <w:rFonts w:ascii="Times New Roman" w:eastAsia="Calibri" w:hAnsi="Times New Roman" w:cs="Times New Roman"/>
                <w:color w:val="000000"/>
              </w:rPr>
            </w:pPr>
            <w:r w:rsidRPr="00913344">
              <w:rPr>
                <w:rFonts w:ascii="Times New Roman" w:eastAsia="Calibri" w:hAnsi="Times New Roman" w:cs="Times New Roman"/>
                <w:color w:val="000000"/>
              </w:rPr>
              <w:t>60</w:t>
            </w:r>
          </w:p>
        </w:tc>
        <w:tc>
          <w:tcPr>
            <w:tcW w:w="946" w:type="dxa"/>
          </w:tcPr>
          <w:p w:rsidR="00BD57F5" w:rsidRPr="007807B5" w:rsidRDefault="00BD57F5" w:rsidP="00913344">
            <w:pPr>
              <w:spacing w:after="0" w:line="240" w:lineRule="auto"/>
              <w:jc w:val="center"/>
              <w:rPr>
                <w:rFonts w:ascii="Times New Roman" w:eastAsia="Calibri" w:hAnsi="Times New Roman" w:cs="Times New Roman"/>
              </w:rPr>
            </w:pPr>
            <w:r>
              <w:rPr>
                <w:rFonts w:ascii="Times New Roman" w:eastAsia="Calibri" w:hAnsi="Times New Roman" w:cs="Times New Roman"/>
              </w:rPr>
              <w:t>42</w:t>
            </w:r>
          </w:p>
        </w:tc>
        <w:tc>
          <w:tcPr>
            <w:tcW w:w="946" w:type="dxa"/>
          </w:tcPr>
          <w:p w:rsidR="00BD57F5" w:rsidRPr="007807B5"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48 </w:t>
            </w:r>
            <w:r w:rsidRPr="00913344">
              <w:rPr>
                <w:rFonts w:ascii="Times New Roman" w:eastAsia="Calibri" w:hAnsi="Times New Roman" w:cs="Times New Roman"/>
                <w:color w:val="000000"/>
              </w:rPr>
              <w:t>↑</w:t>
            </w:r>
          </w:p>
        </w:tc>
        <w:tc>
          <w:tcPr>
            <w:tcW w:w="949" w:type="dxa"/>
          </w:tcPr>
          <w:p w:rsidR="00BD57F5" w:rsidRPr="00074938" w:rsidRDefault="00BD57F5" w:rsidP="0030783E">
            <w:pPr>
              <w:spacing w:after="0" w:line="240" w:lineRule="auto"/>
              <w:jc w:val="center"/>
              <w:rPr>
                <w:rFonts w:ascii="Times New Roman" w:eastAsia="Calibri" w:hAnsi="Times New Roman" w:cs="Times New Roman"/>
              </w:rPr>
            </w:pPr>
            <w:r w:rsidRPr="00074938">
              <w:rPr>
                <w:rFonts w:ascii="Times New Roman" w:eastAsia="Calibri" w:hAnsi="Times New Roman" w:cs="Times New Roman"/>
                <w:b/>
                <w:color w:val="00B050"/>
              </w:rPr>
              <w:t xml:space="preserve">77 </w:t>
            </w:r>
            <w:r w:rsidRPr="00074938">
              <w:rPr>
                <w:rFonts w:ascii="Times New Roman" w:hAnsi="Times New Roman" w:cs="Times New Roman"/>
                <w:b/>
                <w:color w:val="00B050"/>
              </w:rPr>
              <w:t>↑</w:t>
            </w:r>
          </w:p>
        </w:tc>
        <w:tc>
          <w:tcPr>
            <w:tcW w:w="946" w:type="dxa"/>
          </w:tcPr>
          <w:p w:rsidR="00BD57F5" w:rsidRPr="00074938" w:rsidRDefault="00BD57F5" w:rsidP="002E1391">
            <w:pPr>
              <w:spacing w:after="0" w:line="240" w:lineRule="auto"/>
              <w:jc w:val="center"/>
              <w:rPr>
                <w:rFonts w:ascii="Times New Roman" w:eastAsia="Calibri" w:hAnsi="Times New Roman" w:cs="Times New Roman"/>
              </w:rPr>
            </w:pPr>
            <w:r w:rsidRPr="00074938">
              <w:rPr>
                <w:rFonts w:ascii="Times New Roman" w:eastAsia="Calibri" w:hAnsi="Times New Roman" w:cs="Times New Roman"/>
              </w:rPr>
              <w:t>4</w:t>
            </w:r>
            <w:r w:rsidR="001B31FC">
              <w:rPr>
                <w:rFonts w:ascii="Times New Roman" w:eastAsia="Calibri" w:hAnsi="Times New Roman" w:cs="Times New Roman"/>
              </w:rPr>
              <w:t>5</w:t>
            </w:r>
          </w:p>
        </w:tc>
      </w:tr>
      <w:tr w:rsidR="00BD57F5" w:rsidRPr="00913344" w:rsidTr="00EF76DD">
        <w:trPr>
          <w:trHeight w:val="651"/>
        </w:trPr>
        <w:tc>
          <w:tcPr>
            <w:tcW w:w="2300" w:type="dxa"/>
          </w:tcPr>
          <w:p w:rsidR="00BD57F5" w:rsidRPr="00913344" w:rsidRDefault="00BD57F5" w:rsidP="00913344">
            <w:pPr>
              <w:spacing w:after="0" w:line="240" w:lineRule="auto"/>
              <w:jc w:val="both"/>
              <w:rPr>
                <w:rFonts w:ascii="Times New Roman" w:eastAsia="Calibri" w:hAnsi="Times New Roman" w:cs="Times New Roman"/>
              </w:rPr>
            </w:pPr>
            <w:r w:rsidRPr="00913344">
              <w:rPr>
                <w:rFonts w:ascii="Times New Roman" w:eastAsia="Calibri" w:hAnsi="Times New Roman" w:cs="Times New Roman"/>
              </w:rPr>
              <w:t>Математика</w:t>
            </w:r>
          </w:p>
          <w:p w:rsidR="00BD57F5" w:rsidRPr="00913344" w:rsidRDefault="00BD57F5" w:rsidP="00913344">
            <w:pPr>
              <w:spacing w:after="0" w:line="240" w:lineRule="auto"/>
              <w:jc w:val="both"/>
              <w:rPr>
                <w:rFonts w:ascii="Times New Roman" w:eastAsia="Calibri" w:hAnsi="Times New Roman" w:cs="Times New Roman"/>
              </w:rPr>
            </w:pPr>
            <w:r w:rsidRPr="00913344">
              <w:rPr>
                <w:rFonts w:ascii="Times New Roman" w:eastAsia="Calibri" w:hAnsi="Times New Roman" w:cs="Times New Roman"/>
              </w:rPr>
              <w:t>(базовый уровень)</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p>
        </w:tc>
        <w:tc>
          <w:tcPr>
            <w:tcW w:w="946" w:type="dxa"/>
          </w:tcPr>
          <w:p w:rsidR="00BD57F5" w:rsidRPr="00913344" w:rsidRDefault="00BD57F5" w:rsidP="00913344">
            <w:pPr>
              <w:spacing w:after="0" w:line="240" w:lineRule="auto"/>
              <w:jc w:val="center"/>
              <w:rPr>
                <w:rFonts w:ascii="Times New Roman" w:eastAsia="Calibri" w:hAnsi="Times New Roman" w:cs="Times New Roman"/>
                <w:b/>
                <w:color w:val="00B050"/>
              </w:rPr>
            </w:pPr>
            <w:r w:rsidRPr="00913344">
              <w:rPr>
                <w:rFonts w:ascii="Times New Roman" w:eastAsia="Calibri" w:hAnsi="Times New Roman" w:cs="Times New Roman"/>
                <w:b/>
                <w:color w:val="00B050"/>
              </w:rPr>
              <w:t>17 б. («5»)</w:t>
            </w:r>
          </w:p>
        </w:tc>
        <w:tc>
          <w:tcPr>
            <w:tcW w:w="947" w:type="dxa"/>
          </w:tcPr>
          <w:p w:rsidR="00BD57F5" w:rsidRPr="00913344" w:rsidRDefault="00BD57F5" w:rsidP="00913344">
            <w:pPr>
              <w:spacing w:after="0" w:line="240" w:lineRule="auto"/>
              <w:jc w:val="center"/>
              <w:rPr>
                <w:rFonts w:ascii="Times New Roman" w:eastAsia="Calibri" w:hAnsi="Times New Roman" w:cs="Times New Roman"/>
                <w:b/>
                <w:color w:val="00B050"/>
              </w:rPr>
            </w:pPr>
            <w:r w:rsidRPr="00913344">
              <w:rPr>
                <w:rFonts w:ascii="Times New Roman" w:eastAsia="Calibri" w:hAnsi="Times New Roman" w:cs="Times New Roman"/>
                <w:b/>
                <w:color w:val="00B050"/>
              </w:rPr>
              <w:t>19 б. («5») ↑</w:t>
            </w:r>
          </w:p>
        </w:tc>
        <w:tc>
          <w:tcPr>
            <w:tcW w:w="946" w:type="dxa"/>
          </w:tcPr>
          <w:p w:rsidR="00BD57F5" w:rsidRPr="00913344" w:rsidRDefault="00BD57F5" w:rsidP="00C94F8B">
            <w:pPr>
              <w:spacing w:after="0" w:line="240" w:lineRule="auto"/>
              <w:jc w:val="center"/>
              <w:rPr>
                <w:rFonts w:ascii="Times New Roman" w:eastAsia="Calibri" w:hAnsi="Times New Roman" w:cs="Times New Roman"/>
                <w:b/>
                <w:color w:val="00B050"/>
              </w:rPr>
            </w:pPr>
            <w:r>
              <w:rPr>
                <w:rFonts w:ascii="Times New Roman" w:eastAsia="Calibri" w:hAnsi="Times New Roman" w:cs="Times New Roman"/>
                <w:b/>
                <w:color w:val="00B050"/>
              </w:rPr>
              <w:t xml:space="preserve"> 19 б. («5»)</w:t>
            </w:r>
          </w:p>
        </w:tc>
        <w:tc>
          <w:tcPr>
            <w:tcW w:w="946" w:type="dxa"/>
          </w:tcPr>
          <w:p w:rsidR="00BD57F5" w:rsidRPr="00913344" w:rsidRDefault="00BD57F5" w:rsidP="0030783E">
            <w:pPr>
              <w:spacing w:after="0" w:line="240" w:lineRule="auto"/>
              <w:jc w:val="center"/>
              <w:rPr>
                <w:rFonts w:ascii="Times New Roman" w:eastAsia="Calibri" w:hAnsi="Times New Roman" w:cs="Times New Roman"/>
                <w:b/>
                <w:color w:val="00B050"/>
              </w:rPr>
            </w:pPr>
            <w:r>
              <w:rPr>
                <w:rFonts w:ascii="Times New Roman" w:eastAsia="Calibri" w:hAnsi="Times New Roman" w:cs="Times New Roman"/>
                <w:b/>
                <w:color w:val="00B050"/>
              </w:rPr>
              <w:t xml:space="preserve"> 20 б. («5») </w:t>
            </w:r>
            <w:r w:rsidRPr="00913344">
              <w:rPr>
                <w:rFonts w:ascii="Times New Roman" w:eastAsia="Calibri" w:hAnsi="Times New Roman" w:cs="Times New Roman"/>
                <w:b/>
                <w:color w:val="00B050"/>
              </w:rPr>
              <w:t>↑</w:t>
            </w:r>
          </w:p>
        </w:tc>
        <w:tc>
          <w:tcPr>
            <w:tcW w:w="949" w:type="dxa"/>
          </w:tcPr>
          <w:p w:rsidR="00BD57F5" w:rsidRPr="00074938" w:rsidRDefault="00BD57F5" w:rsidP="0030783E">
            <w:pPr>
              <w:spacing w:after="0" w:line="240" w:lineRule="auto"/>
              <w:jc w:val="center"/>
              <w:rPr>
                <w:rFonts w:ascii="Times New Roman" w:eastAsia="Calibri" w:hAnsi="Times New Roman" w:cs="Times New Roman"/>
                <w:b/>
                <w:color w:val="00B050"/>
              </w:rPr>
            </w:pPr>
            <w:r w:rsidRPr="00074938">
              <w:rPr>
                <w:rFonts w:ascii="Times New Roman" w:eastAsia="Calibri" w:hAnsi="Times New Roman" w:cs="Times New Roman"/>
                <w:b/>
                <w:color w:val="00B050"/>
              </w:rPr>
              <w:t>19 б. («5»)</w:t>
            </w:r>
          </w:p>
        </w:tc>
        <w:tc>
          <w:tcPr>
            <w:tcW w:w="946" w:type="dxa"/>
          </w:tcPr>
          <w:p w:rsidR="00BD57F5" w:rsidRPr="00074938" w:rsidRDefault="00BD57F5" w:rsidP="0030783E">
            <w:pPr>
              <w:spacing w:after="0" w:line="240" w:lineRule="auto"/>
              <w:jc w:val="center"/>
              <w:rPr>
                <w:rFonts w:ascii="Times New Roman" w:eastAsia="Calibri" w:hAnsi="Times New Roman" w:cs="Times New Roman"/>
                <w:b/>
                <w:color w:val="00B050"/>
              </w:rPr>
            </w:pPr>
            <w:r w:rsidRPr="00074938">
              <w:rPr>
                <w:rFonts w:ascii="Times New Roman" w:eastAsia="Calibri" w:hAnsi="Times New Roman" w:cs="Times New Roman"/>
              </w:rPr>
              <w:t>-</w:t>
            </w:r>
          </w:p>
        </w:tc>
      </w:tr>
      <w:tr w:rsidR="00BD57F5" w:rsidRPr="00913344" w:rsidTr="00EF76DD">
        <w:trPr>
          <w:trHeight w:val="239"/>
        </w:trPr>
        <w:tc>
          <w:tcPr>
            <w:tcW w:w="2300" w:type="dxa"/>
          </w:tcPr>
          <w:p w:rsidR="00BD57F5" w:rsidRPr="00913344" w:rsidRDefault="00BD57F5" w:rsidP="00913344">
            <w:pPr>
              <w:spacing w:after="0" w:line="240" w:lineRule="auto"/>
              <w:jc w:val="both"/>
              <w:rPr>
                <w:rFonts w:ascii="Times New Roman" w:eastAsia="Calibri" w:hAnsi="Times New Roman" w:cs="Times New Roman"/>
              </w:rPr>
            </w:pPr>
            <w:r w:rsidRPr="00913344">
              <w:rPr>
                <w:rFonts w:ascii="Times New Roman" w:eastAsia="Calibri" w:hAnsi="Times New Roman" w:cs="Times New Roman"/>
              </w:rPr>
              <w:t>Обществознание</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53</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 xml:space="preserve">61 </w:t>
            </w:r>
            <w:r w:rsidRPr="00913344">
              <w:rPr>
                <w:rFonts w:ascii="Times New Roman" w:eastAsia="Calibri" w:hAnsi="Times New Roman" w:cs="Times New Roman"/>
                <w:color w:val="000000"/>
              </w:rPr>
              <w:t>↑</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 xml:space="preserve">67 </w:t>
            </w:r>
            <w:r w:rsidRPr="00913344">
              <w:rPr>
                <w:rFonts w:ascii="Times New Roman" w:eastAsia="Calibri" w:hAnsi="Times New Roman" w:cs="Times New Roman"/>
                <w:color w:val="000000"/>
              </w:rPr>
              <w:t>↑</w:t>
            </w:r>
          </w:p>
        </w:tc>
        <w:tc>
          <w:tcPr>
            <w:tcW w:w="947" w:type="dxa"/>
          </w:tcPr>
          <w:p w:rsidR="00BD57F5" w:rsidRPr="00913344" w:rsidRDefault="00BD57F5" w:rsidP="00913344">
            <w:pPr>
              <w:spacing w:after="0" w:line="240" w:lineRule="auto"/>
              <w:jc w:val="center"/>
              <w:rPr>
                <w:rFonts w:ascii="Times New Roman" w:eastAsia="Calibri" w:hAnsi="Times New Roman" w:cs="Times New Roman"/>
                <w:b/>
                <w:color w:val="00B050"/>
              </w:rPr>
            </w:pPr>
            <w:r w:rsidRPr="00913344">
              <w:rPr>
                <w:rFonts w:ascii="Times New Roman" w:eastAsia="Calibri" w:hAnsi="Times New Roman" w:cs="Times New Roman"/>
                <w:b/>
                <w:color w:val="00B050"/>
              </w:rPr>
              <w:t>80 ↑</w:t>
            </w:r>
          </w:p>
        </w:tc>
        <w:tc>
          <w:tcPr>
            <w:tcW w:w="946" w:type="dxa"/>
          </w:tcPr>
          <w:p w:rsidR="00BD57F5" w:rsidRPr="007807B5" w:rsidRDefault="00BD57F5" w:rsidP="00913344">
            <w:pPr>
              <w:spacing w:after="0" w:line="240" w:lineRule="auto"/>
              <w:jc w:val="center"/>
              <w:rPr>
                <w:rFonts w:ascii="Times New Roman" w:eastAsia="Calibri" w:hAnsi="Times New Roman" w:cs="Times New Roman"/>
              </w:rPr>
            </w:pPr>
            <w:r>
              <w:rPr>
                <w:rFonts w:ascii="Times New Roman" w:eastAsia="Calibri" w:hAnsi="Times New Roman" w:cs="Times New Roman"/>
              </w:rPr>
              <w:t>66</w:t>
            </w:r>
          </w:p>
        </w:tc>
        <w:tc>
          <w:tcPr>
            <w:tcW w:w="946" w:type="dxa"/>
          </w:tcPr>
          <w:p w:rsidR="00BD57F5" w:rsidRPr="007807B5"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74 </w:t>
            </w:r>
            <w:r w:rsidRPr="00913344">
              <w:rPr>
                <w:rFonts w:ascii="Times New Roman" w:eastAsia="Calibri" w:hAnsi="Times New Roman" w:cs="Times New Roman"/>
                <w:color w:val="000000"/>
              </w:rPr>
              <w:t>↑</w:t>
            </w:r>
          </w:p>
        </w:tc>
        <w:tc>
          <w:tcPr>
            <w:tcW w:w="949" w:type="dxa"/>
          </w:tcPr>
          <w:p w:rsidR="00BD57F5" w:rsidRPr="00074938" w:rsidRDefault="00BD57F5" w:rsidP="0030783E">
            <w:pPr>
              <w:spacing w:after="0" w:line="240" w:lineRule="auto"/>
              <w:jc w:val="center"/>
              <w:rPr>
                <w:rFonts w:ascii="Times New Roman" w:eastAsia="Calibri" w:hAnsi="Times New Roman" w:cs="Times New Roman"/>
              </w:rPr>
            </w:pPr>
            <w:r w:rsidRPr="00074938">
              <w:rPr>
                <w:rFonts w:ascii="Times New Roman" w:eastAsia="Calibri" w:hAnsi="Times New Roman" w:cs="Times New Roman"/>
                <w:b/>
                <w:color w:val="00B050"/>
              </w:rPr>
              <w:t xml:space="preserve">88 </w:t>
            </w:r>
            <w:r w:rsidRPr="00074938">
              <w:rPr>
                <w:rFonts w:ascii="Times New Roman" w:hAnsi="Times New Roman" w:cs="Times New Roman"/>
                <w:b/>
                <w:color w:val="00B050"/>
              </w:rPr>
              <w:t>↑</w:t>
            </w:r>
          </w:p>
        </w:tc>
        <w:tc>
          <w:tcPr>
            <w:tcW w:w="946" w:type="dxa"/>
          </w:tcPr>
          <w:p w:rsidR="00BD57F5" w:rsidRPr="00074938" w:rsidRDefault="00771D1C" w:rsidP="0030783E">
            <w:pPr>
              <w:spacing w:after="0" w:line="240" w:lineRule="auto"/>
              <w:jc w:val="center"/>
              <w:rPr>
                <w:rFonts w:ascii="Times New Roman" w:eastAsia="Calibri" w:hAnsi="Times New Roman" w:cs="Times New Roman"/>
                <w:b/>
                <w:color w:val="00B050"/>
              </w:rPr>
            </w:pPr>
            <w:r w:rsidRPr="00074938">
              <w:rPr>
                <w:rFonts w:ascii="Times New Roman" w:eastAsia="Calibri" w:hAnsi="Times New Roman" w:cs="Times New Roman"/>
              </w:rPr>
              <w:t>64</w:t>
            </w:r>
          </w:p>
        </w:tc>
      </w:tr>
      <w:tr w:rsidR="00BD57F5" w:rsidRPr="00913344" w:rsidTr="00EF76DD">
        <w:trPr>
          <w:trHeight w:val="253"/>
        </w:trPr>
        <w:tc>
          <w:tcPr>
            <w:tcW w:w="2300" w:type="dxa"/>
          </w:tcPr>
          <w:p w:rsidR="00BD57F5" w:rsidRPr="00913344" w:rsidRDefault="00BD57F5" w:rsidP="00913344">
            <w:pPr>
              <w:spacing w:after="0" w:line="240" w:lineRule="auto"/>
              <w:jc w:val="both"/>
              <w:rPr>
                <w:rFonts w:ascii="Times New Roman" w:eastAsia="Calibri" w:hAnsi="Times New Roman" w:cs="Times New Roman"/>
                <w:color w:val="000000"/>
              </w:rPr>
            </w:pPr>
            <w:r w:rsidRPr="00913344">
              <w:rPr>
                <w:rFonts w:ascii="Times New Roman" w:eastAsia="Calibri" w:hAnsi="Times New Roman" w:cs="Times New Roman"/>
                <w:color w:val="000000"/>
              </w:rPr>
              <w:t>Физика</w:t>
            </w:r>
          </w:p>
        </w:tc>
        <w:tc>
          <w:tcPr>
            <w:tcW w:w="946" w:type="dxa"/>
          </w:tcPr>
          <w:p w:rsidR="00BD57F5" w:rsidRPr="00913344" w:rsidRDefault="00BD57F5" w:rsidP="00913344">
            <w:pPr>
              <w:spacing w:after="0" w:line="240" w:lineRule="auto"/>
              <w:jc w:val="center"/>
              <w:rPr>
                <w:rFonts w:ascii="Times New Roman" w:eastAsia="Calibri" w:hAnsi="Times New Roman" w:cs="Times New Roman"/>
                <w:color w:val="000000"/>
              </w:rPr>
            </w:pPr>
            <w:r w:rsidRPr="00913344">
              <w:rPr>
                <w:rFonts w:ascii="Times New Roman" w:eastAsia="Calibri" w:hAnsi="Times New Roman" w:cs="Times New Roman"/>
                <w:color w:val="000000"/>
              </w:rPr>
              <w:t>-</w:t>
            </w:r>
          </w:p>
        </w:tc>
        <w:tc>
          <w:tcPr>
            <w:tcW w:w="946" w:type="dxa"/>
          </w:tcPr>
          <w:p w:rsidR="00BD57F5" w:rsidRPr="00913344" w:rsidRDefault="00BD57F5" w:rsidP="00913344">
            <w:pPr>
              <w:spacing w:after="0" w:line="240" w:lineRule="auto"/>
              <w:jc w:val="center"/>
              <w:rPr>
                <w:rFonts w:ascii="Times New Roman" w:eastAsia="Calibri" w:hAnsi="Times New Roman" w:cs="Times New Roman"/>
                <w:color w:val="000000"/>
              </w:rPr>
            </w:pPr>
            <w:r w:rsidRPr="00913344">
              <w:rPr>
                <w:rFonts w:ascii="Times New Roman" w:eastAsia="Calibri" w:hAnsi="Times New Roman" w:cs="Times New Roman"/>
                <w:color w:val="000000"/>
              </w:rPr>
              <w:t>54</w:t>
            </w:r>
          </w:p>
        </w:tc>
        <w:tc>
          <w:tcPr>
            <w:tcW w:w="946" w:type="dxa"/>
          </w:tcPr>
          <w:p w:rsidR="00BD57F5" w:rsidRPr="00913344" w:rsidRDefault="00BD57F5" w:rsidP="00913344">
            <w:pPr>
              <w:spacing w:after="0" w:line="240" w:lineRule="auto"/>
              <w:jc w:val="center"/>
              <w:rPr>
                <w:rFonts w:ascii="Times New Roman" w:eastAsia="Calibri" w:hAnsi="Times New Roman" w:cs="Times New Roman"/>
                <w:color w:val="000000"/>
              </w:rPr>
            </w:pPr>
            <w:r w:rsidRPr="00913344">
              <w:rPr>
                <w:rFonts w:ascii="Times New Roman" w:eastAsia="Calibri" w:hAnsi="Times New Roman" w:cs="Times New Roman"/>
                <w:color w:val="000000"/>
              </w:rPr>
              <w:t>55 ↑</w:t>
            </w:r>
          </w:p>
        </w:tc>
        <w:tc>
          <w:tcPr>
            <w:tcW w:w="947" w:type="dxa"/>
          </w:tcPr>
          <w:p w:rsidR="00BD57F5" w:rsidRPr="00913344" w:rsidRDefault="00BD57F5" w:rsidP="00913344">
            <w:pPr>
              <w:spacing w:after="0" w:line="240" w:lineRule="auto"/>
              <w:jc w:val="center"/>
              <w:rPr>
                <w:rFonts w:ascii="Times New Roman" w:eastAsia="Calibri" w:hAnsi="Times New Roman" w:cs="Times New Roman"/>
                <w:color w:val="000000"/>
              </w:rPr>
            </w:pPr>
            <w:r w:rsidRPr="00913344">
              <w:rPr>
                <w:rFonts w:ascii="Times New Roman" w:eastAsia="Calibri" w:hAnsi="Times New Roman" w:cs="Times New Roman"/>
                <w:color w:val="000000"/>
              </w:rPr>
              <w:t>62 ↑</w:t>
            </w:r>
          </w:p>
        </w:tc>
        <w:tc>
          <w:tcPr>
            <w:tcW w:w="946" w:type="dxa"/>
          </w:tcPr>
          <w:p w:rsidR="00BD57F5" w:rsidRPr="00913344" w:rsidRDefault="00BD57F5" w:rsidP="00913344">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w:t>
            </w:r>
          </w:p>
        </w:tc>
        <w:tc>
          <w:tcPr>
            <w:tcW w:w="946" w:type="dxa"/>
          </w:tcPr>
          <w:p w:rsidR="00BD57F5" w:rsidRPr="00913344" w:rsidRDefault="00BD57F5" w:rsidP="0030783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 xml:space="preserve">58 </w:t>
            </w:r>
          </w:p>
        </w:tc>
        <w:tc>
          <w:tcPr>
            <w:tcW w:w="949" w:type="dxa"/>
          </w:tcPr>
          <w:p w:rsidR="00BD57F5" w:rsidRPr="00074938" w:rsidRDefault="00BD57F5" w:rsidP="00695D93">
            <w:pPr>
              <w:spacing w:after="0" w:line="240" w:lineRule="auto"/>
              <w:jc w:val="center"/>
              <w:rPr>
                <w:rFonts w:ascii="Times New Roman" w:eastAsia="Calibri" w:hAnsi="Times New Roman" w:cs="Times New Roman"/>
                <w:color w:val="000000"/>
              </w:rPr>
            </w:pPr>
            <w:r w:rsidRPr="00074938">
              <w:rPr>
                <w:rFonts w:ascii="Times New Roman" w:eastAsia="Calibri" w:hAnsi="Times New Roman" w:cs="Times New Roman"/>
                <w:b/>
                <w:color w:val="00B050"/>
              </w:rPr>
              <w:t xml:space="preserve">80 </w:t>
            </w:r>
            <w:r w:rsidRPr="00074938">
              <w:rPr>
                <w:rFonts w:ascii="Times New Roman" w:hAnsi="Times New Roman" w:cs="Times New Roman"/>
                <w:b/>
                <w:color w:val="00B050"/>
              </w:rPr>
              <w:t>↑</w:t>
            </w:r>
          </w:p>
        </w:tc>
        <w:tc>
          <w:tcPr>
            <w:tcW w:w="946" w:type="dxa"/>
          </w:tcPr>
          <w:p w:rsidR="00BD57F5" w:rsidRPr="00074938" w:rsidRDefault="00BD57F5" w:rsidP="00695D93">
            <w:pPr>
              <w:spacing w:after="0" w:line="240" w:lineRule="auto"/>
              <w:jc w:val="center"/>
              <w:rPr>
                <w:rFonts w:ascii="Times New Roman" w:eastAsia="Calibri" w:hAnsi="Times New Roman" w:cs="Times New Roman"/>
                <w:b/>
                <w:color w:val="00B050"/>
              </w:rPr>
            </w:pPr>
            <w:r w:rsidRPr="00074938">
              <w:rPr>
                <w:rFonts w:ascii="Times New Roman" w:eastAsia="Calibri" w:hAnsi="Times New Roman" w:cs="Times New Roman"/>
              </w:rPr>
              <w:t>-</w:t>
            </w:r>
          </w:p>
        </w:tc>
      </w:tr>
      <w:tr w:rsidR="00BD57F5" w:rsidRPr="00913344" w:rsidTr="00EF76DD">
        <w:trPr>
          <w:trHeight w:val="239"/>
        </w:trPr>
        <w:tc>
          <w:tcPr>
            <w:tcW w:w="2300" w:type="dxa"/>
          </w:tcPr>
          <w:p w:rsidR="00BD57F5" w:rsidRPr="00913344" w:rsidRDefault="00BD57F5" w:rsidP="00913344">
            <w:pPr>
              <w:spacing w:after="0" w:line="240" w:lineRule="auto"/>
              <w:jc w:val="both"/>
              <w:rPr>
                <w:rFonts w:ascii="Times New Roman" w:eastAsia="Calibri" w:hAnsi="Times New Roman" w:cs="Times New Roman"/>
              </w:rPr>
            </w:pPr>
            <w:r w:rsidRPr="00913344">
              <w:rPr>
                <w:rFonts w:ascii="Times New Roman" w:eastAsia="Calibri" w:hAnsi="Times New Roman" w:cs="Times New Roman"/>
              </w:rPr>
              <w:t>История</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41</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 xml:space="preserve">58 </w:t>
            </w:r>
            <w:r w:rsidRPr="00913344">
              <w:rPr>
                <w:rFonts w:ascii="Times New Roman" w:eastAsia="Calibri" w:hAnsi="Times New Roman" w:cs="Times New Roman"/>
                <w:color w:val="000000"/>
              </w:rPr>
              <w:t>↑</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w:t>
            </w:r>
          </w:p>
        </w:tc>
        <w:tc>
          <w:tcPr>
            <w:tcW w:w="947"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 xml:space="preserve">67 </w:t>
            </w:r>
            <w:r w:rsidRPr="00913344">
              <w:rPr>
                <w:rFonts w:ascii="Times New Roman" w:eastAsia="Calibri" w:hAnsi="Times New Roman" w:cs="Times New Roman"/>
                <w:color w:val="000000"/>
              </w:rPr>
              <w:t>↑</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Pr="00913344"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9" w:type="dxa"/>
          </w:tcPr>
          <w:p w:rsidR="00BD57F5" w:rsidRPr="00074938" w:rsidRDefault="00BD57F5" w:rsidP="0030783E">
            <w:pPr>
              <w:spacing w:after="0" w:line="240" w:lineRule="auto"/>
              <w:jc w:val="center"/>
              <w:rPr>
                <w:rFonts w:ascii="Times New Roman" w:eastAsia="Calibri" w:hAnsi="Times New Roman" w:cs="Times New Roman"/>
              </w:rPr>
            </w:pPr>
            <w:r w:rsidRPr="00074938">
              <w:rPr>
                <w:rFonts w:ascii="Times New Roman" w:eastAsia="Calibri" w:hAnsi="Times New Roman" w:cs="Times New Roman"/>
                <w:b/>
                <w:color w:val="00B050"/>
              </w:rPr>
              <w:t xml:space="preserve">77 </w:t>
            </w:r>
            <w:r w:rsidRPr="00074938">
              <w:rPr>
                <w:rFonts w:ascii="Times New Roman" w:hAnsi="Times New Roman" w:cs="Times New Roman"/>
                <w:b/>
                <w:color w:val="00B050"/>
              </w:rPr>
              <w:t>↑</w:t>
            </w:r>
          </w:p>
        </w:tc>
        <w:tc>
          <w:tcPr>
            <w:tcW w:w="946" w:type="dxa"/>
          </w:tcPr>
          <w:p w:rsidR="00BD57F5" w:rsidRPr="00074938" w:rsidRDefault="00771D1C" w:rsidP="0030783E">
            <w:pPr>
              <w:spacing w:after="0" w:line="240" w:lineRule="auto"/>
              <w:jc w:val="center"/>
              <w:rPr>
                <w:rFonts w:ascii="Times New Roman" w:eastAsia="Calibri" w:hAnsi="Times New Roman" w:cs="Times New Roman"/>
                <w:b/>
                <w:color w:val="00B050"/>
              </w:rPr>
            </w:pPr>
            <w:r w:rsidRPr="00074938">
              <w:rPr>
                <w:rFonts w:ascii="Times New Roman" w:eastAsia="Calibri" w:hAnsi="Times New Roman" w:cs="Times New Roman"/>
                <w:b/>
                <w:color w:val="00B050"/>
              </w:rPr>
              <w:t xml:space="preserve">81 </w:t>
            </w:r>
            <w:r w:rsidRPr="00074938">
              <w:rPr>
                <w:rFonts w:ascii="Times New Roman" w:hAnsi="Times New Roman" w:cs="Times New Roman"/>
                <w:b/>
                <w:color w:val="00B050"/>
              </w:rPr>
              <w:t>↑</w:t>
            </w:r>
          </w:p>
        </w:tc>
      </w:tr>
      <w:tr w:rsidR="00BD57F5" w:rsidRPr="00913344" w:rsidTr="00EF76DD">
        <w:trPr>
          <w:trHeight w:val="253"/>
        </w:trPr>
        <w:tc>
          <w:tcPr>
            <w:tcW w:w="2300" w:type="dxa"/>
          </w:tcPr>
          <w:p w:rsidR="00BD57F5" w:rsidRPr="00913344" w:rsidRDefault="00BD57F5" w:rsidP="00913344">
            <w:pPr>
              <w:spacing w:after="0" w:line="240" w:lineRule="auto"/>
              <w:jc w:val="both"/>
              <w:rPr>
                <w:rFonts w:ascii="Times New Roman" w:eastAsia="Calibri" w:hAnsi="Times New Roman" w:cs="Times New Roman"/>
              </w:rPr>
            </w:pPr>
            <w:r w:rsidRPr="00913344">
              <w:rPr>
                <w:rFonts w:ascii="Times New Roman" w:eastAsia="Calibri" w:hAnsi="Times New Roman" w:cs="Times New Roman"/>
              </w:rPr>
              <w:t>Английский язык</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w:t>
            </w:r>
          </w:p>
        </w:tc>
        <w:tc>
          <w:tcPr>
            <w:tcW w:w="946" w:type="dxa"/>
          </w:tcPr>
          <w:p w:rsidR="00BD57F5" w:rsidRPr="00913344" w:rsidRDefault="00BD57F5" w:rsidP="00913344">
            <w:pPr>
              <w:spacing w:after="0" w:line="240" w:lineRule="auto"/>
              <w:jc w:val="center"/>
              <w:rPr>
                <w:rFonts w:ascii="Times New Roman" w:eastAsia="Calibri" w:hAnsi="Times New Roman" w:cs="Times New Roman"/>
                <w:b/>
                <w:color w:val="00B050"/>
              </w:rPr>
            </w:pPr>
            <w:r w:rsidRPr="00913344">
              <w:rPr>
                <w:rFonts w:ascii="Times New Roman" w:eastAsia="Calibri" w:hAnsi="Times New Roman" w:cs="Times New Roman"/>
                <w:b/>
                <w:color w:val="00B050"/>
              </w:rPr>
              <w:t>87</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w:t>
            </w:r>
          </w:p>
        </w:tc>
        <w:tc>
          <w:tcPr>
            <w:tcW w:w="947"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74</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Pr="00913344"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9" w:type="dxa"/>
          </w:tcPr>
          <w:p w:rsidR="00BD57F5" w:rsidRPr="00074938" w:rsidRDefault="00BD57F5" w:rsidP="0030783E">
            <w:pPr>
              <w:spacing w:after="0" w:line="240" w:lineRule="auto"/>
              <w:jc w:val="center"/>
              <w:rPr>
                <w:rFonts w:ascii="Times New Roman" w:eastAsia="Calibri" w:hAnsi="Times New Roman" w:cs="Times New Roman"/>
              </w:rPr>
            </w:pPr>
            <w:r w:rsidRPr="00074938">
              <w:rPr>
                <w:rFonts w:ascii="Times New Roman" w:eastAsia="Calibri" w:hAnsi="Times New Roman" w:cs="Times New Roman"/>
              </w:rPr>
              <w:t>-</w:t>
            </w:r>
          </w:p>
        </w:tc>
        <w:tc>
          <w:tcPr>
            <w:tcW w:w="946" w:type="dxa"/>
          </w:tcPr>
          <w:p w:rsidR="00BD57F5" w:rsidRPr="00074938" w:rsidRDefault="00385BB4" w:rsidP="0030783E">
            <w:pPr>
              <w:spacing w:after="0" w:line="240" w:lineRule="auto"/>
              <w:jc w:val="center"/>
              <w:rPr>
                <w:rFonts w:ascii="Times New Roman" w:eastAsia="Calibri" w:hAnsi="Times New Roman" w:cs="Times New Roman"/>
              </w:rPr>
            </w:pPr>
            <w:r>
              <w:rPr>
                <w:rFonts w:ascii="Times New Roman" w:eastAsia="Calibri" w:hAnsi="Times New Roman" w:cs="Times New Roman"/>
                <w:b/>
                <w:color w:val="00B050"/>
              </w:rPr>
              <w:t>76</w:t>
            </w:r>
            <w:r w:rsidRPr="00074938">
              <w:rPr>
                <w:rFonts w:ascii="Times New Roman" w:hAnsi="Times New Roman" w:cs="Times New Roman"/>
                <w:b/>
                <w:color w:val="00B050"/>
              </w:rPr>
              <w:t>↑</w:t>
            </w:r>
          </w:p>
        </w:tc>
      </w:tr>
      <w:tr w:rsidR="00BD57F5" w:rsidRPr="00913344" w:rsidTr="00EF76DD">
        <w:trPr>
          <w:trHeight w:val="239"/>
        </w:trPr>
        <w:tc>
          <w:tcPr>
            <w:tcW w:w="2300" w:type="dxa"/>
          </w:tcPr>
          <w:p w:rsidR="00BD57F5" w:rsidRPr="00913344" w:rsidRDefault="00BD57F5" w:rsidP="00913344">
            <w:pPr>
              <w:spacing w:after="0" w:line="240" w:lineRule="auto"/>
              <w:jc w:val="both"/>
              <w:rPr>
                <w:rFonts w:ascii="Times New Roman" w:eastAsia="Calibri" w:hAnsi="Times New Roman" w:cs="Times New Roman"/>
              </w:rPr>
            </w:pPr>
            <w:r w:rsidRPr="00913344">
              <w:rPr>
                <w:rFonts w:ascii="Times New Roman" w:eastAsia="Calibri" w:hAnsi="Times New Roman" w:cs="Times New Roman"/>
              </w:rPr>
              <w:t>Литература</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73</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w:t>
            </w:r>
          </w:p>
        </w:tc>
        <w:tc>
          <w:tcPr>
            <w:tcW w:w="947" w:type="dxa"/>
          </w:tcPr>
          <w:p w:rsidR="00BD57F5" w:rsidRPr="00913344" w:rsidRDefault="00BD57F5" w:rsidP="00913344">
            <w:pPr>
              <w:spacing w:after="0" w:line="240" w:lineRule="auto"/>
              <w:jc w:val="center"/>
              <w:rPr>
                <w:rFonts w:ascii="Times New Roman" w:eastAsia="Calibri" w:hAnsi="Times New Roman" w:cs="Times New Roman"/>
              </w:rPr>
            </w:pPr>
            <w:r w:rsidRPr="00913344">
              <w:rPr>
                <w:rFonts w:ascii="Times New Roman" w:eastAsia="Calibri" w:hAnsi="Times New Roman" w:cs="Times New Roman"/>
              </w:rPr>
              <w:t>-</w:t>
            </w:r>
          </w:p>
        </w:tc>
        <w:tc>
          <w:tcPr>
            <w:tcW w:w="946" w:type="dxa"/>
          </w:tcPr>
          <w:p w:rsidR="00BD57F5" w:rsidRPr="00913344" w:rsidRDefault="00BD57F5" w:rsidP="00913344">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Pr="00913344"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9" w:type="dxa"/>
          </w:tcPr>
          <w:p w:rsidR="00BD57F5" w:rsidRPr="00074938" w:rsidRDefault="00BD57F5" w:rsidP="0030783E">
            <w:pPr>
              <w:spacing w:after="0" w:line="240" w:lineRule="auto"/>
              <w:jc w:val="center"/>
              <w:rPr>
                <w:rFonts w:ascii="Times New Roman" w:eastAsia="Calibri" w:hAnsi="Times New Roman" w:cs="Times New Roman"/>
              </w:rPr>
            </w:pPr>
            <w:r w:rsidRPr="00074938">
              <w:rPr>
                <w:rFonts w:ascii="Times New Roman" w:eastAsia="Calibri" w:hAnsi="Times New Roman" w:cs="Times New Roman"/>
              </w:rPr>
              <w:t>-</w:t>
            </w:r>
          </w:p>
        </w:tc>
        <w:tc>
          <w:tcPr>
            <w:tcW w:w="946" w:type="dxa"/>
          </w:tcPr>
          <w:p w:rsidR="00BD57F5" w:rsidRPr="00074938" w:rsidRDefault="00BD57F5" w:rsidP="0030783E">
            <w:pPr>
              <w:spacing w:after="0" w:line="240" w:lineRule="auto"/>
              <w:jc w:val="center"/>
              <w:rPr>
                <w:rFonts w:ascii="Times New Roman" w:eastAsia="Calibri" w:hAnsi="Times New Roman" w:cs="Times New Roman"/>
              </w:rPr>
            </w:pPr>
            <w:r w:rsidRPr="00074938">
              <w:rPr>
                <w:rFonts w:ascii="Times New Roman" w:eastAsia="Calibri" w:hAnsi="Times New Roman" w:cs="Times New Roman"/>
              </w:rPr>
              <w:t>-</w:t>
            </w:r>
          </w:p>
        </w:tc>
      </w:tr>
      <w:tr w:rsidR="00BD57F5" w:rsidRPr="00913344" w:rsidTr="00EF76DD">
        <w:trPr>
          <w:trHeight w:val="253"/>
        </w:trPr>
        <w:tc>
          <w:tcPr>
            <w:tcW w:w="2300" w:type="dxa"/>
          </w:tcPr>
          <w:p w:rsidR="00BD57F5" w:rsidRPr="00913344" w:rsidRDefault="00BD57F5" w:rsidP="0030783E">
            <w:pPr>
              <w:spacing w:after="0" w:line="240" w:lineRule="auto"/>
              <w:jc w:val="both"/>
              <w:rPr>
                <w:rFonts w:ascii="Times New Roman" w:eastAsia="Calibri" w:hAnsi="Times New Roman" w:cs="Times New Roman"/>
              </w:rPr>
            </w:pPr>
            <w:r>
              <w:rPr>
                <w:rFonts w:ascii="Times New Roman" w:eastAsia="Calibri" w:hAnsi="Times New Roman" w:cs="Times New Roman"/>
              </w:rPr>
              <w:t>Химия</w:t>
            </w:r>
          </w:p>
        </w:tc>
        <w:tc>
          <w:tcPr>
            <w:tcW w:w="946" w:type="dxa"/>
          </w:tcPr>
          <w:p w:rsidR="00BD57F5" w:rsidRPr="00913344"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Pr="00913344"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Pr="00913344"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7" w:type="dxa"/>
          </w:tcPr>
          <w:p w:rsidR="00BD57F5" w:rsidRPr="00913344"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77</w:t>
            </w:r>
          </w:p>
        </w:tc>
        <w:tc>
          <w:tcPr>
            <w:tcW w:w="949" w:type="dxa"/>
          </w:tcPr>
          <w:p w:rsidR="00BD57F5" w:rsidRPr="00074938" w:rsidRDefault="00BD57F5" w:rsidP="0030783E">
            <w:pPr>
              <w:spacing w:after="0" w:line="240" w:lineRule="auto"/>
              <w:jc w:val="center"/>
              <w:rPr>
                <w:rFonts w:ascii="Times New Roman" w:eastAsia="Calibri" w:hAnsi="Times New Roman" w:cs="Times New Roman"/>
              </w:rPr>
            </w:pPr>
            <w:r w:rsidRPr="00074938">
              <w:rPr>
                <w:rFonts w:ascii="Times New Roman" w:eastAsia="Calibri" w:hAnsi="Times New Roman" w:cs="Times New Roman"/>
              </w:rPr>
              <w:t>71</w:t>
            </w:r>
          </w:p>
        </w:tc>
        <w:tc>
          <w:tcPr>
            <w:tcW w:w="946" w:type="dxa"/>
          </w:tcPr>
          <w:p w:rsidR="00BD57F5" w:rsidRPr="00074938" w:rsidRDefault="00BD57F5" w:rsidP="0030783E">
            <w:pPr>
              <w:spacing w:after="0" w:line="240" w:lineRule="auto"/>
              <w:jc w:val="center"/>
              <w:rPr>
                <w:rFonts w:ascii="Times New Roman" w:eastAsia="Calibri" w:hAnsi="Times New Roman" w:cs="Times New Roman"/>
              </w:rPr>
            </w:pPr>
            <w:r w:rsidRPr="00074938">
              <w:rPr>
                <w:rFonts w:ascii="Times New Roman" w:eastAsia="Calibri" w:hAnsi="Times New Roman" w:cs="Times New Roman"/>
              </w:rPr>
              <w:t>-</w:t>
            </w:r>
          </w:p>
        </w:tc>
      </w:tr>
      <w:tr w:rsidR="00BD57F5" w:rsidRPr="00913344" w:rsidTr="00EF76DD">
        <w:trPr>
          <w:trHeight w:val="253"/>
        </w:trPr>
        <w:tc>
          <w:tcPr>
            <w:tcW w:w="2300" w:type="dxa"/>
          </w:tcPr>
          <w:p w:rsidR="00BD57F5" w:rsidRPr="00913344" w:rsidRDefault="00BD57F5" w:rsidP="00913344">
            <w:pPr>
              <w:spacing w:after="0" w:line="240" w:lineRule="auto"/>
              <w:jc w:val="both"/>
              <w:rPr>
                <w:rFonts w:ascii="Times New Roman" w:eastAsia="Calibri" w:hAnsi="Times New Roman" w:cs="Times New Roman"/>
              </w:rPr>
            </w:pPr>
            <w:r>
              <w:rPr>
                <w:rFonts w:ascii="Times New Roman" w:eastAsia="Calibri" w:hAnsi="Times New Roman" w:cs="Times New Roman"/>
              </w:rPr>
              <w:t>Биология</w:t>
            </w:r>
          </w:p>
        </w:tc>
        <w:tc>
          <w:tcPr>
            <w:tcW w:w="946" w:type="dxa"/>
          </w:tcPr>
          <w:p w:rsidR="00BD57F5" w:rsidRPr="00913344" w:rsidRDefault="00BD57F5" w:rsidP="001A5CE2">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Pr="00913344" w:rsidRDefault="00BD57F5" w:rsidP="001A5CE2">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Pr="00913344" w:rsidRDefault="00BD57F5" w:rsidP="001A5CE2">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7" w:type="dxa"/>
          </w:tcPr>
          <w:p w:rsidR="00BD57F5" w:rsidRPr="00913344" w:rsidRDefault="00BD57F5" w:rsidP="001A5CE2">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Default="00BD57F5" w:rsidP="001A5CE2">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77</w:t>
            </w:r>
          </w:p>
        </w:tc>
        <w:tc>
          <w:tcPr>
            <w:tcW w:w="949" w:type="dxa"/>
          </w:tcPr>
          <w:p w:rsidR="00BD57F5" w:rsidRPr="00074938" w:rsidRDefault="00BD57F5" w:rsidP="0030783E">
            <w:pPr>
              <w:spacing w:after="0" w:line="240" w:lineRule="auto"/>
              <w:jc w:val="center"/>
              <w:rPr>
                <w:rFonts w:ascii="Times New Roman" w:eastAsia="Calibri" w:hAnsi="Times New Roman" w:cs="Times New Roman"/>
              </w:rPr>
            </w:pPr>
            <w:r w:rsidRPr="00074938">
              <w:rPr>
                <w:rFonts w:ascii="Times New Roman" w:eastAsia="Calibri" w:hAnsi="Times New Roman" w:cs="Times New Roman"/>
              </w:rPr>
              <w:t>69</w:t>
            </w:r>
          </w:p>
        </w:tc>
        <w:tc>
          <w:tcPr>
            <w:tcW w:w="946" w:type="dxa"/>
          </w:tcPr>
          <w:p w:rsidR="00BD57F5" w:rsidRPr="00074938" w:rsidRDefault="00BD57F5" w:rsidP="002E1391">
            <w:pPr>
              <w:spacing w:after="0" w:line="240" w:lineRule="auto"/>
              <w:jc w:val="center"/>
              <w:rPr>
                <w:rFonts w:ascii="Times New Roman" w:eastAsia="Calibri" w:hAnsi="Times New Roman" w:cs="Times New Roman"/>
              </w:rPr>
            </w:pPr>
            <w:r w:rsidRPr="00074938">
              <w:rPr>
                <w:rFonts w:ascii="Times New Roman" w:eastAsia="Calibri" w:hAnsi="Times New Roman" w:cs="Times New Roman"/>
              </w:rPr>
              <w:t>-</w:t>
            </w:r>
          </w:p>
        </w:tc>
      </w:tr>
      <w:tr w:rsidR="00BD57F5" w:rsidRPr="00913344" w:rsidTr="00EF76DD">
        <w:trPr>
          <w:trHeight w:val="253"/>
        </w:trPr>
        <w:tc>
          <w:tcPr>
            <w:tcW w:w="2300" w:type="dxa"/>
          </w:tcPr>
          <w:p w:rsidR="00BD57F5" w:rsidRDefault="00BD57F5" w:rsidP="00913344">
            <w:pPr>
              <w:spacing w:after="0" w:line="240" w:lineRule="auto"/>
              <w:jc w:val="both"/>
              <w:rPr>
                <w:rFonts w:ascii="Times New Roman" w:eastAsia="Calibri" w:hAnsi="Times New Roman" w:cs="Times New Roman"/>
              </w:rPr>
            </w:pPr>
            <w:r>
              <w:rPr>
                <w:rFonts w:ascii="Times New Roman" w:eastAsia="Calibri" w:hAnsi="Times New Roman" w:cs="Times New Roman"/>
              </w:rPr>
              <w:t>Информатика</w:t>
            </w:r>
          </w:p>
        </w:tc>
        <w:tc>
          <w:tcPr>
            <w:tcW w:w="946" w:type="dxa"/>
          </w:tcPr>
          <w:p w:rsidR="00BD57F5" w:rsidRPr="00913344" w:rsidRDefault="00BD57F5" w:rsidP="00325F6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Pr="00913344" w:rsidRDefault="00BD57F5" w:rsidP="00325F6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Pr="00913344" w:rsidRDefault="00BD57F5" w:rsidP="00325F6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7" w:type="dxa"/>
          </w:tcPr>
          <w:p w:rsidR="00BD57F5" w:rsidRPr="00913344" w:rsidRDefault="00BD57F5" w:rsidP="00325F6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Default="00BD57F5" w:rsidP="00325F6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6" w:type="dxa"/>
          </w:tcPr>
          <w:p w:rsidR="00BD57F5" w:rsidRDefault="00BD57F5" w:rsidP="0030783E">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49" w:type="dxa"/>
          </w:tcPr>
          <w:p w:rsidR="00BD57F5" w:rsidRPr="00074938" w:rsidRDefault="00BD57F5" w:rsidP="0030783E">
            <w:pPr>
              <w:spacing w:after="0" w:line="240" w:lineRule="auto"/>
              <w:jc w:val="center"/>
              <w:rPr>
                <w:rFonts w:ascii="Times New Roman" w:eastAsia="Calibri" w:hAnsi="Times New Roman" w:cs="Times New Roman"/>
              </w:rPr>
            </w:pPr>
            <w:r w:rsidRPr="00074938">
              <w:rPr>
                <w:rFonts w:ascii="Times New Roman" w:eastAsia="Calibri" w:hAnsi="Times New Roman" w:cs="Times New Roman"/>
                <w:b/>
                <w:color w:val="00B050"/>
              </w:rPr>
              <w:t xml:space="preserve">100 </w:t>
            </w:r>
            <w:r w:rsidRPr="00074938">
              <w:rPr>
                <w:rFonts w:ascii="Times New Roman" w:hAnsi="Times New Roman" w:cs="Times New Roman"/>
                <w:b/>
                <w:color w:val="00B050"/>
              </w:rPr>
              <w:t>↑</w:t>
            </w:r>
          </w:p>
        </w:tc>
        <w:tc>
          <w:tcPr>
            <w:tcW w:w="946" w:type="dxa"/>
          </w:tcPr>
          <w:p w:rsidR="00BD57F5" w:rsidRPr="00074938" w:rsidRDefault="00BD57F5" w:rsidP="002E1391">
            <w:pPr>
              <w:spacing w:after="0" w:line="240" w:lineRule="auto"/>
              <w:jc w:val="center"/>
              <w:rPr>
                <w:rFonts w:ascii="Times New Roman" w:eastAsia="Calibri" w:hAnsi="Times New Roman" w:cs="Times New Roman"/>
              </w:rPr>
            </w:pPr>
            <w:r w:rsidRPr="00074938">
              <w:rPr>
                <w:rFonts w:ascii="Times New Roman" w:eastAsia="Calibri" w:hAnsi="Times New Roman" w:cs="Times New Roman"/>
              </w:rPr>
              <w:t>-</w:t>
            </w:r>
          </w:p>
        </w:tc>
      </w:tr>
    </w:tbl>
    <w:p w:rsidR="002D2557" w:rsidRPr="00913344" w:rsidRDefault="002D2557" w:rsidP="00913344">
      <w:pPr>
        <w:spacing w:after="0" w:line="240" w:lineRule="auto"/>
        <w:jc w:val="both"/>
        <w:rPr>
          <w:rFonts w:ascii="Times New Roman" w:hAnsi="Times New Roman" w:cs="Times New Roman"/>
          <w:sz w:val="20"/>
          <w:szCs w:val="20"/>
        </w:rPr>
      </w:pPr>
      <w:r w:rsidRPr="00913344">
        <w:rPr>
          <w:rFonts w:ascii="Times New Roman" w:hAnsi="Times New Roman" w:cs="Times New Roman"/>
          <w:sz w:val="20"/>
          <w:szCs w:val="20"/>
        </w:rPr>
        <w:t xml:space="preserve">*Разделение математики на два уровня произошло в 2015 году, поэтому результаты ЕГЭ по математике в 2013 и 2014 годах отнесены к профильной математике. </w:t>
      </w:r>
    </w:p>
    <w:p w:rsidR="00F80846" w:rsidRDefault="00F80846" w:rsidP="00F80846">
      <w:pPr>
        <w:pStyle w:val="11"/>
        <w:tabs>
          <w:tab w:val="left" w:pos="737"/>
        </w:tabs>
        <w:spacing w:line="240" w:lineRule="auto"/>
        <w:rPr>
          <w:sz w:val="20"/>
          <w:szCs w:val="20"/>
        </w:rPr>
      </w:pPr>
      <w:r>
        <w:rPr>
          <w:sz w:val="20"/>
          <w:szCs w:val="20"/>
        </w:rPr>
        <w:t xml:space="preserve">**В 2019-2020 учебном году результаты ЕГЭ не влияли на получение аттестата с отличием о среднем общем образовании и медали «За особые успехи в учении». </w:t>
      </w:r>
    </w:p>
    <w:p w:rsidR="002D2557" w:rsidRPr="00913344" w:rsidRDefault="002D2557" w:rsidP="00913344">
      <w:pPr>
        <w:spacing w:after="0" w:line="240" w:lineRule="auto"/>
        <w:jc w:val="both"/>
        <w:rPr>
          <w:rFonts w:ascii="Times New Roman" w:hAnsi="Times New Roman" w:cs="Times New Roman"/>
        </w:rPr>
      </w:pPr>
    </w:p>
    <w:p w:rsidR="002D2557" w:rsidRPr="00CE2DEB" w:rsidRDefault="002D2557" w:rsidP="00913344">
      <w:pPr>
        <w:spacing w:after="0" w:line="240" w:lineRule="auto"/>
        <w:jc w:val="both"/>
        <w:rPr>
          <w:rFonts w:ascii="Times New Roman" w:hAnsi="Times New Roman" w:cs="Times New Roman"/>
          <w:sz w:val="24"/>
          <w:szCs w:val="24"/>
        </w:rPr>
      </w:pPr>
      <w:r w:rsidRPr="00CE2DEB">
        <w:rPr>
          <w:rFonts w:ascii="Times New Roman" w:hAnsi="Times New Roman" w:cs="Times New Roman"/>
          <w:sz w:val="24"/>
          <w:szCs w:val="24"/>
        </w:rPr>
        <w:t>Выводы:</w:t>
      </w:r>
    </w:p>
    <w:p w:rsidR="009B4588" w:rsidRDefault="009B4588" w:rsidP="009B4588">
      <w:pPr>
        <w:pStyle w:val="11"/>
        <w:numPr>
          <w:ilvl w:val="0"/>
          <w:numId w:val="18"/>
        </w:numPr>
        <w:tabs>
          <w:tab w:val="left" w:pos="737"/>
        </w:tabs>
        <w:spacing w:line="240" w:lineRule="auto"/>
        <w:rPr>
          <w:sz w:val="24"/>
          <w:szCs w:val="24"/>
        </w:rPr>
      </w:pPr>
      <w:r>
        <w:rPr>
          <w:sz w:val="24"/>
          <w:szCs w:val="24"/>
        </w:rPr>
        <w:t>Наблюдается повышение средних тестовых баллов у выпускников, получивших аттестат с отличием, по истории (81), английскому языку (76).</w:t>
      </w:r>
    </w:p>
    <w:p w:rsidR="009B4588" w:rsidRDefault="00412D60" w:rsidP="009B4588">
      <w:pPr>
        <w:pStyle w:val="11"/>
        <w:numPr>
          <w:ilvl w:val="0"/>
          <w:numId w:val="18"/>
        </w:numPr>
        <w:tabs>
          <w:tab w:val="left" w:pos="737"/>
        </w:tabs>
        <w:spacing w:line="240" w:lineRule="auto"/>
        <w:rPr>
          <w:sz w:val="24"/>
          <w:szCs w:val="24"/>
        </w:rPr>
      </w:pPr>
      <w:r>
        <w:rPr>
          <w:sz w:val="24"/>
          <w:szCs w:val="24"/>
        </w:rPr>
        <w:t>В 2019-2020 учебном году т</w:t>
      </w:r>
      <w:r w:rsidR="006A511C">
        <w:rPr>
          <w:sz w:val="24"/>
          <w:szCs w:val="24"/>
        </w:rPr>
        <w:t xml:space="preserve">естовый балл по истории </w:t>
      </w:r>
      <w:r>
        <w:rPr>
          <w:sz w:val="24"/>
          <w:szCs w:val="24"/>
        </w:rPr>
        <w:t>(</w:t>
      </w:r>
      <w:r w:rsidR="006A511C">
        <w:rPr>
          <w:sz w:val="24"/>
          <w:szCs w:val="24"/>
        </w:rPr>
        <w:t>81</w:t>
      </w:r>
      <w:r>
        <w:rPr>
          <w:sz w:val="24"/>
          <w:szCs w:val="24"/>
        </w:rPr>
        <w:t>)</w:t>
      </w:r>
      <w:r w:rsidR="006A511C">
        <w:rPr>
          <w:sz w:val="24"/>
          <w:szCs w:val="24"/>
        </w:rPr>
        <w:t xml:space="preserve"> является максимально высоким в сравнении с предыдущими годами.</w:t>
      </w:r>
    </w:p>
    <w:p w:rsidR="00057028" w:rsidRDefault="00057028" w:rsidP="00CE2DEB">
      <w:pPr>
        <w:spacing w:after="0" w:line="240" w:lineRule="auto"/>
        <w:ind w:firstLine="708"/>
        <w:jc w:val="both"/>
        <w:rPr>
          <w:rFonts w:ascii="Times New Roman" w:hAnsi="Times New Roman" w:cs="Times New Roman"/>
          <w:sz w:val="24"/>
          <w:szCs w:val="24"/>
        </w:rPr>
      </w:pPr>
    </w:p>
    <w:p w:rsidR="002D2557" w:rsidRPr="00373C19" w:rsidRDefault="00CE2DEB" w:rsidP="00CE2D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д</w:t>
      </w:r>
      <w:r w:rsidR="002D2557" w:rsidRPr="00373C19">
        <w:rPr>
          <w:rFonts w:ascii="Times New Roman" w:hAnsi="Times New Roman" w:cs="Times New Roman"/>
          <w:sz w:val="24"/>
          <w:szCs w:val="24"/>
        </w:rPr>
        <w:t>анные результаты внешней нез</w:t>
      </w:r>
      <w:r w:rsidR="009056D8">
        <w:rPr>
          <w:rFonts w:ascii="Times New Roman" w:hAnsi="Times New Roman" w:cs="Times New Roman"/>
          <w:sz w:val="24"/>
          <w:szCs w:val="24"/>
        </w:rPr>
        <w:t xml:space="preserve">ависимой оценки в форме ЕГЭ за </w:t>
      </w:r>
      <w:r w:rsidR="00FE7C36">
        <w:rPr>
          <w:rFonts w:ascii="Times New Roman" w:hAnsi="Times New Roman" w:cs="Times New Roman"/>
          <w:sz w:val="24"/>
          <w:szCs w:val="24"/>
        </w:rPr>
        <w:t>8</w:t>
      </w:r>
      <w:r w:rsidR="002D2557" w:rsidRPr="00373C19">
        <w:rPr>
          <w:rFonts w:ascii="Times New Roman" w:hAnsi="Times New Roman" w:cs="Times New Roman"/>
          <w:sz w:val="24"/>
          <w:szCs w:val="24"/>
        </w:rPr>
        <w:t xml:space="preserve"> учебных </w:t>
      </w:r>
      <w:r w:rsidR="009056D8">
        <w:rPr>
          <w:rFonts w:ascii="Times New Roman" w:hAnsi="Times New Roman" w:cs="Times New Roman"/>
          <w:sz w:val="24"/>
          <w:szCs w:val="24"/>
        </w:rPr>
        <w:t>лет</w:t>
      </w:r>
      <w:r w:rsidR="002D2557" w:rsidRPr="00373C19">
        <w:rPr>
          <w:rFonts w:ascii="Times New Roman" w:hAnsi="Times New Roman" w:cs="Times New Roman"/>
          <w:sz w:val="24"/>
          <w:szCs w:val="24"/>
        </w:rPr>
        <w:t xml:space="preserve"> подтверждают образовательные достижения выпускников, получивших аттестат с отличием, что свидетельствует об объективности проведения текущего контроля успеваемости и промежуточной аттестации учащихся в МАОУ СОШ № 1.</w:t>
      </w:r>
    </w:p>
    <w:p w:rsidR="002D2557" w:rsidRDefault="002D2557" w:rsidP="00913344">
      <w:pPr>
        <w:spacing w:after="0" w:line="240" w:lineRule="auto"/>
        <w:jc w:val="both"/>
        <w:rPr>
          <w:rFonts w:ascii="Times New Roman" w:hAnsi="Times New Roman" w:cs="Times New Roman"/>
          <w:b/>
        </w:rPr>
      </w:pPr>
    </w:p>
    <w:p w:rsidR="006C5DE4" w:rsidRDefault="006C5DE4" w:rsidP="00913344">
      <w:pPr>
        <w:spacing w:after="0" w:line="240" w:lineRule="auto"/>
        <w:jc w:val="both"/>
        <w:rPr>
          <w:rFonts w:ascii="Times New Roman" w:hAnsi="Times New Roman" w:cs="Times New Roman"/>
          <w:b/>
        </w:rPr>
      </w:pPr>
    </w:p>
    <w:p w:rsidR="00D45C21" w:rsidRDefault="00EC7DDE" w:rsidP="00EC7DD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D45C21" w:rsidRPr="00EC7DDE">
        <w:rPr>
          <w:rFonts w:ascii="Times New Roman" w:hAnsi="Times New Roman" w:cs="Times New Roman"/>
          <w:b/>
          <w:color w:val="000000"/>
          <w:sz w:val="24"/>
          <w:szCs w:val="24"/>
        </w:rPr>
        <w:t>Инновационные изменения</w:t>
      </w:r>
    </w:p>
    <w:p w:rsidR="00EC5370" w:rsidRPr="002E1391" w:rsidRDefault="002E1391" w:rsidP="002E1391">
      <w:pPr>
        <w:spacing w:after="0" w:line="240" w:lineRule="auto"/>
        <w:ind w:firstLine="708"/>
        <w:jc w:val="both"/>
        <w:rPr>
          <w:rFonts w:ascii="Times New Roman" w:eastAsia="Calibri" w:hAnsi="Times New Roman" w:cs="Times New Roman"/>
          <w:sz w:val="24"/>
          <w:szCs w:val="24"/>
        </w:rPr>
      </w:pPr>
      <w:r w:rsidRPr="006B6819">
        <w:rPr>
          <w:rFonts w:ascii="Times New Roman" w:eastAsia="Calibri" w:hAnsi="Times New Roman" w:cs="Times New Roman"/>
          <w:sz w:val="24"/>
          <w:szCs w:val="24"/>
        </w:rPr>
        <w:t>С 2014 года в МАОУ СОШ № 1 реализуется программа «Знание. Выбор. ЕГЭ»</w:t>
      </w:r>
      <w:r w:rsidR="00EC5370" w:rsidRPr="00EC5370">
        <w:rPr>
          <w:rFonts w:ascii="Times New Roman" w:hAnsi="Times New Roman" w:cs="Times New Roman"/>
          <w:sz w:val="24"/>
          <w:szCs w:val="24"/>
        </w:rPr>
        <w:t>(2014-2019 гг.)</w:t>
      </w:r>
      <w:r>
        <w:rPr>
          <w:rFonts w:ascii="Times New Roman" w:hAnsi="Times New Roman" w:cs="Times New Roman"/>
          <w:sz w:val="24"/>
          <w:szCs w:val="24"/>
        </w:rPr>
        <w:t>. По данной программе ОО</w:t>
      </w:r>
      <w:r w:rsidR="00EC5370" w:rsidRPr="00EC5370">
        <w:rPr>
          <w:rFonts w:ascii="Times New Roman" w:hAnsi="Times New Roman" w:cs="Times New Roman"/>
          <w:sz w:val="24"/>
          <w:szCs w:val="24"/>
        </w:rPr>
        <w:t xml:space="preserve"> была признана региональной инновационной площадкой (постановление Правительства Свердловской области от 17.12.2015 № 1115-ПП). По результатам ежегодных отчетов о реализации Программы  школа подтверждала статус региональной инновационной площадки. </w:t>
      </w:r>
    </w:p>
    <w:p w:rsidR="00EC5370" w:rsidRPr="00EC5370" w:rsidRDefault="00EC5370" w:rsidP="00EC5370">
      <w:pPr>
        <w:spacing w:after="0" w:line="240" w:lineRule="auto"/>
        <w:ind w:firstLine="708"/>
        <w:jc w:val="both"/>
        <w:rPr>
          <w:rFonts w:ascii="Times New Roman" w:eastAsia="Calibri" w:hAnsi="Times New Roman" w:cs="Times New Roman"/>
          <w:iCs/>
          <w:sz w:val="24"/>
          <w:szCs w:val="24"/>
        </w:rPr>
      </w:pPr>
      <w:r w:rsidRPr="00EC5370">
        <w:rPr>
          <w:rFonts w:ascii="Times New Roman" w:eastAsia="Calibri" w:hAnsi="Times New Roman" w:cs="Times New Roman"/>
          <w:iCs/>
          <w:sz w:val="24"/>
          <w:szCs w:val="24"/>
        </w:rPr>
        <w:t>Целью программы «Знание. Выбор. ЕГЭ» было: создание персонифицированных условий и обеспечение индивидуального психолого-педагогического сопровождения каждого обучающегося на уровне среднего общего образования (10-11 классы) в формате качественной подготовки к ГИА, а также с учетом реализации личностных потребностей, интересов выпускника и его будущего профессионального самоопределения.</w:t>
      </w:r>
    </w:p>
    <w:p w:rsidR="00EC5370" w:rsidRPr="00EC5370" w:rsidRDefault="00EC5370" w:rsidP="00EC5370">
      <w:pPr>
        <w:spacing w:after="0" w:line="240" w:lineRule="auto"/>
        <w:ind w:firstLine="708"/>
        <w:jc w:val="both"/>
        <w:rPr>
          <w:rFonts w:ascii="Times New Roman" w:eastAsia="Calibri" w:hAnsi="Times New Roman" w:cs="Times New Roman"/>
          <w:sz w:val="24"/>
          <w:szCs w:val="24"/>
        </w:rPr>
      </w:pPr>
      <w:r w:rsidRPr="00EC5370">
        <w:rPr>
          <w:rFonts w:ascii="Times New Roman" w:eastAsia="Calibri" w:hAnsi="Times New Roman" w:cs="Times New Roman"/>
          <w:sz w:val="24"/>
          <w:szCs w:val="24"/>
        </w:rPr>
        <w:t>Анализ результатов реализации программы «Знание. Выбор. ЕГЭ» (2014-2019 гг.):</w:t>
      </w:r>
    </w:p>
    <w:p w:rsidR="00EC5370" w:rsidRPr="00EC5370" w:rsidRDefault="00EC5370" w:rsidP="00EC5370">
      <w:pPr>
        <w:spacing w:after="0" w:line="240" w:lineRule="auto"/>
        <w:ind w:firstLine="708"/>
        <w:jc w:val="both"/>
        <w:rPr>
          <w:rFonts w:ascii="Times New Roman" w:eastAsia="Calibri" w:hAnsi="Times New Roman" w:cs="Times New Roman"/>
          <w:sz w:val="24"/>
          <w:szCs w:val="24"/>
        </w:rPr>
      </w:pPr>
      <w:r w:rsidRPr="00EC5370">
        <w:rPr>
          <w:rFonts w:ascii="Times New Roman" w:eastAsia="Calibri" w:hAnsi="Times New Roman" w:cs="Times New Roman"/>
          <w:sz w:val="24"/>
          <w:szCs w:val="24"/>
        </w:rPr>
        <w:t xml:space="preserve">Завершен 1 этап реализации Программы (2014 год: разработка и внедрение структурных инноваций в деятельность школы). Все запланированные задачи данного этапа выполнены. </w:t>
      </w:r>
    </w:p>
    <w:p w:rsidR="00EC5370" w:rsidRPr="00EC5370" w:rsidRDefault="00EC5370" w:rsidP="00EC5370">
      <w:pPr>
        <w:pStyle w:val="a3"/>
        <w:spacing w:after="0" w:line="240" w:lineRule="auto"/>
        <w:ind w:left="0" w:firstLine="705"/>
        <w:jc w:val="both"/>
        <w:rPr>
          <w:rFonts w:ascii="Times New Roman" w:eastAsia="Calibri" w:hAnsi="Times New Roman" w:cs="Times New Roman"/>
          <w:sz w:val="24"/>
          <w:szCs w:val="24"/>
        </w:rPr>
      </w:pPr>
      <w:r w:rsidRPr="00EC5370">
        <w:rPr>
          <w:rFonts w:ascii="Times New Roman" w:eastAsia="Calibri" w:hAnsi="Times New Roman" w:cs="Times New Roman"/>
          <w:sz w:val="24"/>
          <w:szCs w:val="24"/>
        </w:rPr>
        <w:t>Успешно завершена реализация 2 этапа Программы (2015-2018 годы: переход к устойчивой реализации новой модели организации современной образовательной среды и ее содержания). Все мероприятия на данный период выполнены в соответствии с планом.</w:t>
      </w:r>
    </w:p>
    <w:p w:rsidR="00EC5370" w:rsidRPr="00EC5370" w:rsidRDefault="00EC5370" w:rsidP="00EC5370">
      <w:pPr>
        <w:pStyle w:val="a3"/>
        <w:spacing w:after="0" w:line="240" w:lineRule="auto"/>
        <w:ind w:left="0" w:firstLine="705"/>
        <w:jc w:val="both"/>
        <w:rPr>
          <w:rFonts w:ascii="Times New Roman" w:hAnsi="Times New Roman" w:cs="Times New Roman"/>
          <w:sz w:val="24"/>
          <w:szCs w:val="24"/>
        </w:rPr>
      </w:pPr>
      <w:r w:rsidRPr="00EC5370">
        <w:rPr>
          <w:rFonts w:ascii="Times New Roman" w:eastAsia="Calibri" w:hAnsi="Times New Roman" w:cs="Times New Roman"/>
          <w:sz w:val="24"/>
          <w:szCs w:val="24"/>
        </w:rPr>
        <w:t>Завершен 3 этап (</w:t>
      </w:r>
      <w:r w:rsidRPr="00EC5370">
        <w:rPr>
          <w:rFonts w:ascii="Times New Roman" w:hAnsi="Times New Roman" w:cs="Times New Roman"/>
          <w:sz w:val="24"/>
          <w:szCs w:val="24"/>
        </w:rPr>
        <w:t xml:space="preserve">2019 г.: мониторинг эффективности работы по реализации Программы, разработка стратегии дальнейшего развития). Все запланированные задачи и мероприятия выполнены. </w:t>
      </w:r>
    </w:p>
    <w:p w:rsidR="00EC5370" w:rsidRDefault="00EC5370" w:rsidP="00EC5370">
      <w:pPr>
        <w:pStyle w:val="a3"/>
        <w:spacing w:after="0" w:line="240" w:lineRule="auto"/>
        <w:ind w:left="0" w:firstLine="705"/>
        <w:jc w:val="both"/>
        <w:rPr>
          <w:rFonts w:ascii="Times New Roman" w:eastAsia="Calibri" w:hAnsi="Times New Roman" w:cs="Times New Roman"/>
          <w:sz w:val="24"/>
          <w:szCs w:val="24"/>
        </w:rPr>
      </w:pPr>
    </w:p>
    <w:p w:rsidR="00735FAD" w:rsidRPr="00EC5370" w:rsidRDefault="00735FAD" w:rsidP="00EC5370">
      <w:pPr>
        <w:pStyle w:val="a3"/>
        <w:spacing w:after="0" w:line="240" w:lineRule="auto"/>
        <w:ind w:left="0" w:firstLine="705"/>
        <w:jc w:val="both"/>
        <w:rPr>
          <w:rFonts w:ascii="Times New Roman" w:eastAsia="Calibri" w:hAnsi="Times New Roman" w:cs="Times New Roman"/>
          <w:sz w:val="24"/>
          <w:szCs w:val="24"/>
        </w:rPr>
      </w:pPr>
    </w:p>
    <w:p w:rsidR="00EC5370" w:rsidRPr="00EC5370" w:rsidRDefault="00EC5370" w:rsidP="002E1391">
      <w:pPr>
        <w:spacing w:after="0" w:line="240" w:lineRule="auto"/>
        <w:jc w:val="center"/>
        <w:rPr>
          <w:rFonts w:ascii="Times New Roman" w:hAnsi="Times New Roman" w:cs="Times New Roman"/>
          <w:b/>
          <w:sz w:val="24"/>
          <w:szCs w:val="24"/>
        </w:rPr>
      </w:pPr>
      <w:r w:rsidRPr="00EC5370">
        <w:rPr>
          <w:rFonts w:ascii="Times New Roman" w:hAnsi="Times New Roman" w:cs="Times New Roman"/>
          <w:b/>
          <w:sz w:val="24"/>
          <w:szCs w:val="24"/>
        </w:rPr>
        <w:t>Городской Лагерь для старшеклассников «Знание. Выбор. ЕГЭ» (Лагерь ЕГЭ)</w:t>
      </w:r>
    </w:p>
    <w:p w:rsidR="00EC5370" w:rsidRPr="00EC5370" w:rsidRDefault="00EC5370" w:rsidP="00EC537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С 2015 года на базе МАОУ СОШ № 1 восемь раз был организован и успешно проведен городской Лагерь ЕГЭ. Основными направлениями деятельности Лагеря ЕГЭ являются:</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 «погружение» в ЕГЭ по всем учебным предметам ЕГЭ;</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профориентация </w:t>
      </w:r>
      <w:proofErr w:type="gramStart"/>
      <w:r w:rsidRPr="00EC5370">
        <w:rPr>
          <w:rFonts w:ascii="Times New Roman" w:hAnsi="Times New Roman" w:cs="Times New Roman"/>
          <w:sz w:val="24"/>
          <w:szCs w:val="24"/>
        </w:rPr>
        <w:t>обучающихся</w:t>
      </w:r>
      <w:proofErr w:type="gramEnd"/>
      <w:r w:rsidRPr="00EC5370">
        <w:rPr>
          <w:rFonts w:ascii="Times New Roman" w:hAnsi="Times New Roman" w:cs="Times New Roman"/>
          <w:sz w:val="24"/>
          <w:szCs w:val="24"/>
        </w:rPr>
        <w:t>, в том числе ранняя;</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психологические консультации-практикумы. </w:t>
      </w:r>
    </w:p>
    <w:p w:rsidR="00EC5370" w:rsidRPr="00EC5370" w:rsidRDefault="00EC5370" w:rsidP="00462C4B">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Мы можем заключить, что городской Лагерь ЕГЭ на протяжении 6 лет является востребованным. Около 200 обучающихся 10-11 классов ОО города ежесезонно становятся его участниками.</w:t>
      </w:r>
    </w:p>
    <w:p w:rsidR="00EC5370" w:rsidRPr="00EC5370" w:rsidRDefault="00EC5370" w:rsidP="00EC5370">
      <w:pPr>
        <w:spacing w:after="0" w:line="240" w:lineRule="auto"/>
        <w:jc w:val="both"/>
        <w:rPr>
          <w:rFonts w:ascii="Times New Roman" w:hAnsi="Times New Roman" w:cs="Times New Roman"/>
          <w:sz w:val="24"/>
          <w:szCs w:val="24"/>
        </w:rPr>
      </w:pPr>
    </w:p>
    <w:p w:rsid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Количество участников Лагеря ЕГЭ по годам:</w:t>
      </w:r>
    </w:p>
    <w:tbl>
      <w:tblPr>
        <w:tblStyle w:val="a8"/>
        <w:tblW w:w="9732" w:type="dxa"/>
        <w:tblLayout w:type="fixed"/>
        <w:tblLook w:val="04A0"/>
      </w:tblPr>
      <w:tblGrid>
        <w:gridCol w:w="1149"/>
        <w:gridCol w:w="1086"/>
        <w:gridCol w:w="1282"/>
        <w:gridCol w:w="1183"/>
        <w:gridCol w:w="1185"/>
        <w:gridCol w:w="1261"/>
        <w:gridCol w:w="1254"/>
        <w:gridCol w:w="1332"/>
      </w:tblGrid>
      <w:tr w:rsidR="002530C9" w:rsidRPr="002530C9" w:rsidTr="00303992">
        <w:trPr>
          <w:trHeight w:val="486"/>
        </w:trPr>
        <w:tc>
          <w:tcPr>
            <w:tcW w:w="1149" w:type="dxa"/>
          </w:tcPr>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2015 год</w:t>
            </w:r>
          </w:p>
        </w:tc>
        <w:tc>
          <w:tcPr>
            <w:tcW w:w="1086" w:type="dxa"/>
          </w:tcPr>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2016 год</w:t>
            </w:r>
          </w:p>
        </w:tc>
        <w:tc>
          <w:tcPr>
            <w:tcW w:w="1282" w:type="dxa"/>
          </w:tcPr>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2017 год</w:t>
            </w:r>
          </w:p>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(весна)</w:t>
            </w:r>
          </w:p>
        </w:tc>
        <w:tc>
          <w:tcPr>
            <w:tcW w:w="1183" w:type="dxa"/>
          </w:tcPr>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2017 год</w:t>
            </w:r>
          </w:p>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(осень)</w:t>
            </w:r>
          </w:p>
        </w:tc>
        <w:tc>
          <w:tcPr>
            <w:tcW w:w="1185" w:type="dxa"/>
          </w:tcPr>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2018 год</w:t>
            </w:r>
          </w:p>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(весна)</w:t>
            </w:r>
          </w:p>
        </w:tc>
        <w:tc>
          <w:tcPr>
            <w:tcW w:w="1261" w:type="dxa"/>
          </w:tcPr>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2018 год</w:t>
            </w:r>
          </w:p>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(осень)</w:t>
            </w:r>
          </w:p>
        </w:tc>
        <w:tc>
          <w:tcPr>
            <w:tcW w:w="1254" w:type="dxa"/>
          </w:tcPr>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2019 год</w:t>
            </w:r>
          </w:p>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(весна)</w:t>
            </w:r>
          </w:p>
        </w:tc>
        <w:tc>
          <w:tcPr>
            <w:tcW w:w="1332" w:type="dxa"/>
          </w:tcPr>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2019 год</w:t>
            </w:r>
          </w:p>
          <w:p w:rsidR="002E1391" w:rsidRPr="002530C9" w:rsidRDefault="002E1391" w:rsidP="002E1391">
            <w:pPr>
              <w:jc w:val="center"/>
              <w:rPr>
                <w:rFonts w:ascii="Times New Roman" w:hAnsi="Times New Roman" w:cs="Times New Roman"/>
                <w:sz w:val="20"/>
                <w:szCs w:val="20"/>
              </w:rPr>
            </w:pPr>
            <w:r w:rsidRPr="002530C9">
              <w:rPr>
                <w:rFonts w:ascii="Times New Roman" w:hAnsi="Times New Roman" w:cs="Times New Roman"/>
                <w:sz w:val="20"/>
                <w:szCs w:val="20"/>
              </w:rPr>
              <w:t>(осень)</w:t>
            </w:r>
          </w:p>
        </w:tc>
      </w:tr>
      <w:tr w:rsidR="002530C9" w:rsidRPr="002530C9" w:rsidTr="00303992">
        <w:trPr>
          <w:trHeight w:val="2255"/>
        </w:trPr>
        <w:tc>
          <w:tcPr>
            <w:tcW w:w="1149" w:type="dxa"/>
          </w:tcPr>
          <w:p w:rsidR="002530C9" w:rsidRPr="002530C9" w:rsidRDefault="002530C9" w:rsidP="002E1391">
            <w:pPr>
              <w:jc w:val="center"/>
              <w:rPr>
                <w:rFonts w:ascii="Times New Roman" w:hAnsi="Times New Roman" w:cs="Times New Roman"/>
                <w:sz w:val="20"/>
                <w:szCs w:val="20"/>
              </w:rPr>
            </w:pPr>
            <w:r w:rsidRPr="002530C9">
              <w:rPr>
                <w:rFonts w:ascii="Times New Roman" w:hAnsi="Times New Roman" w:cs="Times New Roman"/>
                <w:sz w:val="20"/>
                <w:szCs w:val="20"/>
              </w:rPr>
              <w:t>122 человека</w:t>
            </w:r>
          </w:p>
        </w:tc>
        <w:tc>
          <w:tcPr>
            <w:tcW w:w="1086" w:type="dxa"/>
          </w:tcPr>
          <w:p w:rsidR="002530C9" w:rsidRPr="002530C9" w:rsidRDefault="002530C9" w:rsidP="002E1391">
            <w:pPr>
              <w:jc w:val="center"/>
              <w:rPr>
                <w:rFonts w:ascii="Times New Roman" w:hAnsi="Times New Roman" w:cs="Times New Roman"/>
                <w:sz w:val="20"/>
                <w:szCs w:val="20"/>
              </w:rPr>
            </w:pPr>
            <w:r w:rsidRPr="002530C9">
              <w:rPr>
                <w:rFonts w:ascii="Times New Roman" w:hAnsi="Times New Roman" w:cs="Times New Roman"/>
                <w:sz w:val="20"/>
                <w:szCs w:val="20"/>
              </w:rPr>
              <w:t>215 человек</w:t>
            </w:r>
          </w:p>
        </w:tc>
        <w:tc>
          <w:tcPr>
            <w:tcW w:w="1282" w:type="dxa"/>
          </w:tcPr>
          <w:p w:rsidR="002530C9" w:rsidRPr="002530C9" w:rsidRDefault="002530C9" w:rsidP="002E1391">
            <w:pPr>
              <w:jc w:val="center"/>
              <w:rPr>
                <w:rFonts w:ascii="Times New Roman" w:hAnsi="Times New Roman" w:cs="Times New Roman"/>
                <w:sz w:val="20"/>
                <w:szCs w:val="20"/>
              </w:rPr>
            </w:pPr>
            <w:r w:rsidRPr="002530C9">
              <w:rPr>
                <w:rFonts w:ascii="Times New Roman" w:hAnsi="Times New Roman" w:cs="Times New Roman"/>
                <w:sz w:val="20"/>
                <w:szCs w:val="20"/>
              </w:rPr>
              <w:t xml:space="preserve">182 человека (из них 163 чел. в лагере с </w:t>
            </w:r>
            <w:proofErr w:type="gramStart"/>
            <w:r w:rsidRPr="002530C9">
              <w:rPr>
                <w:rFonts w:ascii="Times New Roman" w:hAnsi="Times New Roman" w:cs="Times New Roman"/>
                <w:sz w:val="20"/>
                <w:szCs w:val="20"/>
              </w:rPr>
              <w:t>дневным</w:t>
            </w:r>
            <w:proofErr w:type="gramEnd"/>
            <w:r w:rsidRPr="002530C9">
              <w:rPr>
                <w:rFonts w:ascii="Times New Roman" w:hAnsi="Times New Roman" w:cs="Times New Roman"/>
                <w:sz w:val="20"/>
                <w:szCs w:val="20"/>
              </w:rPr>
              <w:t xml:space="preserve"> пребыва</w:t>
            </w:r>
            <w:r>
              <w:rPr>
                <w:rFonts w:ascii="Times New Roman" w:hAnsi="Times New Roman" w:cs="Times New Roman"/>
                <w:sz w:val="20"/>
                <w:szCs w:val="20"/>
              </w:rPr>
              <w:t>-</w:t>
            </w:r>
            <w:r w:rsidRPr="002530C9">
              <w:rPr>
                <w:rFonts w:ascii="Times New Roman" w:hAnsi="Times New Roman" w:cs="Times New Roman"/>
                <w:sz w:val="20"/>
                <w:szCs w:val="20"/>
              </w:rPr>
              <w:t xml:space="preserve">нием детей) </w:t>
            </w:r>
          </w:p>
        </w:tc>
        <w:tc>
          <w:tcPr>
            <w:tcW w:w="1183" w:type="dxa"/>
          </w:tcPr>
          <w:p w:rsidR="002530C9" w:rsidRPr="002530C9" w:rsidRDefault="002530C9" w:rsidP="002E1391">
            <w:pPr>
              <w:jc w:val="center"/>
              <w:rPr>
                <w:rFonts w:ascii="Times New Roman" w:hAnsi="Times New Roman" w:cs="Times New Roman"/>
                <w:sz w:val="20"/>
                <w:szCs w:val="20"/>
              </w:rPr>
            </w:pPr>
            <w:r w:rsidRPr="002530C9">
              <w:rPr>
                <w:rFonts w:ascii="Times New Roman" w:hAnsi="Times New Roman" w:cs="Times New Roman"/>
                <w:sz w:val="20"/>
                <w:szCs w:val="20"/>
              </w:rPr>
              <w:t xml:space="preserve">175 человек (в том числе из других </w:t>
            </w:r>
            <w:proofErr w:type="gramStart"/>
            <w:r w:rsidRPr="002530C9">
              <w:rPr>
                <w:rFonts w:ascii="Times New Roman" w:hAnsi="Times New Roman" w:cs="Times New Roman"/>
                <w:sz w:val="20"/>
                <w:szCs w:val="20"/>
              </w:rPr>
              <w:t>террито</w:t>
            </w:r>
            <w:r>
              <w:rPr>
                <w:rFonts w:ascii="Times New Roman" w:hAnsi="Times New Roman" w:cs="Times New Roman"/>
                <w:sz w:val="20"/>
                <w:szCs w:val="20"/>
              </w:rPr>
              <w:t>-</w:t>
            </w:r>
            <w:r w:rsidRPr="002530C9">
              <w:rPr>
                <w:rFonts w:ascii="Times New Roman" w:hAnsi="Times New Roman" w:cs="Times New Roman"/>
                <w:sz w:val="20"/>
                <w:szCs w:val="20"/>
              </w:rPr>
              <w:t>рий</w:t>
            </w:r>
            <w:proofErr w:type="gramEnd"/>
            <w:r w:rsidRPr="002530C9">
              <w:rPr>
                <w:rFonts w:ascii="Times New Roman" w:hAnsi="Times New Roman" w:cs="Times New Roman"/>
                <w:sz w:val="20"/>
                <w:szCs w:val="20"/>
              </w:rPr>
              <w:t>)</w:t>
            </w:r>
          </w:p>
        </w:tc>
        <w:tc>
          <w:tcPr>
            <w:tcW w:w="1185" w:type="dxa"/>
          </w:tcPr>
          <w:p w:rsidR="002530C9" w:rsidRPr="002530C9" w:rsidRDefault="002530C9" w:rsidP="002E1391">
            <w:pPr>
              <w:jc w:val="center"/>
              <w:rPr>
                <w:rFonts w:ascii="Times New Roman" w:hAnsi="Times New Roman" w:cs="Times New Roman"/>
                <w:sz w:val="20"/>
                <w:szCs w:val="20"/>
              </w:rPr>
            </w:pPr>
            <w:r w:rsidRPr="002530C9">
              <w:rPr>
                <w:rFonts w:ascii="Times New Roman" w:hAnsi="Times New Roman" w:cs="Times New Roman"/>
                <w:sz w:val="20"/>
                <w:szCs w:val="20"/>
              </w:rPr>
              <w:t>194 человека</w:t>
            </w:r>
          </w:p>
        </w:tc>
        <w:tc>
          <w:tcPr>
            <w:tcW w:w="1261" w:type="dxa"/>
          </w:tcPr>
          <w:p w:rsidR="002530C9" w:rsidRPr="002530C9" w:rsidRDefault="002530C9" w:rsidP="002530C9">
            <w:pPr>
              <w:jc w:val="center"/>
              <w:rPr>
                <w:rFonts w:ascii="Times New Roman" w:hAnsi="Times New Roman" w:cs="Times New Roman"/>
                <w:sz w:val="20"/>
                <w:szCs w:val="20"/>
              </w:rPr>
            </w:pPr>
            <w:r w:rsidRPr="002530C9">
              <w:rPr>
                <w:rFonts w:ascii="Times New Roman" w:hAnsi="Times New Roman" w:cs="Times New Roman"/>
                <w:sz w:val="20"/>
                <w:szCs w:val="20"/>
              </w:rPr>
              <w:t xml:space="preserve">202 человека (из них 177 чел. в лагере с </w:t>
            </w:r>
            <w:proofErr w:type="gramStart"/>
            <w:r w:rsidRPr="002530C9">
              <w:rPr>
                <w:rFonts w:ascii="Times New Roman" w:hAnsi="Times New Roman" w:cs="Times New Roman"/>
                <w:sz w:val="20"/>
                <w:szCs w:val="20"/>
              </w:rPr>
              <w:t>дневным</w:t>
            </w:r>
            <w:proofErr w:type="gramEnd"/>
            <w:r w:rsidRPr="002530C9">
              <w:rPr>
                <w:rFonts w:ascii="Times New Roman" w:hAnsi="Times New Roman" w:cs="Times New Roman"/>
                <w:sz w:val="20"/>
                <w:szCs w:val="20"/>
              </w:rPr>
              <w:t xml:space="preserve"> пребыва</w:t>
            </w:r>
            <w:r>
              <w:rPr>
                <w:rFonts w:ascii="Times New Roman" w:hAnsi="Times New Roman" w:cs="Times New Roman"/>
                <w:sz w:val="20"/>
                <w:szCs w:val="20"/>
              </w:rPr>
              <w:t>-</w:t>
            </w:r>
            <w:r w:rsidRPr="002530C9">
              <w:rPr>
                <w:rFonts w:ascii="Times New Roman" w:hAnsi="Times New Roman" w:cs="Times New Roman"/>
                <w:sz w:val="20"/>
                <w:szCs w:val="20"/>
              </w:rPr>
              <w:t xml:space="preserve">нием детей) </w:t>
            </w:r>
          </w:p>
        </w:tc>
        <w:tc>
          <w:tcPr>
            <w:tcW w:w="1254" w:type="dxa"/>
          </w:tcPr>
          <w:p w:rsidR="002530C9" w:rsidRPr="002530C9" w:rsidRDefault="002530C9" w:rsidP="002530C9">
            <w:pPr>
              <w:jc w:val="center"/>
              <w:rPr>
                <w:rFonts w:ascii="Times New Roman" w:hAnsi="Times New Roman" w:cs="Times New Roman"/>
                <w:sz w:val="20"/>
                <w:szCs w:val="20"/>
              </w:rPr>
            </w:pPr>
            <w:r w:rsidRPr="002530C9">
              <w:rPr>
                <w:rFonts w:ascii="Times New Roman" w:hAnsi="Times New Roman" w:cs="Times New Roman"/>
                <w:sz w:val="20"/>
                <w:szCs w:val="20"/>
              </w:rPr>
              <w:t xml:space="preserve">157 человек (из них 147 чел. в лагере с </w:t>
            </w:r>
            <w:proofErr w:type="gramStart"/>
            <w:r w:rsidRPr="002530C9">
              <w:rPr>
                <w:rFonts w:ascii="Times New Roman" w:hAnsi="Times New Roman" w:cs="Times New Roman"/>
                <w:sz w:val="20"/>
                <w:szCs w:val="20"/>
              </w:rPr>
              <w:t>дневным</w:t>
            </w:r>
            <w:proofErr w:type="gramEnd"/>
            <w:r w:rsidRPr="002530C9">
              <w:rPr>
                <w:rFonts w:ascii="Times New Roman" w:hAnsi="Times New Roman" w:cs="Times New Roman"/>
                <w:sz w:val="20"/>
                <w:szCs w:val="20"/>
              </w:rPr>
              <w:t xml:space="preserve"> пребыва</w:t>
            </w:r>
            <w:r>
              <w:rPr>
                <w:rFonts w:ascii="Times New Roman" w:hAnsi="Times New Roman" w:cs="Times New Roman"/>
                <w:sz w:val="20"/>
                <w:szCs w:val="20"/>
              </w:rPr>
              <w:t>-</w:t>
            </w:r>
            <w:r w:rsidRPr="002530C9">
              <w:rPr>
                <w:rFonts w:ascii="Times New Roman" w:hAnsi="Times New Roman" w:cs="Times New Roman"/>
                <w:sz w:val="20"/>
                <w:szCs w:val="20"/>
              </w:rPr>
              <w:t xml:space="preserve">нием детей) </w:t>
            </w:r>
          </w:p>
        </w:tc>
        <w:tc>
          <w:tcPr>
            <w:tcW w:w="1332" w:type="dxa"/>
          </w:tcPr>
          <w:p w:rsidR="002530C9" w:rsidRPr="002530C9" w:rsidRDefault="002530C9" w:rsidP="002530C9">
            <w:pPr>
              <w:jc w:val="center"/>
              <w:rPr>
                <w:rFonts w:ascii="Times New Roman" w:hAnsi="Times New Roman" w:cs="Times New Roman"/>
                <w:sz w:val="20"/>
                <w:szCs w:val="20"/>
              </w:rPr>
            </w:pPr>
            <w:r w:rsidRPr="002530C9">
              <w:rPr>
                <w:rFonts w:ascii="Times New Roman" w:hAnsi="Times New Roman" w:cs="Times New Roman"/>
                <w:sz w:val="20"/>
                <w:szCs w:val="20"/>
              </w:rPr>
              <w:t xml:space="preserve">202 человека (из них 175 чел. в лагере с </w:t>
            </w:r>
            <w:proofErr w:type="gramStart"/>
            <w:r w:rsidRPr="002530C9">
              <w:rPr>
                <w:rFonts w:ascii="Times New Roman" w:hAnsi="Times New Roman" w:cs="Times New Roman"/>
                <w:sz w:val="20"/>
                <w:szCs w:val="20"/>
              </w:rPr>
              <w:t>дневным</w:t>
            </w:r>
            <w:proofErr w:type="gramEnd"/>
            <w:r w:rsidRPr="002530C9">
              <w:rPr>
                <w:rFonts w:ascii="Times New Roman" w:hAnsi="Times New Roman" w:cs="Times New Roman"/>
                <w:sz w:val="20"/>
                <w:szCs w:val="20"/>
              </w:rPr>
              <w:t xml:space="preserve"> пребыва</w:t>
            </w:r>
            <w:r>
              <w:rPr>
                <w:rFonts w:ascii="Times New Roman" w:hAnsi="Times New Roman" w:cs="Times New Roman"/>
                <w:sz w:val="20"/>
                <w:szCs w:val="20"/>
              </w:rPr>
              <w:t>-</w:t>
            </w:r>
            <w:r w:rsidRPr="002530C9">
              <w:rPr>
                <w:rFonts w:ascii="Times New Roman" w:hAnsi="Times New Roman" w:cs="Times New Roman"/>
                <w:sz w:val="20"/>
                <w:szCs w:val="20"/>
              </w:rPr>
              <w:t xml:space="preserve">нием детей) </w:t>
            </w:r>
          </w:p>
        </w:tc>
      </w:tr>
    </w:tbl>
    <w:p w:rsidR="002E1391" w:rsidRDefault="002E1391" w:rsidP="00EC5370">
      <w:pPr>
        <w:spacing w:after="0" w:line="240" w:lineRule="auto"/>
        <w:jc w:val="both"/>
        <w:rPr>
          <w:rFonts w:ascii="Times New Roman" w:hAnsi="Times New Roman" w:cs="Times New Roman"/>
          <w:sz w:val="24"/>
          <w:szCs w:val="24"/>
        </w:rPr>
      </w:pPr>
    </w:p>
    <w:p w:rsidR="002E1391" w:rsidRPr="00EC5370" w:rsidRDefault="002E1391" w:rsidP="00EC5370">
      <w:pPr>
        <w:spacing w:after="0" w:line="240" w:lineRule="auto"/>
        <w:jc w:val="both"/>
        <w:rPr>
          <w:rFonts w:ascii="Times New Roman" w:hAnsi="Times New Roman" w:cs="Times New Roman"/>
          <w:sz w:val="24"/>
          <w:szCs w:val="24"/>
        </w:rPr>
      </w:pPr>
    </w:p>
    <w:p w:rsidR="00EC5370" w:rsidRPr="00EC5370" w:rsidRDefault="00EC5370" w:rsidP="009C233F">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xml:space="preserve">Лагерь ЕГЭ был бы невозможным, если бы не объединение педагогов ОО городского округа Первоуральск в рамках сетевого взаимодействия и профессионального сотрудничества. </w:t>
      </w:r>
    </w:p>
    <w:p w:rsidR="00EC5370" w:rsidRPr="00EC5370" w:rsidRDefault="00EC5370" w:rsidP="00EC5370">
      <w:pPr>
        <w:spacing w:after="0" w:line="240" w:lineRule="auto"/>
        <w:jc w:val="both"/>
        <w:rPr>
          <w:rFonts w:ascii="Times New Roman" w:hAnsi="Times New Roman" w:cs="Times New Roman"/>
          <w:sz w:val="24"/>
          <w:szCs w:val="24"/>
        </w:rPr>
      </w:pPr>
    </w:p>
    <w:p w:rsid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lastRenderedPageBreak/>
        <w:t>Трудовые ресурсы Лагеря ЕГЭ (педагоги) по годам:</w:t>
      </w:r>
    </w:p>
    <w:tbl>
      <w:tblPr>
        <w:tblStyle w:val="a8"/>
        <w:tblW w:w="9732" w:type="dxa"/>
        <w:tblLayout w:type="fixed"/>
        <w:tblLook w:val="04A0"/>
      </w:tblPr>
      <w:tblGrid>
        <w:gridCol w:w="1101"/>
        <w:gridCol w:w="1134"/>
        <w:gridCol w:w="1275"/>
        <w:gridCol w:w="1190"/>
        <w:gridCol w:w="1185"/>
        <w:gridCol w:w="1261"/>
        <w:gridCol w:w="1326"/>
        <w:gridCol w:w="1260"/>
      </w:tblGrid>
      <w:tr w:rsidR="009C233F" w:rsidRPr="002530C9" w:rsidTr="00DA4022">
        <w:trPr>
          <w:trHeight w:val="486"/>
        </w:trPr>
        <w:tc>
          <w:tcPr>
            <w:tcW w:w="1101" w:type="dxa"/>
          </w:tcPr>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2015 год</w:t>
            </w:r>
          </w:p>
        </w:tc>
        <w:tc>
          <w:tcPr>
            <w:tcW w:w="1134" w:type="dxa"/>
          </w:tcPr>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2016 год</w:t>
            </w:r>
          </w:p>
        </w:tc>
        <w:tc>
          <w:tcPr>
            <w:tcW w:w="1275" w:type="dxa"/>
          </w:tcPr>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2017 год</w:t>
            </w:r>
          </w:p>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(весна)</w:t>
            </w:r>
          </w:p>
        </w:tc>
        <w:tc>
          <w:tcPr>
            <w:tcW w:w="1190" w:type="dxa"/>
          </w:tcPr>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2017 год</w:t>
            </w:r>
          </w:p>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(осень)</w:t>
            </w:r>
          </w:p>
        </w:tc>
        <w:tc>
          <w:tcPr>
            <w:tcW w:w="1185" w:type="dxa"/>
          </w:tcPr>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2018 год</w:t>
            </w:r>
          </w:p>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(весна)</w:t>
            </w:r>
          </w:p>
        </w:tc>
        <w:tc>
          <w:tcPr>
            <w:tcW w:w="1261" w:type="dxa"/>
          </w:tcPr>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2018 год</w:t>
            </w:r>
          </w:p>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(осень)</w:t>
            </w:r>
          </w:p>
        </w:tc>
        <w:tc>
          <w:tcPr>
            <w:tcW w:w="1326" w:type="dxa"/>
          </w:tcPr>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2019 год</w:t>
            </w:r>
          </w:p>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(весна)</w:t>
            </w:r>
          </w:p>
        </w:tc>
        <w:tc>
          <w:tcPr>
            <w:tcW w:w="1260" w:type="dxa"/>
          </w:tcPr>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2019 год</w:t>
            </w:r>
          </w:p>
          <w:p w:rsidR="009C233F" w:rsidRPr="002530C9" w:rsidRDefault="009C233F" w:rsidP="00D5044F">
            <w:pPr>
              <w:jc w:val="center"/>
              <w:rPr>
                <w:rFonts w:ascii="Times New Roman" w:hAnsi="Times New Roman" w:cs="Times New Roman"/>
                <w:sz w:val="20"/>
                <w:szCs w:val="20"/>
              </w:rPr>
            </w:pPr>
            <w:r w:rsidRPr="002530C9">
              <w:rPr>
                <w:rFonts w:ascii="Times New Roman" w:hAnsi="Times New Roman" w:cs="Times New Roman"/>
                <w:sz w:val="20"/>
                <w:szCs w:val="20"/>
              </w:rPr>
              <w:t>(осень)</w:t>
            </w:r>
          </w:p>
        </w:tc>
      </w:tr>
      <w:tr w:rsidR="009C233F" w:rsidRPr="002530C9" w:rsidTr="00DA4022">
        <w:trPr>
          <w:trHeight w:val="579"/>
        </w:trPr>
        <w:tc>
          <w:tcPr>
            <w:tcW w:w="1101" w:type="dxa"/>
          </w:tcPr>
          <w:p w:rsidR="009C233F" w:rsidRPr="002530C9" w:rsidRDefault="009C233F" w:rsidP="00DA4022">
            <w:pPr>
              <w:jc w:val="center"/>
              <w:rPr>
                <w:rFonts w:ascii="Times New Roman" w:hAnsi="Times New Roman" w:cs="Times New Roman"/>
                <w:sz w:val="20"/>
                <w:szCs w:val="20"/>
              </w:rPr>
            </w:pPr>
            <w:r>
              <w:rPr>
                <w:rFonts w:ascii="Times New Roman" w:hAnsi="Times New Roman" w:cs="Times New Roman"/>
                <w:sz w:val="20"/>
                <w:szCs w:val="20"/>
              </w:rPr>
              <w:t>43 человека</w:t>
            </w:r>
          </w:p>
        </w:tc>
        <w:tc>
          <w:tcPr>
            <w:tcW w:w="1134" w:type="dxa"/>
          </w:tcPr>
          <w:p w:rsidR="009C233F" w:rsidRPr="002530C9" w:rsidRDefault="009C233F" w:rsidP="00DA4022">
            <w:pPr>
              <w:jc w:val="center"/>
              <w:rPr>
                <w:rFonts w:ascii="Times New Roman" w:hAnsi="Times New Roman" w:cs="Times New Roman"/>
                <w:sz w:val="20"/>
                <w:szCs w:val="20"/>
              </w:rPr>
            </w:pPr>
            <w:r>
              <w:rPr>
                <w:rFonts w:ascii="Times New Roman" w:hAnsi="Times New Roman" w:cs="Times New Roman"/>
                <w:sz w:val="20"/>
                <w:szCs w:val="20"/>
              </w:rPr>
              <w:t>76 человек</w:t>
            </w:r>
          </w:p>
        </w:tc>
        <w:tc>
          <w:tcPr>
            <w:tcW w:w="1275" w:type="dxa"/>
          </w:tcPr>
          <w:p w:rsidR="00DA4022" w:rsidRDefault="009C233F" w:rsidP="00DA4022">
            <w:pPr>
              <w:jc w:val="center"/>
              <w:rPr>
                <w:rFonts w:ascii="Times New Roman" w:hAnsi="Times New Roman" w:cs="Times New Roman"/>
                <w:sz w:val="20"/>
                <w:szCs w:val="20"/>
              </w:rPr>
            </w:pPr>
            <w:r>
              <w:rPr>
                <w:rFonts w:ascii="Times New Roman" w:hAnsi="Times New Roman" w:cs="Times New Roman"/>
                <w:sz w:val="20"/>
                <w:szCs w:val="20"/>
              </w:rPr>
              <w:t xml:space="preserve">89 </w:t>
            </w:r>
          </w:p>
          <w:p w:rsidR="009C233F" w:rsidRPr="002530C9" w:rsidRDefault="009C233F" w:rsidP="00DA4022">
            <w:pPr>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1190" w:type="dxa"/>
          </w:tcPr>
          <w:p w:rsidR="009C233F" w:rsidRPr="002530C9" w:rsidRDefault="009C233F" w:rsidP="00DA4022">
            <w:pPr>
              <w:jc w:val="center"/>
              <w:rPr>
                <w:rFonts w:ascii="Times New Roman" w:hAnsi="Times New Roman" w:cs="Times New Roman"/>
                <w:sz w:val="20"/>
                <w:szCs w:val="20"/>
              </w:rPr>
            </w:pPr>
            <w:r>
              <w:rPr>
                <w:rFonts w:ascii="Times New Roman" w:hAnsi="Times New Roman" w:cs="Times New Roman"/>
                <w:sz w:val="20"/>
                <w:szCs w:val="20"/>
              </w:rPr>
              <w:t>103 человека</w:t>
            </w:r>
          </w:p>
        </w:tc>
        <w:tc>
          <w:tcPr>
            <w:tcW w:w="1185" w:type="dxa"/>
          </w:tcPr>
          <w:p w:rsidR="00DA4022" w:rsidRDefault="009C233F" w:rsidP="00DA4022">
            <w:pPr>
              <w:jc w:val="center"/>
              <w:rPr>
                <w:rFonts w:ascii="Times New Roman" w:hAnsi="Times New Roman" w:cs="Times New Roman"/>
                <w:sz w:val="20"/>
                <w:szCs w:val="20"/>
              </w:rPr>
            </w:pPr>
            <w:r>
              <w:rPr>
                <w:rFonts w:ascii="Times New Roman" w:hAnsi="Times New Roman" w:cs="Times New Roman"/>
                <w:sz w:val="20"/>
                <w:szCs w:val="20"/>
              </w:rPr>
              <w:t xml:space="preserve">31 </w:t>
            </w:r>
          </w:p>
          <w:p w:rsidR="009C233F" w:rsidRPr="002530C9" w:rsidRDefault="009C233F" w:rsidP="00DA4022">
            <w:pPr>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1261" w:type="dxa"/>
          </w:tcPr>
          <w:p w:rsidR="00DA4022" w:rsidRDefault="009C233F" w:rsidP="00DA4022">
            <w:pPr>
              <w:jc w:val="center"/>
              <w:rPr>
                <w:rFonts w:ascii="Times New Roman" w:hAnsi="Times New Roman" w:cs="Times New Roman"/>
                <w:sz w:val="20"/>
                <w:szCs w:val="20"/>
              </w:rPr>
            </w:pPr>
            <w:r>
              <w:rPr>
                <w:rFonts w:ascii="Times New Roman" w:hAnsi="Times New Roman" w:cs="Times New Roman"/>
                <w:sz w:val="20"/>
                <w:szCs w:val="20"/>
              </w:rPr>
              <w:t xml:space="preserve">105 </w:t>
            </w:r>
          </w:p>
          <w:p w:rsidR="009C233F" w:rsidRPr="002530C9" w:rsidRDefault="009C233F" w:rsidP="00DA4022">
            <w:pPr>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1326" w:type="dxa"/>
          </w:tcPr>
          <w:p w:rsidR="00DA4022" w:rsidRDefault="009C233F" w:rsidP="00DA4022">
            <w:pPr>
              <w:jc w:val="center"/>
              <w:rPr>
                <w:rFonts w:ascii="Times New Roman" w:hAnsi="Times New Roman" w:cs="Times New Roman"/>
                <w:sz w:val="20"/>
                <w:szCs w:val="20"/>
              </w:rPr>
            </w:pPr>
            <w:r>
              <w:rPr>
                <w:rFonts w:ascii="Times New Roman" w:hAnsi="Times New Roman" w:cs="Times New Roman"/>
                <w:sz w:val="20"/>
                <w:szCs w:val="20"/>
              </w:rPr>
              <w:t xml:space="preserve">108 </w:t>
            </w:r>
          </w:p>
          <w:p w:rsidR="009C233F" w:rsidRPr="002530C9" w:rsidRDefault="009C233F" w:rsidP="00DA4022">
            <w:pPr>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1260" w:type="dxa"/>
          </w:tcPr>
          <w:p w:rsidR="009C233F" w:rsidRDefault="006A082E" w:rsidP="00DA4022">
            <w:pPr>
              <w:jc w:val="center"/>
              <w:rPr>
                <w:rFonts w:ascii="Times New Roman" w:hAnsi="Times New Roman" w:cs="Times New Roman"/>
                <w:sz w:val="20"/>
                <w:szCs w:val="20"/>
              </w:rPr>
            </w:pPr>
            <w:r>
              <w:rPr>
                <w:rFonts w:ascii="Times New Roman" w:hAnsi="Times New Roman" w:cs="Times New Roman"/>
                <w:sz w:val="20"/>
                <w:szCs w:val="20"/>
              </w:rPr>
              <w:t>200</w:t>
            </w:r>
          </w:p>
          <w:p w:rsidR="006A082E" w:rsidRPr="002530C9" w:rsidRDefault="006A082E" w:rsidP="00DA4022">
            <w:pPr>
              <w:jc w:val="center"/>
              <w:rPr>
                <w:rFonts w:ascii="Times New Roman" w:hAnsi="Times New Roman" w:cs="Times New Roman"/>
                <w:sz w:val="20"/>
                <w:szCs w:val="20"/>
              </w:rPr>
            </w:pPr>
            <w:r>
              <w:rPr>
                <w:rFonts w:ascii="Times New Roman" w:hAnsi="Times New Roman" w:cs="Times New Roman"/>
                <w:sz w:val="20"/>
                <w:szCs w:val="20"/>
              </w:rPr>
              <w:t>человек*</w:t>
            </w:r>
          </w:p>
        </w:tc>
      </w:tr>
    </w:tbl>
    <w:p w:rsidR="009C233F" w:rsidRPr="00EC5370" w:rsidRDefault="009C233F" w:rsidP="00EC5370">
      <w:pPr>
        <w:spacing w:after="0" w:line="240" w:lineRule="auto"/>
        <w:jc w:val="both"/>
        <w:rPr>
          <w:rFonts w:ascii="Times New Roman" w:hAnsi="Times New Roman" w:cs="Times New Roman"/>
          <w:sz w:val="24"/>
          <w:szCs w:val="24"/>
        </w:rPr>
      </w:pPr>
    </w:p>
    <w:p w:rsidR="00EC5370" w:rsidRPr="00EC5370" w:rsidRDefault="00EC5370" w:rsidP="00B7683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Восьмой сезон Лагеря ЕГЭ (осень-2019) был отмечен следующими количественными показателями:</w:t>
      </w:r>
    </w:p>
    <w:p w:rsidR="00B7683C" w:rsidRPr="00EC5370" w:rsidRDefault="00B7683C" w:rsidP="00B76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5370">
        <w:rPr>
          <w:rFonts w:ascii="Times New Roman" w:hAnsi="Times New Roman" w:cs="Times New Roman"/>
          <w:sz w:val="24"/>
          <w:szCs w:val="24"/>
        </w:rPr>
        <w:t xml:space="preserve">В работе лагеря было занято двести человек, столько же, сколько учащихся решили углубить свои знания. Проводили занятия и мероприятия в Лагере ЕГЭ педагоги школ городского округа Первоуральск, высокобалльники ЕГЭ, социальные партнеры.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Участниками Лагеря ЕГЭ стали 202 человека из 10-11 классов и 3-5 классов образовательных организаций городского округа Первоуральск. </w:t>
      </w:r>
    </w:p>
    <w:p w:rsidR="00EC5370" w:rsidRPr="00EC5370" w:rsidRDefault="00EC5370" w:rsidP="00EC537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xml:space="preserve">Нововведением </w:t>
      </w:r>
      <w:r w:rsidRPr="00EC5370">
        <w:rPr>
          <w:rFonts w:ascii="Times New Roman" w:hAnsi="Times New Roman" w:cs="Times New Roman"/>
          <w:sz w:val="24"/>
          <w:szCs w:val="24"/>
          <w:lang w:val="en-US"/>
        </w:rPr>
        <w:t>VIII</w:t>
      </w:r>
      <w:r w:rsidRPr="00EC5370">
        <w:rPr>
          <w:rFonts w:ascii="Times New Roman" w:hAnsi="Times New Roman" w:cs="Times New Roman"/>
          <w:sz w:val="24"/>
          <w:szCs w:val="24"/>
        </w:rPr>
        <w:t xml:space="preserve"> сезона Лагеря ЕГЭ-2019 стала образовательная программа (по модели Образовательного центра «Сириус») </w:t>
      </w:r>
      <w:proofErr w:type="gramStart"/>
      <w:r w:rsidRPr="00EC5370">
        <w:rPr>
          <w:rFonts w:ascii="Times New Roman" w:hAnsi="Times New Roman" w:cs="Times New Roman"/>
          <w:sz w:val="24"/>
          <w:szCs w:val="24"/>
        </w:rPr>
        <w:t>для</w:t>
      </w:r>
      <w:proofErr w:type="gramEnd"/>
      <w:r w:rsidRPr="00EC5370">
        <w:rPr>
          <w:rFonts w:ascii="Times New Roman" w:hAnsi="Times New Roman" w:cs="Times New Roman"/>
          <w:sz w:val="24"/>
          <w:szCs w:val="24"/>
        </w:rPr>
        <w:t xml:space="preserve"> потенциальных высокобалльников на ЕГЭ по обществознанию «Обществознание на высокие баллы». </w:t>
      </w:r>
    </w:p>
    <w:p w:rsidR="00EC5370" w:rsidRPr="00EC5370" w:rsidRDefault="00EC5370" w:rsidP="00EC5370">
      <w:pPr>
        <w:spacing w:after="0" w:line="240" w:lineRule="auto"/>
        <w:ind w:firstLine="708"/>
        <w:jc w:val="both"/>
        <w:rPr>
          <w:rFonts w:ascii="Times New Roman" w:hAnsi="Times New Roman" w:cs="Times New Roman"/>
          <w:sz w:val="24"/>
          <w:szCs w:val="24"/>
        </w:rPr>
      </w:pPr>
    </w:p>
    <w:p w:rsidR="00EC5370" w:rsidRPr="00EC5370" w:rsidRDefault="00EC5370" w:rsidP="0057739A">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Результаты, инновационные продукты реализации программы «Знание. Выбор. ЕГЭ» (2014-2019 гг.) свидетельствуют о том, что она своевременна, актуальна, способствует повышению качества образования в ОО, в городском округе Первоуральск.</w:t>
      </w:r>
    </w:p>
    <w:p w:rsidR="00EC5370" w:rsidRPr="00EC5370" w:rsidRDefault="00EC5370" w:rsidP="00EC5370">
      <w:pPr>
        <w:spacing w:after="0" w:line="240" w:lineRule="auto"/>
        <w:ind w:firstLine="708"/>
        <w:jc w:val="both"/>
        <w:rPr>
          <w:rFonts w:ascii="Times New Roman" w:hAnsi="Times New Roman" w:cs="Times New Roman"/>
          <w:sz w:val="24"/>
          <w:szCs w:val="24"/>
        </w:rPr>
      </w:pPr>
    </w:p>
    <w:p w:rsidR="00EC5370" w:rsidRPr="00EC5370" w:rsidRDefault="00EC5370" w:rsidP="00EC537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В связи с вышеперечисленным, в рамках реализации национального проекта «Образование», а также в аспекте профессионального сотрудничества и сетевого взаимодействия в МАОУ СОШ № 1 была разработана новая программа «Знание. Выбор. ЕГЭ: успех каждого ребенка».</w:t>
      </w:r>
    </w:p>
    <w:p w:rsidR="00EC5370" w:rsidRPr="00EC5370" w:rsidRDefault="00EC5370" w:rsidP="00EC537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xml:space="preserve">Новая программа «Знание. Выбор. ЕГЭ: успех каждого ребенка» (2020-2025 гг.) прошла экспертную оценку и </w:t>
      </w:r>
      <w:proofErr w:type="gramStart"/>
      <w:r w:rsidRPr="00EC5370">
        <w:rPr>
          <w:rFonts w:ascii="Times New Roman" w:hAnsi="Times New Roman" w:cs="Times New Roman"/>
          <w:sz w:val="24"/>
          <w:szCs w:val="24"/>
        </w:rPr>
        <w:t>утверждена</w:t>
      </w:r>
      <w:proofErr w:type="gramEnd"/>
      <w:r w:rsidRPr="00EC5370">
        <w:rPr>
          <w:rFonts w:ascii="Times New Roman" w:hAnsi="Times New Roman" w:cs="Times New Roman"/>
          <w:sz w:val="24"/>
          <w:szCs w:val="24"/>
        </w:rPr>
        <w:t xml:space="preserve"> решением методического совета МАОУ СОШ № 1 (протокол от 26.03.2020 г. № 4). </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xml:space="preserve">Основные тезисы программы «Знание. Выбор. ЕГЭ: успех каждого ребенка» (2020-2025 гг.) были представлены на городском Августовском педагогическом совещании 28.08.2019 года по теме: «От достижений школы к успеху каждого ученика».  </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xml:space="preserve">В настоящее время данная программа участвует в конкурсе региональных инновационных площадок. </w:t>
      </w:r>
    </w:p>
    <w:p w:rsidR="00EC5370" w:rsidRPr="00EC5370" w:rsidRDefault="00EC5370" w:rsidP="00EC5370">
      <w:pPr>
        <w:pStyle w:val="aff5"/>
        <w:jc w:val="both"/>
        <w:rPr>
          <w:rStyle w:val="afe"/>
          <w:rFonts w:ascii="Times New Roman" w:hAnsi="Times New Roman" w:cs="Times New Roman"/>
          <w:bCs/>
        </w:rPr>
      </w:pPr>
    </w:p>
    <w:p w:rsidR="00EC5370" w:rsidRPr="0057739A" w:rsidRDefault="00EC5370" w:rsidP="0057739A">
      <w:pPr>
        <w:pStyle w:val="aff5"/>
        <w:jc w:val="center"/>
        <w:rPr>
          <w:rStyle w:val="afe"/>
          <w:rFonts w:ascii="Times New Roman" w:hAnsi="Times New Roman" w:cs="Times New Roman"/>
          <w:bCs/>
          <w:color w:val="auto"/>
        </w:rPr>
      </w:pPr>
      <w:r w:rsidRPr="0057739A">
        <w:rPr>
          <w:rStyle w:val="afe"/>
          <w:rFonts w:ascii="Times New Roman" w:hAnsi="Times New Roman" w:cs="Times New Roman"/>
          <w:bCs/>
          <w:color w:val="auto"/>
        </w:rPr>
        <w:t>Краткое описание инновационной программы</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5529"/>
      </w:tblGrid>
      <w:tr w:rsidR="00EC5370" w:rsidRPr="00EC5370" w:rsidTr="007F0180">
        <w:trPr>
          <w:trHeight w:val="137"/>
        </w:trPr>
        <w:tc>
          <w:tcPr>
            <w:tcW w:w="3969" w:type="dxa"/>
            <w:tcBorders>
              <w:top w:val="single" w:sz="4" w:space="0" w:color="auto"/>
              <w:bottom w:val="single" w:sz="4" w:space="0" w:color="auto"/>
              <w:right w:val="single" w:sz="4" w:space="0" w:color="auto"/>
            </w:tcBorders>
          </w:tcPr>
          <w:p w:rsidR="00EC5370" w:rsidRPr="00EC5370" w:rsidRDefault="00EC5370" w:rsidP="00EC5370">
            <w:pPr>
              <w:pStyle w:val="aff6"/>
              <w:jc w:val="both"/>
              <w:rPr>
                <w:rFonts w:ascii="Times New Roman" w:hAnsi="Times New Roman"/>
              </w:rPr>
            </w:pPr>
            <w:r w:rsidRPr="00EC5370">
              <w:rPr>
                <w:rFonts w:ascii="Times New Roman" w:hAnsi="Times New Roman"/>
              </w:rPr>
              <w:t>Наименование инновационного проекта (программы)</w:t>
            </w:r>
          </w:p>
        </w:tc>
        <w:tc>
          <w:tcPr>
            <w:tcW w:w="5529" w:type="dxa"/>
            <w:tcBorders>
              <w:top w:val="single" w:sz="4" w:space="0" w:color="auto"/>
              <w:left w:val="single" w:sz="4" w:space="0" w:color="auto"/>
              <w:bottom w:val="single" w:sz="4" w:space="0" w:color="auto"/>
            </w:tcBorders>
          </w:tcPr>
          <w:p w:rsidR="00EC5370" w:rsidRPr="00EC5370" w:rsidRDefault="00EC5370" w:rsidP="00EC5370">
            <w:pPr>
              <w:pStyle w:val="aff4"/>
              <w:rPr>
                <w:rFonts w:ascii="Times New Roman" w:hAnsi="Times New Roman"/>
              </w:rPr>
            </w:pPr>
            <w:r w:rsidRPr="00EC5370">
              <w:rPr>
                <w:rFonts w:ascii="Times New Roman" w:hAnsi="Times New Roman"/>
              </w:rPr>
              <w:t>Программа «Знание. Выбор. ЕГЭ: успех каждого ребенка»</w:t>
            </w:r>
          </w:p>
        </w:tc>
      </w:tr>
      <w:tr w:rsidR="00EC5370" w:rsidRPr="00EC5370" w:rsidTr="007F0180">
        <w:trPr>
          <w:trHeight w:val="137"/>
        </w:trPr>
        <w:tc>
          <w:tcPr>
            <w:tcW w:w="3969" w:type="dxa"/>
            <w:tcBorders>
              <w:top w:val="single" w:sz="4" w:space="0" w:color="auto"/>
              <w:bottom w:val="single" w:sz="4" w:space="0" w:color="auto"/>
              <w:right w:val="single" w:sz="4" w:space="0" w:color="auto"/>
            </w:tcBorders>
          </w:tcPr>
          <w:p w:rsidR="00EC5370" w:rsidRPr="00EC5370" w:rsidRDefault="00EC5370" w:rsidP="00EC5370">
            <w:pPr>
              <w:pStyle w:val="aff6"/>
              <w:jc w:val="both"/>
              <w:rPr>
                <w:rFonts w:ascii="Times New Roman" w:hAnsi="Times New Roman"/>
              </w:rPr>
            </w:pPr>
            <w:r w:rsidRPr="00EC5370">
              <w:rPr>
                <w:rFonts w:ascii="Times New Roman" w:hAnsi="Times New Roman"/>
              </w:rPr>
              <w:t>Основная идея инновационного проекта (программы)</w:t>
            </w:r>
          </w:p>
        </w:tc>
        <w:tc>
          <w:tcPr>
            <w:tcW w:w="5529" w:type="dxa"/>
            <w:tcBorders>
              <w:top w:val="single" w:sz="4" w:space="0" w:color="auto"/>
              <w:left w:val="single" w:sz="4" w:space="0" w:color="auto"/>
              <w:bottom w:val="single" w:sz="4" w:space="0" w:color="auto"/>
            </w:tcBorders>
          </w:tcPr>
          <w:p w:rsidR="00EC5370" w:rsidRPr="00EC5370" w:rsidRDefault="00EC5370" w:rsidP="00EC5370">
            <w:pPr>
              <w:pStyle w:val="aff4"/>
              <w:rPr>
                <w:rFonts w:ascii="Times New Roman" w:hAnsi="Times New Roman"/>
              </w:rPr>
            </w:pPr>
            <w:r w:rsidRPr="00EC5370">
              <w:rPr>
                <w:rFonts w:ascii="Times New Roman" w:hAnsi="Times New Roman"/>
                <w:b/>
              </w:rPr>
              <w:t>Ведущие идеи программы</w:t>
            </w:r>
            <w:r w:rsidRPr="00EC5370">
              <w:rPr>
                <w:rFonts w:ascii="Times New Roman" w:hAnsi="Times New Roman"/>
              </w:rPr>
              <w:t>:</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1. Создание оптимальной образовательной среды, соответствующей запросам различных групп обучающихся, в том числе с выраженными познавательными интересами, в аспекте подготовки к государственной итоговой аттестации (далее ГИА) и в сочетании с профориентационной работой, в том числе ранней.</w:t>
            </w:r>
          </w:p>
          <w:p w:rsidR="00EC5370" w:rsidRPr="00EC5370" w:rsidRDefault="00EC5370" w:rsidP="00EC5370">
            <w:pPr>
              <w:pStyle w:val="aff4"/>
              <w:rPr>
                <w:rFonts w:ascii="Times New Roman" w:hAnsi="Times New Roman"/>
              </w:rPr>
            </w:pPr>
            <w:r w:rsidRPr="00EC5370">
              <w:rPr>
                <w:rFonts w:ascii="Times New Roman" w:hAnsi="Times New Roman"/>
              </w:rPr>
              <w:t>2. Широкомасшатабный охват и система подготовки к ГИА в образовательной организации (далее ОО) с 5 по 11 классы.</w:t>
            </w:r>
          </w:p>
          <w:p w:rsidR="00EC5370" w:rsidRPr="00EC5370" w:rsidRDefault="00EC5370" w:rsidP="00EC5370">
            <w:pPr>
              <w:pStyle w:val="aff4"/>
              <w:rPr>
                <w:rFonts w:ascii="Times New Roman" w:hAnsi="Times New Roman"/>
              </w:rPr>
            </w:pPr>
            <w:r w:rsidRPr="00EC5370">
              <w:rPr>
                <w:rFonts w:ascii="Times New Roman" w:hAnsi="Times New Roman"/>
              </w:rPr>
              <w:t xml:space="preserve">3. Индивидуализация и дифференциация процесса подготовки </w:t>
            </w:r>
            <w:proofErr w:type="gramStart"/>
            <w:r w:rsidRPr="00EC5370">
              <w:rPr>
                <w:rFonts w:ascii="Times New Roman" w:hAnsi="Times New Roman"/>
              </w:rPr>
              <w:t>обучающихся</w:t>
            </w:r>
            <w:proofErr w:type="gramEnd"/>
            <w:r w:rsidRPr="00EC5370">
              <w:rPr>
                <w:rFonts w:ascii="Times New Roman" w:hAnsi="Times New Roman"/>
              </w:rPr>
              <w:t xml:space="preserve"> к ГИА в сочетании с профориентационной работой, в том числе ранней.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4. Организация и проведение городских лагерей с </w:t>
            </w:r>
            <w:r w:rsidRPr="00EC5370">
              <w:rPr>
                <w:rFonts w:ascii="Times New Roman" w:hAnsi="Times New Roman" w:cs="Times New Roman"/>
                <w:sz w:val="24"/>
                <w:szCs w:val="24"/>
              </w:rPr>
              <w:lastRenderedPageBreak/>
              <w:t xml:space="preserve">дневным пребыванием детей в течение круглогодичной оздоровительной кампании для старшеклассников «Знание. Выбор. ЕГЭ» (далее Лагерь ЕГЭ) и обучающихся 8-9 классов «Знание. Выбор. ОГЭ» (далее Лагерь ОГЭ) с использованием ресурсов нескольких организаций, осуществляющих образовательную деятельность.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5. Организация сетевого взаимодействия и профессионального сотрудничества между ОО города, области (в перспективе – РФ).</w:t>
            </w:r>
          </w:p>
        </w:tc>
      </w:tr>
      <w:tr w:rsidR="00EC5370" w:rsidRPr="00EC5370" w:rsidTr="007F0180">
        <w:trPr>
          <w:trHeight w:val="137"/>
        </w:trPr>
        <w:tc>
          <w:tcPr>
            <w:tcW w:w="3969" w:type="dxa"/>
            <w:tcBorders>
              <w:top w:val="single" w:sz="4" w:space="0" w:color="auto"/>
              <w:bottom w:val="single" w:sz="4" w:space="0" w:color="auto"/>
              <w:right w:val="single" w:sz="4" w:space="0" w:color="auto"/>
            </w:tcBorders>
          </w:tcPr>
          <w:p w:rsidR="00EC5370" w:rsidRPr="00EC5370" w:rsidRDefault="00EC5370" w:rsidP="00EC5370">
            <w:pPr>
              <w:pStyle w:val="aff6"/>
              <w:jc w:val="both"/>
              <w:rPr>
                <w:rFonts w:ascii="Times New Roman" w:hAnsi="Times New Roman"/>
              </w:rPr>
            </w:pPr>
            <w:r w:rsidRPr="00EC5370">
              <w:rPr>
                <w:rFonts w:ascii="Times New Roman" w:hAnsi="Times New Roman"/>
              </w:rPr>
              <w:lastRenderedPageBreak/>
              <w:t>Обоснование значимости реализации инновационного проекта (программы) для развития системы образования в Свердловской области</w:t>
            </w:r>
          </w:p>
        </w:tc>
        <w:tc>
          <w:tcPr>
            <w:tcW w:w="5529" w:type="dxa"/>
            <w:tcBorders>
              <w:top w:val="single" w:sz="4" w:space="0" w:color="auto"/>
              <w:left w:val="single" w:sz="4" w:space="0" w:color="auto"/>
              <w:bottom w:val="single" w:sz="4" w:space="0" w:color="auto"/>
            </w:tcBorders>
          </w:tcPr>
          <w:p w:rsidR="00EC5370" w:rsidRPr="00EC5370" w:rsidRDefault="00EC5370" w:rsidP="00EC5370">
            <w:pPr>
              <w:pStyle w:val="aff4"/>
              <w:rPr>
                <w:rFonts w:ascii="Times New Roman" w:hAnsi="Times New Roman"/>
              </w:rPr>
            </w:pPr>
            <w:r w:rsidRPr="00EC5370">
              <w:rPr>
                <w:rFonts w:ascii="Times New Roman" w:hAnsi="Times New Roman"/>
                <w:b/>
              </w:rPr>
              <w:t>Для обучающихся</w:t>
            </w:r>
            <w:r w:rsidRPr="00EC5370">
              <w:rPr>
                <w:rFonts w:ascii="Times New Roman" w:hAnsi="Times New Roman"/>
              </w:rPr>
              <w:t xml:space="preserve">: Создание  оптимальной образовательной среды, соответствующей запросам различных групп обучающихся, в том числе с выраженными познавательными интересами, в аспекте подготовки к ГИА в сочетании с профориентационной работой, в том числе ранней.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b/>
                <w:sz w:val="24"/>
                <w:szCs w:val="24"/>
              </w:rPr>
              <w:t>Для педагогов</w:t>
            </w:r>
            <w:r w:rsidRPr="00EC5370">
              <w:rPr>
                <w:rFonts w:ascii="Times New Roman" w:hAnsi="Times New Roman" w:cs="Times New Roman"/>
                <w:sz w:val="24"/>
                <w:szCs w:val="24"/>
              </w:rPr>
              <w:t xml:space="preserve">: Актуальный опыт сетевого взаимодействия и профессионального сотрудничества.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b/>
                <w:sz w:val="24"/>
                <w:szCs w:val="24"/>
              </w:rPr>
              <w:t>Для родителей</w:t>
            </w:r>
            <w:r w:rsidRPr="00EC5370">
              <w:rPr>
                <w:rFonts w:ascii="Times New Roman" w:hAnsi="Times New Roman" w:cs="Times New Roman"/>
                <w:sz w:val="24"/>
                <w:szCs w:val="24"/>
              </w:rPr>
              <w:t xml:space="preserve">: Активизация подготовки </w:t>
            </w:r>
            <w:proofErr w:type="gramStart"/>
            <w:r w:rsidRPr="00EC5370">
              <w:rPr>
                <w:rFonts w:ascii="Times New Roman" w:hAnsi="Times New Roman" w:cs="Times New Roman"/>
                <w:sz w:val="24"/>
                <w:szCs w:val="24"/>
              </w:rPr>
              <w:t>обучающихся</w:t>
            </w:r>
            <w:proofErr w:type="gramEnd"/>
            <w:r w:rsidRPr="00EC5370">
              <w:rPr>
                <w:rFonts w:ascii="Times New Roman" w:hAnsi="Times New Roman" w:cs="Times New Roman"/>
                <w:sz w:val="24"/>
                <w:szCs w:val="24"/>
              </w:rPr>
              <w:t xml:space="preserve"> к ГИА </w:t>
            </w:r>
            <w:r w:rsidRPr="00EC5370">
              <w:rPr>
                <w:rFonts w:ascii="Times New Roman" w:hAnsi="Times New Roman" w:cs="Times New Roman"/>
                <w:sz w:val="24"/>
                <w:szCs w:val="24"/>
                <w:u w:val="single"/>
              </w:rPr>
              <w:t>на бюджетной основе</w:t>
            </w:r>
            <w:r w:rsidRPr="00EC5370">
              <w:rPr>
                <w:rFonts w:ascii="Times New Roman" w:hAnsi="Times New Roman" w:cs="Times New Roman"/>
                <w:sz w:val="24"/>
                <w:szCs w:val="24"/>
              </w:rPr>
              <w:t xml:space="preserve">. </w:t>
            </w:r>
          </w:p>
        </w:tc>
      </w:tr>
      <w:tr w:rsidR="00EC5370" w:rsidRPr="00EC5370" w:rsidTr="007F0180">
        <w:trPr>
          <w:trHeight w:val="137"/>
        </w:trPr>
        <w:tc>
          <w:tcPr>
            <w:tcW w:w="3969" w:type="dxa"/>
            <w:tcBorders>
              <w:top w:val="single" w:sz="4" w:space="0" w:color="auto"/>
              <w:bottom w:val="single" w:sz="4" w:space="0" w:color="auto"/>
              <w:right w:val="single" w:sz="4" w:space="0" w:color="auto"/>
            </w:tcBorders>
          </w:tcPr>
          <w:p w:rsidR="00EC5370" w:rsidRPr="00EC5370" w:rsidRDefault="00EC5370" w:rsidP="00EC5370">
            <w:pPr>
              <w:pStyle w:val="aff6"/>
              <w:jc w:val="both"/>
              <w:rPr>
                <w:rFonts w:ascii="Times New Roman" w:hAnsi="Times New Roman"/>
              </w:rPr>
            </w:pPr>
            <w:r w:rsidRPr="00EC5370">
              <w:rPr>
                <w:rFonts w:ascii="Times New Roman" w:hAnsi="Times New Roman"/>
              </w:rPr>
              <w:t>Цели и задачи инновационного проекта (программы)</w:t>
            </w:r>
          </w:p>
        </w:tc>
        <w:tc>
          <w:tcPr>
            <w:tcW w:w="5529" w:type="dxa"/>
            <w:tcBorders>
              <w:top w:val="single" w:sz="4" w:space="0" w:color="auto"/>
              <w:left w:val="single" w:sz="4" w:space="0" w:color="auto"/>
              <w:bottom w:val="single" w:sz="4" w:space="0" w:color="auto"/>
            </w:tcBorders>
          </w:tcPr>
          <w:p w:rsidR="00EC5370" w:rsidRPr="00EC5370" w:rsidRDefault="00EC5370" w:rsidP="00EC5370">
            <w:pPr>
              <w:spacing w:after="0" w:line="240" w:lineRule="auto"/>
              <w:jc w:val="both"/>
              <w:rPr>
                <w:rFonts w:ascii="Times New Roman" w:hAnsi="Times New Roman" w:cs="Times New Roman"/>
                <w:b/>
                <w:sz w:val="24"/>
                <w:szCs w:val="24"/>
              </w:rPr>
            </w:pPr>
            <w:r w:rsidRPr="00EC5370">
              <w:rPr>
                <w:rFonts w:ascii="Times New Roman" w:hAnsi="Times New Roman" w:cs="Times New Roman"/>
                <w:b/>
                <w:sz w:val="24"/>
                <w:szCs w:val="24"/>
              </w:rPr>
              <w:t>Цель программы:</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Создание комплекса необходимых условий для успеха каждого обучающегося в формате качественной подготовки к ГИА, а также с учетом реализации его личностных потребностей, интересов и будущего профессионального самоопределения.</w:t>
            </w:r>
          </w:p>
          <w:p w:rsidR="00EC5370" w:rsidRPr="00EC5370" w:rsidRDefault="00EC5370" w:rsidP="00EC5370">
            <w:pPr>
              <w:spacing w:after="0" w:line="240" w:lineRule="auto"/>
              <w:jc w:val="both"/>
              <w:rPr>
                <w:rFonts w:ascii="Times New Roman" w:hAnsi="Times New Roman" w:cs="Times New Roman"/>
                <w:b/>
                <w:sz w:val="24"/>
                <w:szCs w:val="24"/>
              </w:rPr>
            </w:pPr>
            <w:r w:rsidRPr="00EC5370">
              <w:rPr>
                <w:rFonts w:ascii="Times New Roman" w:hAnsi="Times New Roman" w:cs="Times New Roman"/>
                <w:b/>
                <w:sz w:val="24"/>
                <w:szCs w:val="24"/>
              </w:rPr>
              <w:t>Задачи</w:t>
            </w:r>
          </w:p>
          <w:p w:rsidR="00EC5370" w:rsidRPr="00EC5370" w:rsidRDefault="00EC5370" w:rsidP="00EC5370">
            <w:pPr>
              <w:spacing w:after="0" w:line="240" w:lineRule="auto"/>
              <w:jc w:val="both"/>
              <w:rPr>
                <w:rFonts w:ascii="Times New Roman" w:hAnsi="Times New Roman" w:cs="Times New Roman"/>
                <w:b/>
                <w:sz w:val="24"/>
                <w:szCs w:val="24"/>
              </w:rPr>
            </w:pPr>
            <w:r w:rsidRPr="00EC5370">
              <w:rPr>
                <w:rFonts w:ascii="Times New Roman" w:hAnsi="Times New Roman" w:cs="Times New Roman"/>
                <w:b/>
                <w:i/>
                <w:sz w:val="24"/>
                <w:szCs w:val="24"/>
              </w:rPr>
              <w:t>На уровне ОО</w:t>
            </w:r>
            <w:r w:rsidRPr="00EC5370">
              <w:rPr>
                <w:rFonts w:ascii="Times New Roman" w:hAnsi="Times New Roman" w:cs="Times New Roman"/>
                <w:b/>
                <w:sz w:val="24"/>
                <w:szCs w:val="24"/>
              </w:rPr>
              <w:t>:</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Повышение результата качества образования в ОО.</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Создание оптимальной модели программы «Знание. Выбор. ЕГЭ: успех каждого ребенк</w:t>
            </w:r>
            <w:r w:rsidR="007F0180">
              <w:rPr>
                <w:rFonts w:ascii="Times New Roman" w:hAnsi="Times New Roman" w:cs="Times New Roman"/>
                <w:sz w:val="24"/>
                <w:szCs w:val="24"/>
              </w:rPr>
              <w:t>а»</w:t>
            </w:r>
            <w:r w:rsidRPr="00EC5370">
              <w:rPr>
                <w:rFonts w:ascii="Times New Roman" w:hAnsi="Times New Roman" w:cs="Times New Roman"/>
                <w:sz w:val="24"/>
                <w:szCs w:val="24"/>
              </w:rPr>
              <w:t>.</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Проектирование и реализация индивидуальных образовательных маршрутов, в том числе в электронном формате для  обучающихся 8-9 и 10-11 классов (для одаренных детей, детей с ограниченными возможностями здоровья, обучающихся «группы риска»), при необходимости с организацией</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психолого-педагогического сопровождения.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Систематическое повышение профессионально-педагогической компетенции учителей 1-11 классов, в том числе через обмен положительным опытом и активизацию командной работы учителей, классных руководителей, администрации, социально-психологической службы по различным вопросам оценки качества образования.</w:t>
            </w:r>
          </w:p>
          <w:p w:rsidR="00EC5370" w:rsidRPr="00EC5370" w:rsidRDefault="00EC5370" w:rsidP="00EC5370">
            <w:pPr>
              <w:pStyle w:val="11"/>
              <w:tabs>
                <w:tab w:val="left" w:pos="737"/>
              </w:tabs>
              <w:spacing w:line="240" w:lineRule="auto"/>
              <w:rPr>
                <w:sz w:val="24"/>
                <w:szCs w:val="24"/>
              </w:rPr>
            </w:pPr>
            <w:r w:rsidRPr="00EC5370">
              <w:rPr>
                <w:sz w:val="24"/>
                <w:szCs w:val="24"/>
              </w:rPr>
              <w:t xml:space="preserve">- Психолого-педагогическое просвещение </w:t>
            </w:r>
            <w:r w:rsidRPr="00EC5370">
              <w:rPr>
                <w:sz w:val="24"/>
                <w:szCs w:val="24"/>
              </w:rPr>
              <w:lastRenderedPageBreak/>
              <w:t>родителей, активное вовлечение родителей в образовательный процесс, участие родителей в управлении ОО.</w:t>
            </w:r>
          </w:p>
          <w:p w:rsidR="00EC5370" w:rsidRPr="00EC5370" w:rsidRDefault="00EC5370" w:rsidP="00EC5370">
            <w:pPr>
              <w:spacing w:after="0" w:line="240" w:lineRule="auto"/>
              <w:jc w:val="both"/>
              <w:rPr>
                <w:rFonts w:ascii="Times New Roman" w:hAnsi="Times New Roman" w:cs="Times New Roman"/>
                <w:i/>
                <w:sz w:val="24"/>
                <w:szCs w:val="24"/>
              </w:rPr>
            </w:pPr>
          </w:p>
          <w:p w:rsidR="00EC5370" w:rsidRPr="00EC5370" w:rsidRDefault="00EC5370" w:rsidP="00EC5370">
            <w:pPr>
              <w:spacing w:after="0" w:line="240" w:lineRule="auto"/>
              <w:jc w:val="both"/>
              <w:rPr>
                <w:rFonts w:ascii="Times New Roman" w:hAnsi="Times New Roman" w:cs="Times New Roman"/>
                <w:b/>
                <w:i/>
                <w:sz w:val="24"/>
                <w:szCs w:val="24"/>
              </w:rPr>
            </w:pPr>
            <w:r w:rsidRPr="00EC5370">
              <w:rPr>
                <w:rFonts w:ascii="Times New Roman" w:hAnsi="Times New Roman" w:cs="Times New Roman"/>
                <w:b/>
                <w:i/>
                <w:sz w:val="24"/>
                <w:szCs w:val="24"/>
              </w:rPr>
              <w:t xml:space="preserve">На уровне городского округа Первоуральск: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Организация новых форм урочной и внеурочной деятельности в аспекте подготовки к ГИА и профориентационной работы, в том числе ранней на примере работы Лагеря ОГЭ и Лагеря ЕГЭ с использованием ресурсов нескольких организаций, осуществляющих образовательную деятельность.</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Сетевое взаимодействие и профессиональное сотрудничество между ОО и городскими структурными подразделениями – городскими методическими объединениями (далее ГМО). </w:t>
            </w:r>
          </w:p>
          <w:p w:rsidR="00EC5370" w:rsidRPr="00EC5370" w:rsidRDefault="00EC5370" w:rsidP="00EC5370">
            <w:pPr>
              <w:pStyle w:val="11"/>
              <w:tabs>
                <w:tab w:val="left" w:pos="737"/>
              </w:tabs>
              <w:spacing w:line="240" w:lineRule="auto"/>
              <w:rPr>
                <w:sz w:val="24"/>
                <w:szCs w:val="24"/>
              </w:rPr>
            </w:pPr>
            <w:r w:rsidRPr="00EC5370">
              <w:rPr>
                <w:sz w:val="24"/>
                <w:szCs w:val="24"/>
              </w:rPr>
              <w:t xml:space="preserve">- Активизация работы с социальными партнерами, выход на иной уровень взаимодействия.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Развитие технического направления в образовательном процессе. </w:t>
            </w:r>
          </w:p>
        </w:tc>
      </w:tr>
      <w:tr w:rsidR="00EC5370" w:rsidRPr="00EC5370" w:rsidTr="007F0180">
        <w:trPr>
          <w:trHeight w:val="137"/>
        </w:trPr>
        <w:tc>
          <w:tcPr>
            <w:tcW w:w="3969" w:type="dxa"/>
            <w:tcBorders>
              <w:top w:val="single" w:sz="4" w:space="0" w:color="auto"/>
              <w:bottom w:val="single" w:sz="4" w:space="0" w:color="auto"/>
              <w:right w:val="single" w:sz="4" w:space="0" w:color="auto"/>
            </w:tcBorders>
          </w:tcPr>
          <w:p w:rsidR="00EC5370" w:rsidRPr="00EC5370" w:rsidRDefault="00EC5370" w:rsidP="00EC5370">
            <w:pPr>
              <w:pStyle w:val="aff6"/>
              <w:jc w:val="both"/>
              <w:rPr>
                <w:rFonts w:ascii="Times New Roman" w:hAnsi="Times New Roman"/>
              </w:rPr>
            </w:pPr>
            <w:r w:rsidRPr="00EC5370">
              <w:rPr>
                <w:rFonts w:ascii="Times New Roman" w:hAnsi="Times New Roman"/>
              </w:rPr>
              <w:lastRenderedPageBreak/>
              <w:t>Сроки реализации инновационного проекта (программы)</w:t>
            </w:r>
          </w:p>
        </w:tc>
        <w:tc>
          <w:tcPr>
            <w:tcW w:w="5529" w:type="dxa"/>
            <w:tcBorders>
              <w:top w:val="single" w:sz="4" w:space="0" w:color="auto"/>
              <w:left w:val="single" w:sz="4" w:space="0" w:color="auto"/>
              <w:bottom w:val="single" w:sz="4" w:space="0" w:color="auto"/>
            </w:tcBorders>
          </w:tcPr>
          <w:p w:rsidR="00EC5370" w:rsidRPr="00EC5370" w:rsidRDefault="00EC5370" w:rsidP="00EC5370">
            <w:pPr>
              <w:pStyle w:val="aff4"/>
              <w:rPr>
                <w:rFonts w:ascii="Times New Roman" w:hAnsi="Times New Roman"/>
              </w:rPr>
            </w:pPr>
            <w:r w:rsidRPr="00EC5370">
              <w:rPr>
                <w:rFonts w:ascii="Times New Roman" w:hAnsi="Times New Roman"/>
                <w:b/>
              </w:rPr>
              <w:t>Первый этап – 2020 год</w:t>
            </w:r>
            <w:r w:rsidRPr="00EC5370">
              <w:rPr>
                <w:rFonts w:ascii="Times New Roman" w:hAnsi="Times New Roman"/>
              </w:rPr>
              <w:t>: анализ результатов предыдущей программы и определение перспектив инновационного развития школы с опорой на сложившееся традиции и в рамках реализации национального проекта «Образование».</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b/>
                <w:sz w:val="24"/>
                <w:szCs w:val="24"/>
              </w:rPr>
              <w:t>Второй этап – 2021-2024 годы</w:t>
            </w:r>
            <w:r w:rsidRPr="00EC5370">
              <w:rPr>
                <w:rFonts w:ascii="Times New Roman" w:hAnsi="Times New Roman" w:cs="Times New Roman"/>
                <w:sz w:val="24"/>
                <w:szCs w:val="24"/>
              </w:rPr>
              <w:t>: переход к устойчивой реализации модели организации современной образовательной среды и ее обновляющегося содержания.</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b/>
                <w:sz w:val="24"/>
                <w:szCs w:val="24"/>
              </w:rPr>
              <w:t>Третий этап – 2025 год</w:t>
            </w:r>
            <w:r w:rsidRPr="00EC5370">
              <w:rPr>
                <w:rFonts w:ascii="Times New Roman" w:hAnsi="Times New Roman" w:cs="Times New Roman"/>
                <w:sz w:val="24"/>
                <w:szCs w:val="24"/>
              </w:rPr>
              <w:t xml:space="preserve">: мониторинг эффективности работы по реализации Программы, разработка стратегии дальнейшего развития. </w:t>
            </w:r>
          </w:p>
        </w:tc>
      </w:tr>
      <w:tr w:rsidR="00EC5370" w:rsidRPr="00EC5370" w:rsidTr="007F0180">
        <w:trPr>
          <w:trHeight w:val="137"/>
        </w:trPr>
        <w:tc>
          <w:tcPr>
            <w:tcW w:w="3969" w:type="dxa"/>
            <w:tcBorders>
              <w:top w:val="single" w:sz="4" w:space="0" w:color="auto"/>
              <w:bottom w:val="single" w:sz="4" w:space="0" w:color="auto"/>
              <w:right w:val="single" w:sz="4" w:space="0" w:color="auto"/>
            </w:tcBorders>
          </w:tcPr>
          <w:p w:rsidR="00EC5370" w:rsidRPr="00EC5370" w:rsidRDefault="00EC5370" w:rsidP="00EC5370">
            <w:pPr>
              <w:pStyle w:val="aff6"/>
              <w:jc w:val="both"/>
              <w:rPr>
                <w:rFonts w:ascii="Times New Roman" w:hAnsi="Times New Roman"/>
              </w:rPr>
            </w:pPr>
            <w:r w:rsidRPr="00EC5370">
              <w:rPr>
                <w:rFonts w:ascii="Times New Roman" w:hAnsi="Times New Roman"/>
              </w:rPr>
              <w:t>Основные результаты реализации инновационного проекта (программы)</w:t>
            </w:r>
          </w:p>
        </w:tc>
        <w:tc>
          <w:tcPr>
            <w:tcW w:w="5529" w:type="dxa"/>
            <w:tcBorders>
              <w:top w:val="single" w:sz="4" w:space="0" w:color="auto"/>
              <w:left w:val="single" w:sz="4" w:space="0" w:color="auto"/>
              <w:bottom w:val="single" w:sz="4" w:space="0" w:color="auto"/>
            </w:tcBorders>
          </w:tcPr>
          <w:p w:rsidR="00EC5370" w:rsidRPr="00EC5370" w:rsidRDefault="00EC5370" w:rsidP="00EC5370">
            <w:pPr>
              <w:pStyle w:val="aff4"/>
              <w:rPr>
                <w:rFonts w:ascii="Times New Roman" w:hAnsi="Times New Roman"/>
                <w:b/>
              </w:rPr>
            </w:pPr>
            <w:r w:rsidRPr="00EC5370">
              <w:rPr>
                <w:rFonts w:ascii="Times New Roman" w:hAnsi="Times New Roman"/>
                <w:b/>
              </w:rPr>
              <w:t>Ожидаемые результаты</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b/>
                <w:i/>
                <w:sz w:val="24"/>
                <w:szCs w:val="24"/>
              </w:rPr>
              <w:t>На уровне ОО</w:t>
            </w:r>
            <w:r w:rsidRPr="00EC5370">
              <w:rPr>
                <w:rFonts w:ascii="Times New Roman" w:hAnsi="Times New Roman" w:cs="Times New Roman"/>
                <w:sz w:val="24"/>
                <w:szCs w:val="24"/>
              </w:rPr>
              <w:t>:</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Повышение качества образования в ОО, результатов ГИА (ОГЭ, ЕГЭ, ГВЭ), создание комплекса необходимых условий для осознанного профессионального выбора и самоопределения обучающихся. </w:t>
            </w:r>
          </w:p>
          <w:p w:rsidR="00EC5370" w:rsidRPr="00EC5370" w:rsidRDefault="00EC5370" w:rsidP="00EC5370">
            <w:pPr>
              <w:spacing w:after="0" w:line="240" w:lineRule="auto"/>
              <w:jc w:val="both"/>
              <w:rPr>
                <w:rFonts w:ascii="Times New Roman" w:hAnsi="Times New Roman" w:cs="Times New Roman"/>
                <w:i/>
                <w:sz w:val="24"/>
                <w:szCs w:val="24"/>
              </w:rPr>
            </w:pP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b/>
                <w:i/>
                <w:sz w:val="24"/>
                <w:szCs w:val="24"/>
              </w:rPr>
              <w:t>На уровне городского округа Первоуральск</w:t>
            </w:r>
            <w:r w:rsidRPr="00EC5370">
              <w:rPr>
                <w:rFonts w:ascii="Times New Roman" w:hAnsi="Times New Roman" w:cs="Times New Roman"/>
                <w:sz w:val="24"/>
                <w:szCs w:val="24"/>
              </w:rPr>
              <w:t xml:space="preserve">: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Способствование</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положительной динамике качества образования в городском округе Первоуральск через организацию и проведение Лагеря ОГЭ и Лагеря ЕГЭ;</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положительному опыту сетевого взаимодействия и профессионального сотрудничества между ОО и ГМО городского округа Первоуральск. </w:t>
            </w:r>
          </w:p>
          <w:p w:rsidR="00EC5370" w:rsidRPr="00EC5370" w:rsidRDefault="00EC5370" w:rsidP="00EC5370">
            <w:pPr>
              <w:spacing w:after="0" w:line="240" w:lineRule="auto"/>
              <w:jc w:val="both"/>
              <w:rPr>
                <w:rFonts w:ascii="Times New Roman" w:hAnsi="Times New Roman" w:cs="Times New Roman"/>
                <w:i/>
                <w:sz w:val="24"/>
                <w:szCs w:val="24"/>
              </w:rPr>
            </w:pP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b/>
                <w:i/>
                <w:sz w:val="24"/>
                <w:szCs w:val="24"/>
              </w:rPr>
              <w:t>Для обучающихся городского округа Первоуральск и других территорий</w:t>
            </w:r>
            <w:r w:rsidRPr="00EC5370">
              <w:rPr>
                <w:rFonts w:ascii="Times New Roman" w:hAnsi="Times New Roman" w:cs="Times New Roman"/>
                <w:sz w:val="24"/>
                <w:szCs w:val="24"/>
              </w:rPr>
              <w:t>:</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Реализация возможности:</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lastRenderedPageBreak/>
              <w:t>- посетить учебные занятия ведущих педагогов города (в перспективе области, РФ) на бюджетной основе;</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услышать учебный материал от разных педагогов с их индивидуальными особенностями подачи информации, методическими решениями и находками;</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получить психолого-педагогические рекомендации от разных педагогов-психологов (при необходимости с родителями или законными представителями);</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получить актуальную информацию («из первых уст») по вопросам профориентации на встречах с представителями образовательных учреждений города, области, РФ; а также с интересными людьми различных профессий и др.  </w:t>
            </w:r>
          </w:p>
        </w:tc>
      </w:tr>
      <w:tr w:rsidR="00EC5370" w:rsidRPr="00EC5370" w:rsidTr="007F0180">
        <w:trPr>
          <w:trHeight w:val="4733"/>
        </w:trPr>
        <w:tc>
          <w:tcPr>
            <w:tcW w:w="3969" w:type="dxa"/>
            <w:tcBorders>
              <w:top w:val="single" w:sz="4" w:space="0" w:color="auto"/>
              <w:bottom w:val="single" w:sz="4" w:space="0" w:color="auto"/>
              <w:right w:val="single" w:sz="4" w:space="0" w:color="auto"/>
            </w:tcBorders>
          </w:tcPr>
          <w:p w:rsidR="00EC5370" w:rsidRPr="00EC5370" w:rsidRDefault="00EC5370" w:rsidP="00EC5370">
            <w:pPr>
              <w:pStyle w:val="aff6"/>
              <w:jc w:val="both"/>
              <w:rPr>
                <w:rFonts w:ascii="Times New Roman" w:hAnsi="Times New Roman"/>
              </w:rPr>
            </w:pPr>
            <w:r w:rsidRPr="00EC5370">
              <w:rPr>
                <w:rFonts w:ascii="Times New Roman" w:hAnsi="Times New Roman"/>
              </w:rPr>
              <w:lastRenderedPageBreak/>
              <w:t>Предложения по распространению и внедрению результатов инновационного проекта (программы)</w:t>
            </w:r>
          </w:p>
        </w:tc>
        <w:tc>
          <w:tcPr>
            <w:tcW w:w="5529" w:type="dxa"/>
            <w:tcBorders>
              <w:top w:val="single" w:sz="4" w:space="0" w:color="auto"/>
              <w:left w:val="single" w:sz="4" w:space="0" w:color="auto"/>
              <w:bottom w:val="single" w:sz="4" w:space="0" w:color="auto"/>
            </w:tcBorders>
          </w:tcPr>
          <w:p w:rsidR="00EC5370" w:rsidRPr="00EC5370" w:rsidRDefault="00EC5370" w:rsidP="00EC5370">
            <w:pPr>
              <w:pStyle w:val="aff4"/>
              <w:rPr>
                <w:rFonts w:ascii="Times New Roman" w:hAnsi="Times New Roman"/>
              </w:rPr>
            </w:pPr>
            <w:r w:rsidRPr="00EC5370">
              <w:rPr>
                <w:rFonts w:ascii="Times New Roman" w:hAnsi="Times New Roman"/>
              </w:rPr>
              <w:t>1. Предъявление результатов, в том числе промежуточных, по реализации Программы через проведение на базе МАОУ СОШ № 1 областных методических семинаров-практикумов.</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2. Трансляция опыта по использованию модели комплексной оценки образовательных результатов обучающихся на основе индивидуальных образовательных маршрутов, в том числе в электронном формате. </w:t>
            </w:r>
          </w:p>
          <w:p w:rsidR="00EC5370" w:rsidRPr="00EC5370" w:rsidRDefault="00EC5370" w:rsidP="00EC5370">
            <w:pPr>
              <w:pStyle w:val="aff4"/>
              <w:rPr>
                <w:rFonts w:ascii="Times New Roman" w:hAnsi="Times New Roman"/>
              </w:rPr>
            </w:pPr>
            <w:r w:rsidRPr="00EC5370">
              <w:rPr>
                <w:rFonts w:ascii="Times New Roman" w:hAnsi="Times New Roman"/>
              </w:rPr>
              <w:t xml:space="preserve">3. Обмен опытом по использованию психолого-педагогических методик определения показателей личностного развития обучающихся. </w:t>
            </w:r>
          </w:p>
          <w:p w:rsidR="00EC5370" w:rsidRPr="00EC5370" w:rsidRDefault="00EC5370" w:rsidP="00EC5370">
            <w:pPr>
              <w:pStyle w:val="aff4"/>
              <w:rPr>
                <w:rFonts w:ascii="Times New Roman" w:hAnsi="Times New Roman"/>
              </w:rPr>
            </w:pPr>
            <w:r w:rsidRPr="00EC5370">
              <w:rPr>
                <w:rFonts w:ascii="Times New Roman" w:hAnsi="Times New Roman"/>
              </w:rPr>
              <w:t xml:space="preserve">4. Организация и проведение Лагеря ОГЭ и Лагеря ЕГЭ с дневным пребыванием детей в рамках круглогодичной оздоровительной кампании с использованием ресурсов нескольких организаций, осуществляющих образовательную деятельность на уровне субъекта РФ – Свердловской области. </w:t>
            </w:r>
          </w:p>
        </w:tc>
      </w:tr>
      <w:tr w:rsidR="00EC5370" w:rsidRPr="00EC5370" w:rsidTr="007F0180">
        <w:trPr>
          <w:trHeight w:val="6056"/>
        </w:trPr>
        <w:tc>
          <w:tcPr>
            <w:tcW w:w="3969" w:type="dxa"/>
            <w:tcBorders>
              <w:top w:val="single" w:sz="4" w:space="0" w:color="auto"/>
              <w:bottom w:val="single" w:sz="4" w:space="0" w:color="auto"/>
              <w:right w:val="single" w:sz="4" w:space="0" w:color="auto"/>
            </w:tcBorders>
          </w:tcPr>
          <w:p w:rsidR="00EC5370" w:rsidRPr="00EC5370" w:rsidRDefault="00EC5370" w:rsidP="00EC5370">
            <w:pPr>
              <w:pStyle w:val="aff6"/>
              <w:jc w:val="both"/>
              <w:rPr>
                <w:rFonts w:ascii="Times New Roman" w:hAnsi="Times New Roman"/>
              </w:rPr>
            </w:pPr>
            <w:r w:rsidRPr="00EC5370">
              <w:rPr>
                <w:rFonts w:ascii="Times New Roman" w:hAnsi="Times New Roman"/>
              </w:rPr>
              <w:lastRenderedPageBreak/>
              <w:t>Реквизиты документов, подтверждающих прохождение образовательной организацией предварительной экспертизы (при наличии)</w:t>
            </w:r>
          </w:p>
        </w:tc>
        <w:tc>
          <w:tcPr>
            <w:tcW w:w="5529" w:type="dxa"/>
            <w:tcBorders>
              <w:top w:val="single" w:sz="4" w:space="0" w:color="auto"/>
              <w:left w:val="single" w:sz="4" w:space="0" w:color="auto"/>
              <w:bottom w:val="single" w:sz="4" w:space="0" w:color="auto"/>
            </w:tcBorders>
          </w:tcPr>
          <w:p w:rsidR="00EC5370" w:rsidRPr="00EC5370" w:rsidRDefault="00EC5370" w:rsidP="00EC5370">
            <w:pPr>
              <w:pStyle w:val="aff4"/>
              <w:rPr>
                <w:rFonts w:ascii="Times New Roman" w:hAnsi="Times New Roman"/>
              </w:rPr>
            </w:pPr>
            <w:r w:rsidRPr="00EC5370">
              <w:rPr>
                <w:rFonts w:ascii="Times New Roman" w:hAnsi="Times New Roman"/>
              </w:rPr>
              <w:t xml:space="preserve">1. МАОУ СОШ № 1 по программе «Знание. Выбор. ЕГЭ» (2014-2019 гг.) была признана региональной инновационной площадкой (постановление Правительства Свердловской области от 17.12.2015 № 1115-ПП). По результатам ежегодных отчетов о реализации Программы  школа подтверждала статус региональной инновационной площадки.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2. Вопрос о реализации Программы систематически освещался на заседаниях городского Экспертного совета (ГЭС). Выписки из протоколов ГЭС за последние три года:</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протокол № 2 от 21.04.2017 года;</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протокол № 1 от 08.02.2018 года;</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протокол № 2 от 10.04.2018 года;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протокол № 3 от 11.12.2018 года;</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протокол № 1 от 09.04.2019 года;</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протокол № 1 от 04.02.2020 года.  </w:t>
            </w:r>
          </w:p>
          <w:p w:rsidR="00EC5370" w:rsidRPr="00EC5370" w:rsidRDefault="00EC5370" w:rsidP="00EC5370">
            <w:pPr>
              <w:pStyle w:val="aff4"/>
              <w:rPr>
                <w:rFonts w:ascii="Times New Roman" w:hAnsi="Times New Roman"/>
              </w:rPr>
            </w:pPr>
            <w:r w:rsidRPr="00EC5370">
              <w:rPr>
                <w:rFonts w:ascii="Times New Roman" w:hAnsi="Times New Roman"/>
              </w:rPr>
              <w:t xml:space="preserve">3. Новая программа «Знание. Выбор. ЕГЭ: успех каждого ребенка» (2020-2025 гг.) прошла экспертную оценку и </w:t>
            </w:r>
            <w:proofErr w:type="gramStart"/>
            <w:r w:rsidRPr="00EC5370">
              <w:rPr>
                <w:rFonts w:ascii="Times New Roman" w:hAnsi="Times New Roman"/>
              </w:rPr>
              <w:t>утверждена</w:t>
            </w:r>
            <w:proofErr w:type="gramEnd"/>
            <w:r w:rsidRPr="00EC5370">
              <w:rPr>
                <w:rFonts w:ascii="Times New Roman" w:hAnsi="Times New Roman"/>
              </w:rPr>
              <w:t xml:space="preserve"> решением методического совета МАОУ СОШ № 1 (протокол от 26.03.2020 г. № 4).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4. Основные тезисы программы «Знание. Выбор. ЕГЭ: успех каждого ребенка» (2020-2025 гг.) были представлены на городском Августовском педагогическом совещании 28.08.2019 года по теме: «От достижений школы к у</w:t>
            </w:r>
            <w:r w:rsidR="00574D83">
              <w:rPr>
                <w:rFonts w:ascii="Times New Roman" w:hAnsi="Times New Roman" w:cs="Times New Roman"/>
                <w:sz w:val="24"/>
                <w:szCs w:val="24"/>
              </w:rPr>
              <w:t>спеху каждого ученика»</w:t>
            </w:r>
            <w:r w:rsidRPr="00EC5370">
              <w:rPr>
                <w:rFonts w:ascii="Times New Roman" w:hAnsi="Times New Roman" w:cs="Times New Roman"/>
                <w:sz w:val="24"/>
                <w:szCs w:val="24"/>
              </w:rPr>
              <w:t xml:space="preserve">.  </w:t>
            </w:r>
          </w:p>
        </w:tc>
      </w:tr>
    </w:tbl>
    <w:p w:rsidR="00EC5370" w:rsidRPr="00EC5370" w:rsidRDefault="00EC5370" w:rsidP="00EC5370">
      <w:pPr>
        <w:spacing w:after="0" w:line="240" w:lineRule="auto"/>
        <w:jc w:val="both"/>
        <w:rPr>
          <w:rFonts w:ascii="Times New Roman" w:hAnsi="Times New Roman" w:cs="Times New Roman"/>
          <w:sz w:val="24"/>
          <w:szCs w:val="24"/>
        </w:rPr>
      </w:pPr>
    </w:p>
    <w:p w:rsidR="00EC5370" w:rsidRPr="00EC5370" w:rsidRDefault="00EC5370" w:rsidP="00F55D23">
      <w:pPr>
        <w:pStyle w:val="aff5"/>
        <w:jc w:val="center"/>
        <w:rPr>
          <w:rFonts w:ascii="Times New Roman" w:hAnsi="Times New Roman" w:cs="Times New Roman"/>
          <w:b/>
        </w:rPr>
      </w:pPr>
      <w:r w:rsidRPr="00EC5370">
        <w:rPr>
          <w:rFonts w:ascii="Times New Roman" w:hAnsi="Times New Roman" w:cs="Times New Roman"/>
          <w:b/>
        </w:rPr>
        <w:t>Этапы и сроки реализации инновационной программы</w:t>
      </w:r>
    </w:p>
    <w:p w:rsidR="00EC5370" w:rsidRPr="00EC5370" w:rsidRDefault="00EC5370" w:rsidP="00EC5370">
      <w:pPr>
        <w:pStyle w:val="aff4"/>
        <w:ind w:firstLine="645"/>
        <w:rPr>
          <w:rFonts w:ascii="Times New Roman" w:hAnsi="Times New Roman"/>
        </w:rPr>
      </w:pPr>
      <w:r w:rsidRPr="00EC5370">
        <w:rPr>
          <w:rFonts w:ascii="Times New Roman" w:hAnsi="Times New Roman"/>
          <w:u w:val="single"/>
        </w:rPr>
        <w:t>Первый этап</w:t>
      </w:r>
      <w:r w:rsidRPr="00EC5370">
        <w:rPr>
          <w:rFonts w:ascii="Times New Roman" w:hAnsi="Times New Roman"/>
        </w:rPr>
        <w:t xml:space="preserve"> – 2020 год: анализ результатов предыдущей программы и определение перспектив инновационного развития школы с опорой на сложившееся традиции и в рамках реализации национального проекта «Образование».</w:t>
      </w:r>
    </w:p>
    <w:p w:rsidR="00EC5370" w:rsidRPr="00EC5370" w:rsidRDefault="00EC5370" w:rsidP="00EC5370">
      <w:pPr>
        <w:spacing w:after="0" w:line="240" w:lineRule="auto"/>
        <w:jc w:val="both"/>
        <w:rPr>
          <w:rFonts w:ascii="Times New Roman" w:hAnsi="Times New Roman" w:cs="Times New Roman"/>
          <w:b/>
          <w:i/>
          <w:sz w:val="24"/>
          <w:szCs w:val="24"/>
        </w:rPr>
      </w:pPr>
      <w:r w:rsidRPr="00EC5370">
        <w:rPr>
          <w:rFonts w:ascii="Times New Roman" w:hAnsi="Times New Roman" w:cs="Times New Roman"/>
          <w:b/>
          <w:i/>
          <w:sz w:val="24"/>
          <w:szCs w:val="24"/>
        </w:rPr>
        <w:t>Задачи:</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анализ результатов работы школы от начала внедрения структурных инноваций до окончания срока действия программы «Знание. Выбор. ЕГЭ» (2014-2019 гг.);</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bCs/>
          <w:iCs/>
          <w:sz w:val="24"/>
          <w:szCs w:val="24"/>
        </w:rPr>
        <w:t>- анализ диагностических исследований удовлетворенности участников образовательных отношений (Учитель – Ученик – Родитель) качеством образования в МАОУ СОШ № 1 на момент окончания срока действия программы «Знание. Выбор. ЕГЭ» (2014-2019 гг.) и на начало реализации новой программы «Знание. Выбор. ЕГЭ: успех каждого ребенка» (2020-2025 гг.);</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bCs/>
          <w:iCs/>
          <w:sz w:val="24"/>
          <w:szCs w:val="24"/>
        </w:rPr>
        <w:t>- разработка оптимальной модели организации современной образовательной среды и ее содержания;</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bCs/>
          <w:iCs/>
          <w:sz w:val="24"/>
          <w:szCs w:val="24"/>
        </w:rPr>
        <w:t>- изучение современного состояния исследований и разработок по Программе, определение исходных теоретических положений;</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актуализация и обновление ресурсной базы (нормативно-правовой, кадровой, материально-технической, информационно-технологической) для реализации Программы;</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bCs/>
          <w:iCs/>
          <w:sz w:val="24"/>
          <w:szCs w:val="24"/>
        </w:rPr>
        <w:t xml:space="preserve">- </w:t>
      </w:r>
      <w:r w:rsidRPr="00EC5370">
        <w:rPr>
          <w:rFonts w:ascii="Times New Roman" w:hAnsi="Times New Roman" w:cs="Times New Roman"/>
          <w:sz w:val="24"/>
          <w:szCs w:val="24"/>
        </w:rPr>
        <w:t>актуализация и обновление</w:t>
      </w:r>
      <w:r w:rsidRPr="00EC5370">
        <w:rPr>
          <w:rFonts w:ascii="Times New Roman" w:hAnsi="Times New Roman" w:cs="Times New Roman"/>
          <w:bCs/>
          <w:iCs/>
          <w:sz w:val="24"/>
          <w:szCs w:val="24"/>
        </w:rPr>
        <w:t xml:space="preserve"> необходимого для реализации Программы организационно-методического обеспечения, в том числе </w:t>
      </w:r>
      <w:r w:rsidRPr="00EC5370">
        <w:rPr>
          <w:rFonts w:ascii="Times New Roman" w:hAnsi="Times New Roman" w:cs="Times New Roman"/>
          <w:color w:val="000000"/>
          <w:sz w:val="24"/>
          <w:szCs w:val="24"/>
        </w:rPr>
        <w:t>модели комплексной оценки образовательных результатов обучающихся на основе индивидуальных образовательных маршрутов для обучающихся 10-11 классов;</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bCs/>
          <w:iCs/>
          <w:sz w:val="24"/>
          <w:szCs w:val="24"/>
        </w:rPr>
        <w:lastRenderedPageBreak/>
        <w:t xml:space="preserve">- </w:t>
      </w:r>
      <w:r w:rsidRPr="00EC5370">
        <w:rPr>
          <w:rFonts w:ascii="Times New Roman" w:hAnsi="Times New Roman" w:cs="Times New Roman"/>
          <w:sz w:val="24"/>
          <w:szCs w:val="24"/>
        </w:rPr>
        <w:t>актуализация и обновление</w:t>
      </w:r>
      <w:r w:rsidRPr="00EC5370">
        <w:rPr>
          <w:rFonts w:ascii="Times New Roman" w:hAnsi="Times New Roman" w:cs="Times New Roman"/>
          <w:bCs/>
          <w:iCs/>
          <w:sz w:val="24"/>
          <w:szCs w:val="24"/>
        </w:rPr>
        <w:t xml:space="preserve"> диагностического инструментария, позволяющего выявлять и отслеживать качественные и количественные изменения, происходящие в процессе реализации Программы;</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color w:val="000000"/>
          <w:sz w:val="24"/>
          <w:szCs w:val="24"/>
        </w:rPr>
        <w:t>- разработка Программы, обеспечивающей пролонгирование инновационной деятельности в ОО;</w:t>
      </w:r>
    </w:p>
    <w:p w:rsidR="00EC5370" w:rsidRPr="00EC5370" w:rsidRDefault="00EC5370" w:rsidP="00EC5370">
      <w:pPr>
        <w:spacing w:after="0" w:line="240" w:lineRule="auto"/>
        <w:ind w:firstLine="709"/>
        <w:jc w:val="both"/>
        <w:rPr>
          <w:rFonts w:ascii="Times New Roman" w:hAnsi="Times New Roman" w:cs="Times New Roman"/>
          <w:bCs/>
          <w:iCs/>
          <w:color w:val="000000"/>
          <w:spacing w:val="-8"/>
          <w:sz w:val="24"/>
          <w:szCs w:val="24"/>
        </w:rPr>
      </w:pPr>
      <w:r w:rsidRPr="00EC5370">
        <w:rPr>
          <w:rFonts w:ascii="Times New Roman" w:hAnsi="Times New Roman" w:cs="Times New Roman"/>
          <w:bCs/>
          <w:iCs/>
          <w:color w:val="000000"/>
          <w:spacing w:val="-8"/>
          <w:sz w:val="24"/>
          <w:szCs w:val="24"/>
        </w:rPr>
        <w:t>- внедрение инновационных педагогических технологий, в том числе дистанционных, основанных на применении проблемных, исследовательских, проектных, игровых и др. методов обучения, реализация системно-деятельностного подхода в рамках ФГОС;</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bCs/>
          <w:iCs/>
          <w:sz w:val="24"/>
          <w:szCs w:val="24"/>
        </w:rPr>
        <w:t>- выявление потребностей обучающихся и их родителей (законных представителей) в дополнительных образовательных услугах;</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bCs/>
          <w:iCs/>
          <w:sz w:val="24"/>
          <w:szCs w:val="24"/>
        </w:rPr>
        <w:t xml:space="preserve">- выявление потребностей педагогических кадров в повышении своей квалификации. </w:t>
      </w:r>
    </w:p>
    <w:p w:rsidR="00EC5370" w:rsidRPr="00EC5370" w:rsidRDefault="00EC5370" w:rsidP="00EC5370">
      <w:pPr>
        <w:spacing w:after="0" w:line="240" w:lineRule="auto"/>
        <w:jc w:val="both"/>
        <w:rPr>
          <w:rFonts w:ascii="Times New Roman" w:hAnsi="Times New Roman" w:cs="Times New Roman"/>
          <w:sz w:val="24"/>
          <w:szCs w:val="24"/>
        </w:rPr>
      </w:pPr>
    </w:p>
    <w:p w:rsidR="00EC5370" w:rsidRPr="00EC5370" w:rsidRDefault="00EC5370" w:rsidP="00EC5370">
      <w:pPr>
        <w:spacing w:after="0" w:line="240" w:lineRule="auto"/>
        <w:ind w:firstLine="709"/>
        <w:jc w:val="both"/>
        <w:rPr>
          <w:rFonts w:ascii="Times New Roman" w:hAnsi="Times New Roman" w:cs="Times New Roman"/>
          <w:sz w:val="24"/>
          <w:szCs w:val="24"/>
        </w:rPr>
      </w:pPr>
      <w:r w:rsidRPr="00EC5370">
        <w:rPr>
          <w:rFonts w:ascii="Times New Roman" w:hAnsi="Times New Roman" w:cs="Times New Roman"/>
          <w:sz w:val="24"/>
          <w:szCs w:val="24"/>
          <w:u w:val="single"/>
        </w:rPr>
        <w:t>Второй этап</w:t>
      </w:r>
      <w:r w:rsidRPr="00EC5370">
        <w:rPr>
          <w:rFonts w:ascii="Times New Roman" w:hAnsi="Times New Roman" w:cs="Times New Roman"/>
          <w:sz w:val="24"/>
          <w:szCs w:val="24"/>
        </w:rPr>
        <w:t xml:space="preserve"> – 2021-2024 годы: переход к устойчивой реализации модели организации современной образовательной среды и ее обновляющегося содержания.</w:t>
      </w:r>
    </w:p>
    <w:p w:rsidR="00EC5370" w:rsidRPr="00EC5370" w:rsidRDefault="00EC5370" w:rsidP="00EC5370">
      <w:pPr>
        <w:spacing w:after="0" w:line="240" w:lineRule="auto"/>
        <w:jc w:val="both"/>
        <w:rPr>
          <w:rFonts w:ascii="Times New Roman" w:hAnsi="Times New Roman" w:cs="Times New Roman"/>
          <w:b/>
          <w:i/>
          <w:sz w:val="24"/>
          <w:szCs w:val="24"/>
        </w:rPr>
      </w:pPr>
      <w:r w:rsidRPr="00EC5370">
        <w:rPr>
          <w:rFonts w:ascii="Times New Roman" w:hAnsi="Times New Roman" w:cs="Times New Roman"/>
          <w:b/>
          <w:i/>
          <w:sz w:val="24"/>
          <w:szCs w:val="24"/>
        </w:rPr>
        <w:t>Задачи:</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bCs/>
          <w:iCs/>
          <w:sz w:val="24"/>
          <w:szCs w:val="24"/>
        </w:rPr>
        <w:t xml:space="preserve">- внедрение Программы, переход к </w:t>
      </w:r>
      <w:r w:rsidRPr="00EC5370">
        <w:rPr>
          <w:rFonts w:ascii="Times New Roman" w:hAnsi="Times New Roman" w:cs="Times New Roman"/>
          <w:sz w:val="24"/>
          <w:szCs w:val="24"/>
        </w:rPr>
        <w:t>устойчивой реализации модели организации современной образовательной среды и ее обновляющегося содержания;</w:t>
      </w:r>
    </w:p>
    <w:p w:rsidR="00EC5370" w:rsidRPr="00EC5370" w:rsidRDefault="00EC5370" w:rsidP="00EC5370">
      <w:pPr>
        <w:spacing w:after="0" w:line="240" w:lineRule="auto"/>
        <w:ind w:firstLine="709"/>
        <w:jc w:val="both"/>
        <w:rPr>
          <w:rFonts w:ascii="Times New Roman" w:hAnsi="Times New Roman" w:cs="Times New Roman"/>
          <w:color w:val="000000"/>
          <w:sz w:val="24"/>
          <w:szCs w:val="24"/>
        </w:rPr>
      </w:pPr>
      <w:r w:rsidRPr="00EC5370">
        <w:rPr>
          <w:rFonts w:ascii="Times New Roman" w:hAnsi="Times New Roman" w:cs="Times New Roman"/>
          <w:color w:val="000000"/>
          <w:sz w:val="24"/>
          <w:szCs w:val="24"/>
        </w:rPr>
        <w:t>- реализация модели комплексной оценки достижений обучающихся на основе индивидуальных образовательных маршрутов (ИОМ) для обучающихся 10-11 классов, в том числе в электронном формате;</w:t>
      </w:r>
    </w:p>
    <w:p w:rsidR="00EC5370" w:rsidRPr="00EC5370" w:rsidRDefault="00EC5370" w:rsidP="00EC5370">
      <w:pPr>
        <w:spacing w:after="0" w:line="240" w:lineRule="auto"/>
        <w:ind w:firstLine="709"/>
        <w:jc w:val="both"/>
        <w:rPr>
          <w:rFonts w:ascii="Times New Roman" w:hAnsi="Times New Roman" w:cs="Times New Roman"/>
          <w:color w:val="000000"/>
          <w:sz w:val="24"/>
          <w:szCs w:val="24"/>
        </w:rPr>
      </w:pPr>
      <w:r w:rsidRPr="00EC5370">
        <w:rPr>
          <w:rFonts w:ascii="Times New Roman" w:hAnsi="Times New Roman" w:cs="Times New Roman"/>
          <w:color w:val="000000"/>
          <w:sz w:val="24"/>
          <w:szCs w:val="24"/>
        </w:rPr>
        <w:t xml:space="preserve">- построение ИОМ </w:t>
      </w:r>
      <w:r w:rsidRPr="00EC5370">
        <w:rPr>
          <w:rFonts w:ascii="Times New Roman" w:hAnsi="Times New Roman" w:cs="Times New Roman"/>
          <w:sz w:val="24"/>
          <w:szCs w:val="24"/>
        </w:rPr>
        <w:t>для обучающихся 8-9 классов, в том числе в электронном формате в соответствии с выбранными профессиональными компетенциями;</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bCs/>
          <w:iCs/>
          <w:sz w:val="24"/>
          <w:szCs w:val="24"/>
        </w:rPr>
        <w:t>- организация и проведение городского Лагеря ОГЭ и Лагеря ЕГЭ с дневным пребыванием детей в рамках круглогодичной оздоровительной кампании с привлечением ресурсов нескольких организаций, осуществляющих образовательную деятельность;</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расширение организационно-содержательной деятельности городского Лагеря ОГЭ и Лагеря ЕГЭ;</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организация процесса подготовки к ГИА с 5 класса;</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дальнейшее развитие предпрофильной подготовки (8-9 классы) и профильного обучения (10-11 классы) в МАОУ СОШ № 1 как ресурса индивидуализации и дифференциации образования;</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разработка и внедрение индивидуальных учебных планов для обучающихся 10-11 классов;</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активизация работы с социальными партнерами, в том числе по вопросам профориентации, выход на иной уровень взаимодействия;</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развитие технического направления в образовательном процессе;</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поиск новых форм взаимодействия с родителями (законными представителями);</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bCs/>
          <w:iCs/>
          <w:sz w:val="24"/>
          <w:szCs w:val="24"/>
        </w:rPr>
        <w:t>- проведение промежуточных этапов мониторинга по реализации Программы;</w:t>
      </w:r>
    </w:p>
    <w:p w:rsidR="00EC5370" w:rsidRPr="00EC5370" w:rsidRDefault="00EC5370" w:rsidP="00EC5370">
      <w:pPr>
        <w:spacing w:after="0" w:line="240" w:lineRule="auto"/>
        <w:ind w:firstLine="709"/>
        <w:jc w:val="both"/>
        <w:rPr>
          <w:rFonts w:ascii="Times New Roman" w:hAnsi="Times New Roman" w:cs="Times New Roman"/>
          <w:bCs/>
          <w:iCs/>
          <w:sz w:val="24"/>
          <w:szCs w:val="24"/>
        </w:rPr>
      </w:pPr>
      <w:r w:rsidRPr="00EC5370">
        <w:rPr>
          <w:rFonts w:ascii="Times New Roman" w:hAnsi="Times New Roman" w:cs="Times New Roman"/>
          <w:bCs/>
          <w:iCs/>
          <w:sz w:val="24"/>
          <w:szCs w:val="24"/>
        </w:rPr>
        <w:t>- проведение промежуточных диагностических исследований удовлетворенности участников образовательных отношений качеством образования в МАОУ СОШ № 1;</w:t>
      </w:r>
    </w:p>
    <w:p w:rsidR="00EC5370" w:rsidRPr="00EC5370" w:rsidRDefault="00EC5370" w:rsidP="00EC5370">
      <w:pPr>
        <w:spacing w:after="0" w:line="240" w:lineRule="auto"/>
        <w:ind w:firstLine="709"/>
        <w:jc w:val="both"/>
        <w:rPr>
          <w:rFonts w:ascii="Times New Roman" w:hAnsi="Times New Roman" w:cs="Times New Roman"/>
          <w:bCs/>
          <w:iCs/>
          <w:color w:val="000000"/>
          <w:sz w:val="24"/>
          <w:szCs w:val="24"/>
        </w:rPr>
      </w:pPr>
      <w:r w:rsidRPr="00EC5370">
        <w:rPr>
          <w:rFonts w:ascii="Times New Roman" w:hAnsi="Times New Roman" w:cs="Times New Roman"/>
          <w:bCs/>
          <w:iCs/>
          <w:color w:val="000000"/>
          <w:sz w:val="24"/>
          <w:szCs w:val="24"/>
        </w:rPr>
        <w:t>- предъявление промежуточных результатов реализации Программы, обмен опытом, оказание методической помощи и совершенствование профессионального мастерства педагогов;</w:t>
      </w:r>
    </w:p>
    <w:p w:rsidR="00EC5370" w:rsidRPr="00EC5370" w:rsidRDefault="00EC5370" w:rsidP="00EC5370">
      <w:pPr>
        <w:spacing w:after="0" w:line="240" w:lineRule="auto"/>
        <w:ind w:firstLine="709"/>
        <w:jc w:val="both"/>
        <w:rPr>
          <w:rFonts w:ascii="Times New Roman" w:hAnsi="Times New Roman" w:cs="Times New Roman"/>
          <w:bCs/>
          <w:iCs/>
          <w:color w:val="000000"/>
          <w:sz w:val="24"/>
          <w:szCs w:val="24"/>
        </w:rPr>
      </w:pPr>
      <w:r w:rsidRPr="00EC5370">
        <w:rPr>
          <w:rFonts w:ascii="Times New Roman" w:hAnsi="Times New Roman" w:cs="Times New Roman"/>
          <w:bCs/>
          <w:iCs/>
          <w:color w:val="000000"/>
          <w:sz w:val="24"/>
          <w:szCs w:val="24"/>
        </w:rPr>
        <w:t>- внедрение учебно-методических материалов для учителей и школьников, обеспечивающих осуществление инновационной деятельности;</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совершенствование необходимого комплекса условий по реализации Программы (нормативные, материально-технические, кадровые, методические, информационно-технологические и др.);</w:t>
      </w:r>
    </w:p>
    <w:p w:rsidR="00EC5370" w:rsidRPr="00EC5370" w:rsidRDefault="00EC5370" w:rsidP="001B31FC">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xml:space="preserve">- дальнейшее повышение имиджа школы как культурно-образовательного центра микрорайона. </w:t>
      </w:r>
    </w:p>
    <w:p w:rsidR="00EC5370" w:rsidRPr="00EC5370" w:rsidRDefault="00EC5370" w:rsidP="00EC5370">
      <w:pPr>
        <w:spacing w:after="0" w:line="240" w:lineRule="auto"/>
        <w:jc w:val="both"/>
        <w:rPr>
          <w:rFonts w:ascii="Times New Roman" w:hAnsi="Times New Roman" w:cs="Times New Roman"/>
          <w:sz w:val="24"/>
          <w:szCs w:val="24"/>
        </w:rPr>
      </w:pPr>
    </w:p>
    <w:p w:rsidR="00EC5370" w:rsidRPr="00EC5370" w:rsidRDefault="00EC5370" w:rsidP="00F55D23">
      <w:pPr>
        <w:spacing w:after="0" w:line="240" w:lineRule="auto"/>
        <w:jc w:val="center"/>
        <w:rPr>
          <w:rFonts w:ascii="Times New Roman" w:hAnsi="Times New Roman" w:cs="Times New Roman"/>
          <w:b/>
          <w:sz w:val="24"/>
          <w:szCs w:val="24"/>
        </w:rPr>
      </w:pPr>
      <w:r w:rsidRPr="00EC5370">
        <w:rPr>
          <w:rFonts w:ascii="Times New Roman" w:hAnsi="Times New Roman" w:cs="Times New Roman"/>
          <w:b/>
          <w:sz w:val="24"/>
          <w:szCs w:val="24"/>
        </w:rPr>
        <w:lastRenderedPageBreak/>
        <w:t>Содержание программы</w:t>
      </w:r>
    </w:p>
    <w:p w:rsidR="00EC5370" w:rsidRPr="00885350" w:rsidRDefault="00EC5370" w:rsidP="00885350">
      <w:pPr>
        <w:spacing w:after="0" w:line="240" w:lineRule="auto"/>
        <w:ind w:firstLine="708"/>
        <w:jc w:val="both"/>
        <w:rPr>
          <w:rFonts w:ascii="Times New Roman" w:hAnsi="Times New Roman" w:cs="Times New Roman"/>
          <w:sz w:val="24"/>
          <w:szCs w:val="24"/>
        </w:rPr>
      </w:pPr>
      <w:r w:rsidRPr="00885350">
        <w:rPr>
          <w:rFonts w:ascii="Times New Roman" w:hAnsi="Times New Roman" w:cs="Times New Roman"/>
          <w:sz w:val="24"/>
          <w:szCs w:val="24"/>
        </w:rPr>
        <w:t>Целевые ориентиры развития МАОУ СОШ № 1, в том числе новой программы «Знание. Выбор. ЕГЭ: успех каждого ребенка» (2020-2025 гг.) созвучны целям майского указа Президента России, основам нацпроекта «Образование».</w:t>
      </w:r>
    </w:p>
    <w:tbl>
      <w:tblPr>
        <w:tblStyle w:val="a8"/>
        <w:tblW w:w="0" w:type="auto"/>
        <w:tblInd w:w="108" w:type="dxa"/>
        <w:tblLook w:val="04A0"/>
      </w:tblPr>
      <w:tblGrid>
        <w:gridCol w:w="4732"/>
        <w:gridCol w:w="4731"/>
      </w:tblGrid>
      <w:tr w:rsidR="00EC5370" w:rsidRPr="00885350" w:rsidTr="002E1391">
        <w:tc>
          <w:tcPr>
            <w:tcW w:w="5103" w:type="dxa"/>
          </w:tcPr>
          <w:p w:rsidR="00EC5370" w:rsidRPr="00885350" w:rsidRDefault="00EC5370" w:rsidP="00885350">
            <w:pPr>
              <w:pStyle w:val="a3"/>
              <w:ind w:left="0"/>
              <w:jc w:val="center"/>
              <w:rPr>
                <w:rFonts w:ascii="Times New Roman" w:hAnsi="Times New Roman" w:cs="Times New Roman"/>
                <w:sz w:val="24"/>
                <w:szCs w:val="24"/>
                <w:lang w:eastAsia="ru-RU"/>
              </w:rPr>
            </w:pPr>
            <w:r w:rsidRPr="00885350">
              <w:rPr>
                <w:rFonts w:ascii="Times New Roman" w:hAnsi="Times New Roman" w:cs="Times New Roman"/>
                <w:sz w:val="24"/>
                <w:szCs w:val="24"/>
                <w:lang w:eastAsia="ru-RU"/>
              </w:rPr>
              <w:t>Цели майского указа Президента России, основа нацпроекта «Образование»</w:t>
            </w:r>
          </w:p>
        </w:tc>
        <w:tc>
          <w:tcPr>
            <w:tcW w:w="5103" w:type="dxa"/>
          </w:tcPr>
          <w:p w:rsidR="00EC5370" w:rsidRPr="00885350" w:rsidRDefault="00EC5370" w:rsidP="00885350">
            <w:pPr>
              <w:pStyle w:val="a3"/>
              <w:ind w:left="0"/>
              <w:jc w:val="center"/>
              <w:rPr>
                <w:rFonts w:ascii="Times New Roman" w:hAnsi="Times New Roman" w:cs="Times New Roman"/>
                <w:sz w:val="24"/>
                <w:szCs w:val="24"/>
                <w:lang w:eastAsia="ru-RU"/>
              </w:rPr>
            </w:pPr>
            <w:r w:rsidRPr="00885350">
              <w:rPr>
                <w:rFonts w:ascii="Times New Roman" w:hAnsi="Times New Roman" w:cs="Times New Roman"/>
                <w:sz w:val="24"/>
                <w:szCs w:val="24"/>
                <w:lang w:eastAsia="ru-RU"/>
              </w:rPr>
              <w:t>Целевые ориентиры программы развития</w:t>
            </w:r>
          </w:p>
          <w:p w:rsidR="00EC5370" w:rsidRPr="00885350" w:rsidRDefault="00EC5370" w:rsidP="00885350">
            <w:pPr>
              <w:pStyle w:val="a3"/>
              <w:ind w:left="0"/>
              <w:jc w:val="center"/>
              <w:rPr>
                <w:rFonts w:ascii="Times New Roman" w:hAnsi="Times New Roman" w:cs="Times New Roman"/>
                <w:sz w:val="24"/>
                <w:szCs w:val="24"/>
                <w:lang w:eastAsia="ru-RU"/>
              </w:rPr>
            </w:pPr>
            <w:r w:rsidRPr="00885350">
              <w:rPr>
                <w:rFonts w:ascii="Times New Roman" w:hAnsi="Times New Roman" w:cs="Times New Roman"/>
                <w:sz w:val="24"/>
                <w:szCs w:val="24"/>
                <w:lang w:eastAsia="ru-RU"/>
              </w:rPr>
              <w:t>МАОУ СОШ № 1</w:t>
            </w:r>
          </w:p>
        </w:tc>
      </w:tr>
      <w:tr w:rsidR="00EC5370" w:rsidRPr="00885350" w:rsidTr="002E1391">
        <w:tc>
          <w:tcPr>
            <w:tcW w:w="5103" w:type="dxa"/>
          </w:tcPr>
          <w:p w:rsidR="00EC5370" w:rsidRPr="00885350" w:rsidRDefault="00EC5370" w:rsidP="00EC5370">
            <w:pPr>
              <w:pStyle w:val="a3"/>
              <w:ind w:left="0"/>
              <w:jc w:val="both"/>
              <w:rPr>
                <w:rFonts w:ascii="Times New Roman" w:hAnsi="Times New Roman" w:cs="Times New Roman"/>
                <w:sz w:val="24"/>
                <w:szCs w:val="24"/>
                <w:lang w:eastAsia="ru-RU"/>
              </w:rPr>
            </w:pPr>
            <w:r w:rsidRPr="00885350">
              <w:rPr>
                <w:rFonts w:ascii="Times New Roman" w:hAnsi="Times New Roman" w:cs="Times New Roman"/>
                <w:sz w:val="24"/>
                <w:szCs w:val="24"/>
                <w:lang w:eastAsia="ru-RU"/>
              </w:rPr>
              <w:t>Вхождение российского общего образования в десятку лучших мировых систем.</w:t>
            </w:r>
          </w:p>
          <w:p w:rsidR="00EC5370" w:rsidRPr="00885350" w:rsidRDefault="00EC5370" w:rsidP="00EC5370">
            <w:pPr>
              <w:pStyle w:val="a3"/>
              <w:ind w:left="0"/>
              <w:jc w:val="both"/>
              <w:rPr>
                <w:rFonts w:ascii="Times New Roman" w:hAnsi="Times New Roman" w:cs="Times New Roman"/>
                <w:sz w:val="24"/>
                <w:szCs w:val="24"/>
                <w:lang w:eastAsia="ru-RU"/>
              </w:rPr>
            </w:pPr>
          </w:p>
          <w:p w:rsidR="00EC5370" w:rsidRPr="00885350" w:rsidRDefault="00EC5370" w:rsidP="00EC5370">
            <w:pPr>
              <w:pStyle w:val="a3"/>
              <w:ind w:left="0"/>
              <w:jc w:val="both"/>
              <w:rPr>
                <w:rFonts w:ascii="Times New Roman" w:hAnsi="Times New Roman" w:cs="Times New Roman"/>
                <w:sz w:val="24"/>
                <w:szCs w:val="24"/>
                <w:lang w:eastAsia="ru-RU"/>
              </w:rPr>
            </w:pPr>
            <w:r w:rsidRPr="00885350">
              <w:rPr>
                <w:rFonts w:ascii="Times New Roman" w:hAnsi="Times New Roman" w:cs="Times New Roman"/>
                <w:sz w:val="24"/>
                <w:szCs w:val="24"/>
                <w:lang w:eastAsia="ru-RU"/>
              </w:rPr>
              <w:t>Воспитание гармонично развитой и социально ответственной личности на основе наших исторических и культурных традиций.</w:t>
            </w:r>
          </w:p>
        </w:tc>
        <w:tc>
          <w:tcPr>
            <w:tcW w:w="5103" w:type="dxa"/>
          </w:tcPr>
          <w:p w:rsidR="00EC5370" w:rsidRPr="00885350" w:rsidRDefault="00EC5370" w:rsidP="00EC5370">
            <w:pPr>
              <w:jc w:val="both"/>
              <w:rPr>
                <w:rFonts w:ascii="Times New Roman" w:hAnsi="Times New Roman" w:cs="Times New Roman"/>
                <w:sz w:val="24"/>
                <w:szCs w:val="24"/>
              </w:rPr>
            </w:pPr>
            <w:r w:rsidRPr="00885350">
              <w:rPr>
                <w:rFonts w:ascii="Times New Roman" w:hAnsi="Times New Roman" w:cs="Times New Roman"/>
                <w:sz w:val="24"/>
                <w:szCs w:val="24"/>
              </w:rPr>
              <w:t>Инновации с опорой на традиции:</w:t>
            </w:r>
          </w:p>
          <w:p w:rsidR="00EC5370" w:rsidRPr="00885350" w:rsidRDefault="00EC5370" w:rsidP="00EC5370">
            <w:pPr>
              <w:jc w:val="both"/>
              <w:rPr>
                <w:rFonts w:ascii="Times New Roman" w:hAnsi="Times New Roman" w:cs="Times New Roman"/>
                <w:sz w:val="24"/>
                <w:szCs w:val="24"/>
              </w:rPr>
            </w:pPr>
            <w:r w:rsidRPr="00885350">
              <w:rPr>
                <w:rFonts w:ascii="Times New Roman" w:hAnsi="Times New Roman" w:cs="Times New Roman"/>
                <w:sz w:val="24"/>
                <w:szCs w:val="24"/>
              </w:rPr>
              <w:t>- Быть первой!</w:t>
            </w:r>
          </w:p>
          <w:p w:rsidR="00EC5370" w:rsidRPr="00885350" w:rsidRDefault="00EC5370" w:rsidP="00EC5370">
            <w:pPr>
              <w:jc w:val="both"/>
              <w:rPr>
                <w:rFonts w:ascii="Times New Roman" w:hAnsi="Times New Roman" w:cs="Times New Roman"/>
                <w:sz w:val="24"/>
                <w:szCs w:val="24"/>
              </w:rPr>
            </w:pPr>
            <w:r w:rsidRPr="00885350">
              <w:rPr>
                <w:rFonts w:ascii="Times New Roman" w:hAnsi="Times New Roman" w:cs="Times New Roman"/>
                <w:sz w:val="24"/>
                <w:szCs w:val="24"/>
              </w:rPr>
              <w:t>- Двигаться вперед!</w:t>
            </w:r>
          </w:p>
          <w:p w:rsidR="00EC5370" w:rsidRPr="00885350" w:rsidRDefault="00EC5370" w:rsidP="00EC5370">
            <w:pPr>
              <w:jc w:val="both"/>
              <w:rPr>
                <w:rFonts w:ascii="Times New Roman" w:hAnsi="Times New Roman" w:cs="Times New Roman"/>
                <w:sz w:val="24"/>
                <w:szCs w:val="24"/>
              </w:rPr>
            </w:pPr>
            <w:r w:rsidRPr="00885350">
              <w:rPr>
                <w:rFonts w:ascii="Times New Roman" w:hAnsi="Times New Roman" w:cs="Times New Roman"/>
                <w:sz w:val="24"/>
                <w:szCs w:val="24"/>
              </w:rPr>
              <w:t>- Опираться на традиции!</w:t>
            </w:r>
          </w:p>
          <w:p w:rsidR="00EC5370" w:rsidRPr="00885350" w:rsidRDefault="00EC5370" w:rsidP="00EC5370">
            <w:pPr>
              <w:jc w:val="both"/>
              <w:rPr>
                <w:rFonts w:ascii="Times New Roman" w:hAnsi="Times New Roman" w:cs="Times New Roman"/>
                <w:sz w:val="24"/>
                <w:szCs w:val="24"/>
              </w:rPr>
            </w:pPr>
            <w:r w:rsidRPr="00885350">
              <w:rPr>
                <w:rFonts w:ascii="Times New Roman" w:hAnsi="Times New Roman" w:cs="Times New Roman"/>
                <w:sz w:val="24"/>
                <w:szCs w:val="24"/>
              </w:rPr>
              <w:t>Повышение результата качества образования в ОО.</w:t>
            </w:r>
          </w:p>
          <w:p w:rsidR="00EC5370" w:rsidRPr="00885350" w:rsidRDefault="00EC5370" w:rsidP="00EC5370">
            <w:pPr>
              <w:jc w:val="both"/>
              <w:rPr>
                <w:rFonts w:ascii="Times New Roman" w:hAnsi="Times New Roman" w:cs="Times New Roman"/>
                <w:sz w:val="24"/>
                <w:szCs w:val="24"/>
              </w:rPr>
            </w:pPr>
            <w:r w:rsidRPr="00885350">
              <w:rPr>
                <w:rFonts w:ascii="Times New Roman" w:hAnsi="Times New Roman" w:cs="Times New Roman"/>
                <w:sz w:val="24"/>
                <w:szCs w:val="24"/>
              </w:rPr>
              <w:t>Создание комплекса необходимых условий для успеха каждого обучающегося.</w:t>
            </w:r>
          </w:p>
        </w:tc>
      </w:tr>
    </w:tbl>
    <w:p w:rsidR="00EC5370" w:rsidRPr="00EC5370" w:rsidRDefault="00EC5370" w:rsidP="00EC5370">
      <w:pPr>
        <w:spacing w:after="0" w:line="240" w:lineRule="auto"/>
        <w:jc w:val="both"/>
        <w:rPr>
          <w:rFonts w:ascii="Times New Roman" w:hAnsi="Times New Roman" w:cs="Times New Roman"/>
          <w:b/>
          <w:sz w:val="24"/>
          <w:szCs w:val="24"/>
        </w:rPr>
      </w:pPr>
    </w:p>
    <w:p w:rsidR="00EC5370" w:rsidRPr="00EC5370" w:rsidRDefault="00EC5370" w:rsidP="0088535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Нацпроект «Образование» включает в себя 10 направлений, одним из которых является направление «Успех каждого ребенка».</w:t>
      </w:r>
    </w:p>
    <w:p w:rsidR="00EC5370" w:rsidRPr="00EC5370" w:rsidRDefault="00EC5370" w:rsidP="0088535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xml:space="preserve">Основная задача программы «Знание. Выбор. ЕГЭ: успех каждого ребенка» (2020-2025 гг.) МАОУ СОШ № 1 соответствует задачи проекта «Успех каждого ребенка» нацпроекта «Образование». </w:t>
      </w:r>
    </w:p>
    <w:tbl>
      <w:tblPr>
        <w:tblStyle w:val="a8"/>
        <w:tblW w:w="0" w:type="auto"/>
        <w:tblInd w:w="108" w:type="dxa"/>
        <w:tblLook w:val="04A0"/>
      </w:tblPr>
      <w:tblGrid>
        <w:gridCol w:w="4729"/>
        <w:gridCol w:w="4734"/>
      </w:tblGrid>
      <w:tr w:rsidR="00EC5370" w:rsidRPr="00885350" w:rsidTr="002E1391">
        <w:tc>
          <w:tcPr>
            <w:tcW w:w="5103" w:type="dxa"/>
          </w:tcPr>
          <w:p w:rsidR="00EC5370" w:rsidRPr="00885350" w:rsidRDefault="00EC5370" w:rsidP="00885350">
            <w:pPr>
              <w:pStyle w:val="a7"/>
              <w:spacing w:before="0" w:beforeAutospacing="0" w:after="0" w:afterAutospacing="0"/>
              <w:jc w:val="center"/>
              <w:rPr>
                <w:rFonts w:ascii="Times New Roman" w:hAnsi="Times New Roman" w:cs="Times New Roman"/>
              </w:rPr>
            </w:pPr>
            <w:r w:rsidRPr="00885350">
              <w:rPr>
                <w:rFonts w:ascii="Times New Roman" w:hAnsi="Times New Roman" w:cs="Times New Roman"/>
                <w:bCs/>
              </w:rPr>
              <w:t>Задача проекта «Успех каждого ребенка» нацпроекта «Образование»</w:t>
            </w:r>
          </w:p>
          <w:p w:rsidR="00EC5370" w:rsidRPr="00885350" w:rsidRDefault="00EC5370" w:rsidP="00885350">
            <w:pPr>
              <w:pStyle w:val="a3"/>
              <w:ind w:left="0"/>
              <w:jc w:val="center"/>
              <w:rPr>
                <w:rFonts w:ascii="Times New Roman" w:hAnsi="Times New Roman" w:cs="Times New Roman"/>
                <w:sz w:val="24"/>
                <w:szCs w:val="24"/>
                <w:lang w:eastAsia="ru-RU"/>
              </w:rPr>
            </w:pPr>
          </w:p>
        </w:tc>
        <w:tc>
          <w:tcPr>
            <w:tcW w:w="5103" w:type="dxa"/>
          </w:tcPr>
          <w:p w:rsidR="00EC5370" w:rsidRPr="00885350" w:rsidRDefault="00EC5370" w:rsidP="00885350">
            <w:pPr>
              <w:pStyle w:val="a3"/>
              <w:ind w:left="0"/>
              <w:jc w:val="center"/>
              <w:rPr>
                <w:rFonts w:ascii="Times New Roman" w:hAnsi="Times New Roman" w:cs="Times New Roman"/>
                <w:sz w:val="24"/>
                <w:szCs w:val="24"/>
                <w:lang w:eastAsia="ru-RU"/>
              </w:rPr>
            </w:pPr>
            <w:r w:rsidRPr="00885350">
              <w:rPr>
                <w:rFonts w:ascii="Times New Roman" w:hAnsi="Times New Roman" w:cs="Times New Roman"/>
                <w:sz w:val="24"/>
                <w:szCs w:val="24"/>
                <w:lang w:eastAsia="ru-RU"/>
              </w:rPr>
              <w:t>Задача проекта «Знание. Выбор. ЕГЭ» программы развития МАОУ СОШ № 1</w:t>
            </w:r>
          </w:p>
        </w:tc>
      </w:tr>
      <w:tr w:rsidR="00EC5370" w:rsidRPr="00885350" w:rsidTr="002E1391">
        <w:tc>
          <w:tcPr>
            <w:tcW w:w="5103" w:type="dxa"/>
          </w:tcPr>
          <w:p w:rsidR="00EC5370" w:rsidRPr="00885350" w:rsidRDefault="00EC5370" w:rsidP="00885350">
            <w:pPr>
              <w:pStyle w:val="js-details-tasks"/>
              <w:spacing w:before="0" w:beforeAutospacing="0" w:after="0" w:afterAutospacing="0"/>
              <w:jc w:val="both"/>
            </w:pPr>
            <w:r w:rsidRPr="00885350">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tc>
        <w:tc>
          <w:tcPr>
            <w:tcW w:w="5103" w:type="dxa"/>
          </w:tcPr>
          <w:p w:rsidR="00EC5370" w:rsidRPr="00885350" w:rsidRDefault="00EC5370" w:rsidP="00EC5370">
            <w:pPr>
              <w:jc w:val="both"/>
              <w:rPr>
                <w:rFonts w:ascii="Times New Roman" w:hAnsi="Times New Roman" w:cs="Times New Roman"/>
                <w:sz w:val="24"/>
                <w:szCs w:val="24"/>
              </w:rPr>
            </w:pPr>
            <w:r w:rsidRPr="00885350">
              <w:rPr>
                <w:rFonts w:ascii="Times New Roman" w:hAnsi="Times New Roman" w:cs="Times New Roman"/>
                <w:sz w:val="24"/>
                <w:szCs w:val="24"/>
              </w:rPr>
              <w:t>Создание комплекса необходимых условий для успеха каждого обучающегося в формате качественной подготовки к ГИА, а также с учетом реализации его личностных потребностей, интересов и будущего профессионального самоопределения.</w:t>
            </w:r>
          </w:p>
        </w:tc>
      </w:tr>
    </w:tbl>
    <w:p w:rsidR="00EC5370" w:rsidRPr="00EC5370" w:rsidRDefault="00EC5370" w:rsidP="00EC5370">
      <w:pPr>
        <w:spacing w:after="0" w:line="240" w:lineRule="auto"/>
        <w:ind w:firstLine="708"/>
        <w:jc w:val="both"/>
        <w:rPr>
          <w:rFonts w:ascii="Times New Roman" w:hAnsi="Times New Roman" w:cs="Times New Roman"/>
          <w:color w:val="000000"/>
          <w:sz w:val="24"/>
          <w:szCs w:val="24"/>
        </w:rPr>
      </w:pPr>
      <w:r w:rsidRPr="00EC5370">
        <w:rPr>
          <w:rFonts w:ascii="Times New Roman" w:hAnsi="Times New Roman" w:cs="Times New Roman"/>
          <w:color w:val="000000"/>
          <w:sz w:val="24"/>
          <w:szCs w:val="24"/>
        </w:rPr>
        <w:t xml:space="preserve">Ведущей идеей программы «Знание. Выбор. ЕГЭ: успех каждого ребенка» (2020-2025 гг.) является подготовка к ГИА в сочетании с профориентационной работой, в том числе ранней. </w:t>
      </w:r>
    </w:p>
    <w:p w:rsidR="00EC5370" w:rsidRPr="00EC5370" w:rsidRDefault="00EC5370" w:rsidP="00EC5370">
      <w:pPr>
        <w:spacing w:after="0" w:line="240" w:lineRule="auto"/>
        <w:ind w:firstLine="708"/>
        <w:jc w:val="both"/>
        <w:rPr>
          <w:rFonts w:ascii="Times New Roman" w:hAnsi="Times New Roman" w:cs="Times New Roman"/>
          <w:color w:val="000000"/>
          <w:sz w:val="24"/>
          <w:szCs w:val="24"/>
        </w:rPr>
      </w:pPr>
      <w:r w:rsidRPr="00EC5370">
        <w:rPr>
          <w:rFonts w:ascii="Times New Roman" w:hAnsi="Times New Roman" w:cs="Times New Roman"/>
          <w:color w:val="000000"/>
          <w:sz w:val="24"/>
          <w:szCs w:val="24"/>
        </w:rPr>
        <w:t xml:space="preserve">Процесс подготовки к ЕГЭ в МАОУ СОШ № 1 состоит из двух ступеней. Первая ступень – подготовка к ГИА (ОГЭ, ГВЭ) с 5 по 9 класс, вторая – подготовка к ГИА (ЕГЭ, ГВЭ) в 10-11 классах.  </w:t>
      </w:r>
    </w:p>
    <w:p w:rsidR="00EC5370" w:rsidRPr="00EC5370" w:rsidRDefault="00EC5370" w:rsidP="00EC5370">
      <w:pPr>
        <w:spacing w:after="0" w:line="240" w:lineRule="auto"/>
        <w:ind w:firstLine="708"/>
        <w:jc w:val="both"/>
        <w:rPr>
          <w:rFonts w:ascii="Times New Roman" w:hAnsi="Times New Roman" w:cs="Times New Roman"/>
          <w:color w:val="000000"/>
          <w:sz w:val="24"/>
          <w:szCs w:val="24"/>
        </w:rPr>
      </w:pPr>
      <w:r w:rsidRPr="00EC5370">
        <w:rPr>
          <w:rFonts w:ascii="Times New Roman" w:hAnsi="Times New Roman" w:cs="Times New Roman"/>
          <w:color w:val="000000"/>
          <w:sz w:val="24"/>
          <w:szCs w:val="24"/>
        </w:rPr>
        <w:t>Основными мероприятиями на 1 ступени подготовки к ГИА (ОГЭ, ГВЭ) в 5-9 классах являются:</w:t>
      </w:r>
    </w:p>
    <w:p w:rsidR="00EC5370" w:rsidRPr="00EC5370" w:rsidRDefault="00EC5370" w:rsidP="00EC5370">
      <w:pPr>
        <w:widowControl w:val="0"/>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EC5370">
        <w:rPr>
          <w:rFonts w:ascii="Times New Roman" w:hAnsi="Times New Roman" w:cs="Times New Roman"/>
          <w:color w:val="000000"/>
          <w:sz w:val="24"/>
          <w:szCs w:val="24"/>
        </w:rPr>
        <w:t>Работа в новом экзаменационном формате, включающая:</w:t>
      </w:r>
    </w:p>
    <w:p w:rsidR="00EC5370" w:rsidRPr="00EC5370" w:rsidRDefault="00EC5370" w:rsidP="00EC5370">
      <w:pPr>
        <w:pStyle w:val="a7"/>
        <w:spacing w:before="0" w:beforeAutospacing="0" w:after="0" w:afterAutospacing="0"/>
        <w:ind w:left="720"/>
        <w:jc w:val="both"/>
        <w:rPr>
          <w:rFonts w:ascii="Times New Roman" w:hAnsi="Times New Roman" w:cs="Times New Roman"/>
        </w:rPr>
      </w:pPr>
      <w:r w:rsidRPr="00EC5370">
        <w:rPr>
          <w:rFonts w:ascii="Times New Roman" w:hAnsi="Times New Roman" w:cs="Times New Roman"/>
        </w:rPr>
        <w:t>- знакомство с процедурой проведения экзамена (в 9 классе – знакомство со спецификациями, кодификаторами, демоверсиями по предметам ОГЭ);</w:t>
      </w:r>
    </w:p>
    <w:p w:rsidR="00EC5370" w:rsidRPr="00EC5370" w:rsidRDefault="00EC5370" w:rsidP="00EC5370">
      <w:pPr>
        <w:pStyle w:val="a7"/>
        <w:spacing w:before="0" w:beforeAutospacing="0" w:after="0" w:afterAutospacing="0"/>
        <w:ind w:left="720"/>
        <w:jc w:val="both"/>
        <w:rPr>
          <w:rFonts w:ascii="Times New Roman" w:hAnsi="Times New Roman" w:cs="Times New Roman"/>
        </w:rPr>
      </w:pPr>
      <w:r w:rsidRPr="00EC5370">
        <w:rPr>
          <w:rFonts w:ascii="Times New Roman" w:hAnsi="Times New Roman" w:cs="Times New Roman"/>
        </w:rPr>
        <w:t>- работа с бланками ответов;</w:t>
      </w:r>
    </w:p>
    <w:p w:rsidR="00EC5370" w:rsidRPr="00EC5370" w:rsidRDefault="00EC5370" w:rsidP="00EC5370">
      <w:pPr>
        <w:pStyle w:val="a7"/>
        <w:spacing w:before="0" w:beforeAutospacing="0" w:after="0" w:afterAutospacing="0"/>
        <w:ind w:left="720"/>
        <w:jc w:val="both"/>
        <w:rPr>
          <w:rFonts w:ascii="Times New Roman" w:hAnsi="Times New Roman" w:cs="Times New Roman"/>
        </w:rPr>
      </w:pPr>
      <w:r w:rsidRPr="00EC5370">
        <w:rPr>
          <w:rFonts w:ascii="Times New Roman" w:hAnsi="Times New Roman" w:cs="Times New Roman"/>
        </w:rPr>
        <w:t xml:space="preserve">- выполнение заданий по инструкциям. </w:t>
      </w:r>
    </w:p>
    <w:p w:rsidR="00EC5370" w:rsidRPr="00EC5370" w:rsidRDefault="00EC5370" w:rsidP="00EC5370">
      <w:pPr>
        <w:widowControl w:val="0"/>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EC5370">
        <w:rPr>
          <w:rFonts w:ascii="Times New Roman" w:hAnsi="Times New Roman" w:cs="Times New Roman"/>
          <w:color w:val="000000"/>
          <w:sz w:val="24"/>
          <w:szCs w:val="24"/>
        </w:rPr>
        <w:t>Проведение диагностических контрольных работ (далее ДКР), тематических контрольных работ, репетиционных тестирований (далее РТ) и т.д., в том числе в образовательной системе «Статград» с последующим обязательным анализом и раз</w:t>
      </w:r>
      <w:r w:rsidR="001B31FC">
        <w:rPr>
          <w:rFonts w:ascii="Times New Roman" w:hAnsi="Times New Roman" w:cs="Times New Roman"/>
          <w:color w:val="000000"/>
          <w:sz w:val="24"/>
          <w:szCs w:val="24"/>
        </w:rPr>
        <w:t>б</w:t>
      </w:r>
      <w:r w:rsidRPr="00EC5370">
        <w:rPr>
          <w:rFonts w:ascii="Times New Roman" w:hAnsi="Times New Roman" w:cs="Times New Roman"/>
          <w:color w:val="000000"/>
          <w:sz w:val="24"/>
          <w:szCs w:val="24"/>
        </w:rPr>
        <w:t xml:space="preserve">ором.  </w:t>
      </w:r>
    </w:p>
    <w:p w:rsidR="00EC5370" w:rsidRPr="00EC5370" w:rsidRDefault="00EC5370" w:rsidP="00EC5370">
      <w:pPr>
        <w:widowControl w:val="0"/>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EC5370">
        <w:rPr>
          <w:rFonts w:ascii="Times New Roman" w:hAnsi="Times New Roman" w:cs="Times New Roman"/>
          <w:color w:val="000000"/>
          <w:sz w:val="24"/>
          <w:szCs w:val="24"/>
        </w:rPr>
        <w:t xml:space="preserve">Своевременное выявление и устранение учебных дефицитов </w:t>
      </w:r>
      <w:proofErr w:type="gramStart"/>
      <w:r w:rsidRPr="00EC5370">
        <w:rPr>
          <w:rFonts w:ascii="Times New Roman" w:hAnsi="Times New Roman" w:cs="Times New Roman"/>
          <w:color w:val="000000"/>
          <w:sz w:val="24"/>
          <w:szCs w:val="24"/>
        </w:rPr>
        <w:t>у</w:t>
      </w:r>
      <w:proofErr w:type="gramEnd"/>
      <w:r w:rsidRPr="00EC5370">
        <w:rPr>
          <w:rFonts w:ascii="Times New Roman" w:hAnsi="Times New Roman" w:cs="Times New Roman"/>
          <w:color w:val="000000"/>
          <w:sz w:val="24"/>
          <w:szCs w:val="24"/>
        </w:rPr>
        <w:t xml:space="preserve"> обучающихся. </w:t>
      </w:r>
    </w:p>
    <w:p w:rsidR="00EC5370" w:rsidRPr="00EC5370" w:rsidRDefault="00EC5370" w:rsidP="00EC5370">
      <w:pPr>
        <w:widowControl w:val="0"/>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EC5370">
        <w:rPr>
          <w:rFonts w:ascii="Times New Roman" w:hAnsi="Times New Roman" w:cs="Times New Roman"/>
          <w:sz w:val="24"/>
          <w:szCs w:val="24"/>
        </w:rPr>
        <w:t>Мониторинг образовательных результатов у каждого обучающегося через в</w:t>
      </w:r>
      <w:r w:rsidRPr="00EC5370">
        <w:rPr>
          <w:rFonts w:ascii="Times New Roman" w:hAnsi="Times New Roman" w:cs="Times New Roman"/>
          <w:color w:val="000000"/>
          <w:sz w:val="24"/>
          <w:szCs w:val="24"/>
        </w:rPr>
        <w:t xml:space="preserve">едение дневников подготовки к ОГЭ (8-9 классы). </w:t>
      </w:r>
    </w:p>
    <w:p w:rsidR="00EC5370" w:rsidRPr="00EC5370" w:rsidRDefault="00EC5370" w:rsidP="00EC5370">
      <w:pPr>
        <w:spacing w:after="0" w:line="240" w:lineRule="auto"/>
        <w:ind w:left="720"/>
        <w:jc w:val="both"/>
        <w:rPr>
          <w:rFonts w:ascii="Times New Roman" w:hAnsi="Times New Roman" w:cs="Times New Roman"/>
          <w:sz w:val="24"/>
          <w:szCs w:val="24"/>
        </w:rPr>
      </w:pPr>
    </w:p>
    <w:p w:rsidR="00EC5370" w:rsidRPr="00EC5370" w:rsidRDefault="00EC5370" w:rsidP="00EC5370">
      <w:pPr>
        <w:spacing w:after="0" w:line="240" w:lineRule="auto"/>
        <w:ind w:firstLine="708"/>
        <w:jc w:val="both"/>
        <w:rPr>
          <w:rFonts w:ascii="Times New Roman" w:hAnsi="Times New Roman" w:cs="Times New Roman"/>
          <w:color w:val="000000"/>
          <w:sz w:val="24"/>
          <w:szCs w:val="24"/>
        </w:rPr>
      </w:pPr>
      <w:r w:rsidRPr="00EC5370">
        <w:rPr>
          <w:rFonts w:ascii="Times New Roman" w:hAnsi="Times New Roman" w:cs="Times New Roman"/>
          <w:color w:val="000000"/>
          <w:sz w:val="24"/>
          <w:szCs w:val="24"/>
        </w:rPr>
        <w:t>Основными мероприятиями на 2 ступени подготовки к ГИА (ЕГЭ, ГВЭ) в 10-11 классах являются:</w:t>
      </w:r>
    </w:p>
    <w:p w:rsidR="00EC5370" w:rsidRPr="00EC5370" w:rsidRDefault="00EC5370" w:rsidP="00EC5370">
      <w:pPr>
        <w:spacing w:after="0" w:line="240" w:lineRule="auto"/>
        <w:ind w:firstLine="708"/>
        <w:jc w:val="both"/>
        <w:rPr>
          <w:rFonts w:ascii="Times New Roman" w:hAnsi="Times New Roman" w:cs="Times New Roman"/>
          <w:color w:val="000000"/>
          <w:sz w:val="24"/>
          <w:szCs w:val="24"/>
        </w:rPr>
      </w:pPr>
      <w:r w:rsidRPr="00EC5370">
        <w:rPr>
          <w:rFonts w:ascii="Times New Roman" w:hAnsi="Times New Roman" w:cs="Times New Roman"/>
          <w:color w:val="000000"/>
          <w:sz w:val="24"/>
          <w:szCs w:val="24"/>
        </w:rPr>
        <w:lastRenderedPageBreak/>
        <w:t>1. Работа в экзаменационном формате ЕГЭ, включающая:</w:t>
      </w:r>
    </w:p>
    <w:p w:rsidR="00EC5370" w:rsidRPr="00EC5370" w:rsidRDefault="00EC5370" w:rsidP="00EC5370">
      <w:pPr>
        <w:pStyle w:val="a7"/>
        <w:spacing w:before="0" w:beforeAutospacing="0" w:after="0" w:afterAutospacing="0"/>
        <w:ind w:left="720"/>
        <w:jc w:val="both"/>
        <w:rPr>
          <w:rFonts w:ascii="Times New Roman" w:hAnsi="Times New Roman" w:cs="Times New Roman"/>
        </w:rPr>
      </w:pPr>
      <w:r w:rsidRPr="00EC5370">
        <w:rPr>
          <w:rFonts w:ascii="Times New Roman" w:hAnsi="Times New Roman" w:cs="Times New Roman"/>
        </w:rPr>
        <w:t>- знакомство с процедурой проведения экзамена и документами: спецификациями, кодификаторами, демоверсиями по предметам ЕГЭ;</w:t>
      </w:r>
    </w:p>
    <w:p w:rsidR="00EC5370" w:rsidRPr="00EC5370" w:rsidRDefault="00EC5370" w:rsidP="00EC5370">
      <w:pPr>
        <w:pStyle w:val="a7"/>
        <w:spacing w:before="0" w:beforeAutospacing="0" w:after="0" w:afterAutospacing="0"/>
        <w:ind w:left="720"/>
        <w:jc w:val="both"/>
        <w:rPr>
          <w:rFonts w:ascii="Times New Roman" w:hAnsi="Times New Roman" w:cs="Times New Roman"/>
        </w:rPr>
      </w:pPr>
      <w:r w:rsidRPr="00EC5370">
        <w:rPr>
          <w:rFonts w:ascii="Times New Roman" w:hAnsi="Times New Roman" w:cs="Times New Roman"/>
        </w:rPr>
        <w:t>- работа с бланками ответов;</w:t>
      </w:r>
    </w:p>
    <w:p w:rsidR="00EC5370" w:rsidRPr="00EC5370" w:rsidRDefault="00EC5370" w:rsidP="00EC5370">
      <w:pPr>
        <w:pStyle w:val="a7"/>
        <w:spacing w:before="0" w:beforeAutospacing="0" w:after="0" w:afterAutospacing="0"/>
        <w:ind w:left="720"/>
        <w:jc w:val="both"/>
        <w:rPr>
          <w:rFonts w:ascii="Times New Roman" w:hAnsi="Times New Roman" w:cs="Times New Roman"/>
        </w:rPr>
      </w:pPr>
      <w:r w:rsidRPr="00EC5370">
        <w:rPr>
          <w:rFonts w:ascii="Times New Roman" w:hAnsi="Times New Roman" w:cs="Times New Roman"/>
        </w:rPr>
        <w:t xml:space="preserve">- выполнение заданий по инструкциям. </w:t>
      </w:r>
    </w:p>
    <w:p w:rsidR="00EC5370" w:rsidRPr="00EC5370" w:rsidRDefault="00EC5370" w:rsidP="00EC5370">
      <w:pPr>
        <w:pStyle w:val="a7"/>
        <w:spacing w:before="0" w:beforeAutospacing="0" w:after="0" w:afterAutospacing="0"/>
        <w:ind w:left="720"/>
        <w:jc w:val="both"/>
        <w:rPr>
          <w:rFonts w:ascii="Times New Roman" w:hAnsi="Times New Roman" w:cs="Times New Roman"/>
          <w:color w:val="000000"/>
        </w:rPr>
      </w:pPr>
      <w:r w:rsidRPr="00EC5370">
        <w:rPr>
          <w:rFonts w:ascii="Times New Roman" w:hAnsi="Times New Roman" w:cs="Times New Roman"/>
        </w:rPr>
        <w:t xml:space="preserve">2. </w:t>
      </w:r>
      <w:r w:rsidRPr="00EC5370">
        <w:rPr>
          <w:rFonts w:ascii="Times New Roman" w:hAnsi="Times New Roman" w:cs="Times New Roman"/>
          <w:color w:val="000000"/>
        </w:rPr>
        <w:t>Проведение ДКР, тематических контрольных работ, РТ и т.д. по  предметам ЕГЭ, в том числе в образовательной системе «Статград» с обязательным последующим анализом и разбором.</w:t>
      </w:r>
    </w:p>
    <w:p w:rsidR="00EC5370" w:rsidRPr="00EC5370" w:rsidRDefault="00EC5370" w:rsidP="00EC5370">
      <w:pPr>
        <w:pStyle w:val="a7"/>
        <w:spacing w:before="0" w:beforeAutospacing="0" w:after="0" w:afterAutospacing="0"/>
        <w:ind w:left="720"/>
        <w:jc w:val="both"/>
        <w:rPr>
          <w:rFonts w:ascii="Times New Roman" w:hAnsi="Times New Roman" w:cs="Times New Roman"/>
          <w:color w:val="000000"/>
        </w:rPr>
      </w:pPr>
      <w:r w:rsidRPr="00EC5370">
        <w:rPr>
          <w:rFonts w:ascii="Times New Roman" w:hAnsi="Times New Roman" w:cs="Times New Roman"/>
          <w:color w:val="000000"/>
        </w:rPr>
        <w:t xml:space="preserve">3. Своевременное выявление и устранение учебных дефицитов </w:t>
      </w:r>
      <w:proofErr w:type="gramStart"/>
      <w:r w:rsidRPr="00EC5370">
        <w:rPr>
          <w:rFonts w:ascii="Times New Roman" w:hAnsi="Times New Roman" w:cs="Times New Roman"/>
          <w:color w:val="000000"/>
        </w:rPr>
        <w:t>у</w:t>
      </w:r>
      <w:proofErr w:type="gramEnd"/>
      <w:r w:rsidRPr="00EC5370">
        <w:rPr>
          <w:rFonts w:ascii="Times New Roman" w:hAnsi="Times New Roman" w:cs="Times New Roman"/>
          <w:color w:val="000000"/>
        </w:rPr>
        <w:t xml:space="preserve"> обучающихся. </w:t>
      </w:r>
    </w:p>
    <w:p w:rsidR="00EC5370" w:rsidRPr="00EC5370" w:rsidRDefault="00EC5370" w:rsidP="0088535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color w:val="000000"/>
          <w:sz w:val="24"/>
          <w:szCs w:val="24"/>
        </w:rPr>
        <w:t>На 2 ступени подготовки для каждого старшеклассника составляется и</w:t>
      </w:r>
      <w:r w:rsidRPr="00EC5370">
        <w:rPr>
          <w:rFonts w:ascii="Times New Roman" w:hAnsi="Times New Roman" w:cs="Times New Roman"/>
          <w:sz w:val="24"/>
          <w:szCs w:val="24"/>
        </w:rPr>
        <w:t>ндивидуальный образовательный маршрут, в том числе в электронном формате (далее ИОМ) – структурированная программа действий на определенном этапе обучения.</w:t>
      </w:r>
    </w:p>
    <w:p w:rsidR="00EC5370" w:rsidRPr="00EC5370" w:rsidRDefault="00EC5370" w:rsidP="00EC537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ИОМ включает в себя:</w:t>
      </w:r>
    </w:p>
    <w:p w:rsidR="00EC5370" w:rsidRPr="00EC5370" w:rsidRDefault="00EC5370" w:rsidP="00EC5370">
      <w:pPr>
        <w:pStyle w:val="a3"/>
        <w:numPr>
          <w:ilvl w:val="2"/>
          <w:numId w:val="6"/>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 xml:space="preserve">Карта образовательных потребностей </w:t>
      </w:r>
      <w:proofErr w:type="gramStart"/>
      <w:r w:rsidRPr="00EC5370">
        <w:rPr>
          <w:rFonts w:ascii="Times New Roman" w:hAnsi="Times New Roman" w:cs="Times New Roman"/>
          <w:sz w:val="24"/>
          <w:szCs w:val="24"/>
        </w:rPr>
        <w:t>обучающегося</w:t>
      </w:r>
      <w:proofErr w:type="gramEnd"/>
      <w:r w:rsidRPr="00EC5370">
        <w:rPr>
          <w:rFonts w:ascii="Times New Roman" w:hAnsi="Times New Roman" w:cs="Times New Roman"/>
          <w:sz w:val="24"/>
          <w:szCs w:val="24"/>
        </w:rPr>
        <w:t xml:space="preserve"> с обязательным ознакомлением родителей (законных представителей).</w:t>
      </w:r>
    </w:p>
    <w:p w:rsidR="00EC5370" w:rsidRPr="00EC5370" w:rsidRDefault="00EC5370" w:rsidP="00EC5370">
      <w:pPr>
        <w:pStyle w:val="a3"/>
        <w:numPr>
          <w:ilvl w:val="2"/>
          <w:numId w:val="6"/>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Индивидуальный план учебных занятий и внеурочной деятельности.</w:t>
      </w:r>
    </w:p>
    <w:p w:rsidR="00EC5370" w:rsidRPr="00EC5370" w:rsidRDefault="00EC5370" w:rsidP="00EC5370">
      <w:pPr>
        <w:pStyle w:val="a3"/>
        <w:numPr>
          <w:ilvl w:val="2"/>
          <w:numId w:val="6"/>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Индивидуальное расписание учебных занятий и внеурочной деятельности.</w:t>
      </w:r>
    </w:p>
    <w:p w:rsidR="00EC5370" w:rsidRPr="00EC5370" w:rsidRDefault="00EC5370" w:rsidP="00EC5370">
      <w:pPr>
        <w:pStyle w:val="a3"/>
        <w:numPr>
          <w:ilvl w:val="2"/>
          <w:numId w:val="6"/>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Дневник участника ЕГЭ.</w:t>
      </w:r>
    </w:p>
    <w:p w:rsidR="00EC5370" w:rsidRPr="00EC5370" w:rsidRDefault="00EC5370" w:rsidP="00EC5370">
      <w:pPr>
        <w:pStyle w:val="a3"/>
        <w:numPr>
          <w:ilvl w:val="2"/>
          <w:numId w:val="6"/>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Карта психолого-педагогического сопровождения обучающегося (при необходимости).</w:t>
      </w:r>
    </w:p>
    <w:p w:rsidR="00EC5370" w:rsidRPr="00EC5370" w:rsidRDefault="00EC5370" w:rsidP="00EC5370">
      <w:pPr>
        <w:pStyle w:val="a3"/>
        <w:numPr>
          <w:ilvl w:val="2"/>
          <w:numId w:val="6"/>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 xml:space="preserve">Индивидуальная карта по устранению учебных дефицитов отдельно по предметам. </w:t>
      </w:r>
    </w:p>
    <w:p w:rsidR="00EC5370" w:rsidRPr="00EC5370" w:rsidRDefault="00EC5370" w:rsidP="00EC5370">
      <w:pPr>
        <w:pStyle w:val="a3"/>
        <w:numPr>
          <w:ilvl w:val="2"/>
          <w:numId w:val="6"/>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 xml:space="preserve">Портфолио обучающегося. </w:t>
      </w:r>
    </w:p>
    <w:p w:rsidR="00EC5370" w:rsidRPr="00EC5370" w:rsidRDefault="00EC5370" w:rsidP="00EC537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ИОМ выполняет несколько функций:</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определяет направление развития обучающегося и его образовательные потребности;</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позволяет школьнику профессионально самоопределиться;</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определяет конкретный образовательный результат </w:t>
      </w:r>
      <w:proofErr w:type="gramStart"/>
      <w:r w:rsidRPr="00EC5370">
        <w:rPr>
          <w:rFonts w:ascii="Times New Roman" w:hAnsi="Times New Roman" w:cs="Times New Roman"/>
          <w:sz w:val="24"/>
          <w:szCs w:val="24"/>
        </w:rPr>
        <w:t>обучающегося</w:t>
      </w:r>
      <w:proofErr w:type="gramEnd"/>
      <w:r w:rsidRPr="00EC5370">
        <w:rPr>
          <w:rFonts w:ascii="Times New Roman" w:hAnsi="Times New Roman" w:cs="Times New Roman"/>
          <w:sz w:val="24"/>
          <w:szCs w:val="24"/>
        </w:rPr>
        <w:t>;</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фиксирует совокупность учебных занятий и внеурочной деятельности, выбранных </w:t>
      </w:r>
      <w:proofErr w:type="gramStart"/>
      <w:r w:rsidRPr="00EC5370">
        <w:rPr>
          <w:rFonts w:ascii="Times New Roman" w:hAnsi="Times New Roman" w:cs="Times New Roman"/>
          <w:sz w:val="24"/>
          <w:szCs w:val="24"/>
        </w:rPr>
        <w:t>обучающимся</w:t>
      </w:r>
      <w:proofErr w:type="gramEnd"/>
      <w:r w:rsidRPr="00EC5370">
        <w:rPr>
          <w:rFonts w:ascii="Times New Roman" w:hAnsi="Times New Roman" w:cs="Times New Roman"/>
          <w:sz w:val="24"/>
          <w:szCs w:val="24"/>
        </w:rPr>
        <w:t>;</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 </w:t>
      </w:r>
      <w:r w:rsidRPr="00EC5370">
        <w:rPr>
          <w:rFonts w:ascii="Times New Roman" w:hAnsi="Times New Roman" w:cs="Times New Roman"/>
          <w:sz w:val="24"/>
          <w:szCs w:val="24"/>
          <w:u w:val="single"/>
        </w:rPr>
        <w:t>позволяет отслеживать промежуточные образовательные результаты всем участникам образовательных отношений</w:t>
      </w:r>
      <w:r w:rsidRPr="00EC5370">
        <w:rPr>
          <w:rFonts w:ascii="Times New Roman" w:hAnsi="Times New Roman" w:cs="Times New Roman"/>
          <w:sz w:val="24"/>
          <w:szCs w:val="24"/>
        </w:rPr>
        <w:t xml:space="preserve"> (Учитель – Ученик – Родитель). </w:t>
      </w:r>
    </w:p>
    <w:p w:rsidR="00EC5370" w:rsidRPr="00EC5370" w:rsidRDefault="00EC5370" w:rsidP="0088535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xml:space="preserve">По мере прохождения ИОМ возможна корректировка. </w:t>
      </w:r>
    </w:p>
    <w:p w:rsidR="00EC5370" w:rsidRPr="00EC5370" w:rsidRDefault="00EC5370" w:rsidP="00EC5370">
      <w:pPr>
        <w:spacing w:after="0" w:line="240" w:lineRule="auto"/>
        <w:jc w:val="both"/>
        <w:rPr>
          <w:rFonts w:ascii="Times New Roman" w:hAnsi="Times New Roman" w:cs="Times New Roman"/>
          <w:sz w:val="24"/>
          <w:szCs w:val="24"/>
        </w:rPr>
      </w:pPr>
    </w:p>
    <w:p w:rsidR="00EC5370" w:rsidRPr="00EC5370" w:rsidRDefault="00EC5370" w:rsidP="0088535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xml:space="preserve">В аспекте профориентации для обучающихся 8-9 классов программой «Знание. Выбор. ЕГЭ: успех каждого ребенка» предусмотрено построение индивидуальных образовательных маршрутов в соответствии с выбранными профессиональными компетенциями. </w:t>
      </w:r>
    </w:p>
    <w:p w:rsidR="00EC5370" w:rsidRPr="00EC5370" w:rsidRDefault="00EC5370" w:rsidP="00EC5370">
      <w:pPr>
        <w:spacing w:after="0" w:line="240" w:lineRule="auto"/>
        <w:ind w:firstLine="708"/>
        <w:jc w:val="both"/>
        <w:rPr>
          <w:rFonts w:ascii="Times New Roman" w:hAnsi="Times New Roman" w:cs="Times New Roman"/>
          <w:sz w:val="24"/>
          <w:szCs w:val="24"/>
        </w:rPr>
      </w:pPr>
    </w:p>
    <w:p w:rsidR="00EC5370" w:rsidRPr="00EC5370" w:rsidRDefault="00EC5370" w:rsidP="00EC537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xml:space="preserve">В рамках Программы организация образовательного процесса осуществляется через следующие </w:t>
      </w:r>
      <w:r w:rsidRPr="00EC5370">
        <w:rPr>
          <w:rFonts w:ascii="Times New Roman" w:hAnsi="Times New Roman" w:cs="Times New Roman"/>
          <w:b/>
          <w:sz w:val="24"/>
          <w:szCs w:val="24"/>
        </w:rPr>
        <w:t>направления</w:t>
      </w:r>
      <w:r w:rsidRPr="00EC5370">
        <w:rPr>
          <w:rFonts w:ascii="Times New Roman" w:hAnsi="Times New Roman" w:cs="Times New Roman"/>
          <w:sz w:val="24"/>
          <w:szCs w:val="24"/>
        </w:rPr>
        <w:t>:</w:t>
      </w:r>
    </w:p>
    <w:p w:rsidR="00EC5370" w:rsidRPr="00EC5370" w:rsidRDefault="00EC5370" w:rsidP="00EC5370">
      <w:pPr>
        <w:spacing w:after="0" w:line="240" w:lineRule="auto"/>
        <w:jc w:val="both"/>
        <w:rPr>
          <w:rFonts w:ascii="Times New Roman" w:hAnsi="Times New Roman" w:cs="Times New Roman"/>
          <w:sz w:val="24"/>
          <w:szCs w:val="24"/>
        </w:rPr>
      </w:pPr>
      <w:proofErr w:type="gramStart"/>
      <w:r w:rsidRPr="00EC5370">
        <w:rPr>
          <w:rFonts w:ascii="Times New Roman" w:hAnsi="Times New Roman" w:cs="Times New Roman"/>
          <w:sz w:val="24"/>
          <w:szCs w:val="24"/>
        </w:rPr>
        <w:t>- командную работу классных руководителей, учителей-предметников, педагога-психолога, социального педагога, логопеда, тьютора, администрации, обучающихся, родителей (законных представителей) на общий результат (ОГЭ, ЕГЭ, ГВЭ);</w:t>
      </w:r>
      <w:proofErr w:type="gramEnd"/>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формирование учебных групп для проведения элективных курсов, практикумов, индивидуальных и групповых занятий по предметам;</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использование электронного обучения и дистанционных образовательных технологий;</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организацию внеурочной деятельности в рамках подготовки к ГИА и профориентационной работы (дискуссионные площадки, социальные и учебные практики (в том числе интенсивы, консультации, встречи), проектно-исследовательская деятельность и др.);</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мониторинг образовательных результатов через ведение дневников ОГЭ/ЕГЭ:</w:t>
      </w:r>
    </w:p>
    <w:p w:rsidR="00EC5370" w:rsidRPr="00EC5370" w:rsidRDefault="00EC5370" w:rsidP="00EC537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зеленый цвет на родительской страничке дневника – высокие результаты подготовки к ОГЭ/ЕГЭ,</w:t>
      </w:r>
    </w:p>
    <w:p w:rsidR="00EC5370" w:rsidRPr="00EC5370" w:rsidRDefault="00EC5370" w:rsidP="00EC5370">
      <w:pPr>
        <w:spacing w:after="0" w:line="240" w:lineRule="auto"/>
        <w:ind w:firstLine="708"/>
        <w:jc w:val="both"/>
        <w:rPr>
          <w:rFonts w:ascii="Times New Roman" w:hAnsi="Times New Roman" w:cs="Times New Roman"/>
          <w:sz w:val="24"/>
          <w:szCs w:val="24"/>
        </w:rPr>
      </w:pPr>
      <w:proofErr w:type="gramStart"/>
      <w:r w:rsidRPr="00EC5370">
        <w:rPr>
          <w:rFonts w:ascii="Times New Roman" w:hAnsi="Times New Roman" w:cs="Times New Roman"/>
          <w:sz w:val="24"/>
          <w:szCs w:val="24"/>
        </w:rPr>
        <w:lastRenderedPageBreak/>
        <w:t>желтый</w:t>
      </w:r>
      <w:proofErr w:type="gramEnd"/>
      <w:r w:rsidRPr="00EC5370">
        <w:rPr>
          <w:rFonts w:ascii="Times New Roman" w:hAnsi="Times New Roman" w:cs="Times New Roman"/>
          <w:sz w:val="24"/>
          <w:szCs w:val="24"/>
        </w:rPr>
        <w:t xml:space="preserve"> – средние результаты,</w:t>
      </w:r>
    </w:p>
    <w:p w:rsidR="00EC5370" w:rsidRPr="00EC5370" w:rsidRDefault="00EC5370" w:rsidP="00EC537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красный – «группа риска».</w:t>
      </w:r>
    </w:p>
    <w:p w:rsidR="00EC5370" w:rsidRPr="00EC5370" w:rsidRDefault="00EC5370" w:rsidP="00EC5370">
      <w:pPr>
        <w:spacing w:after="0" w:line="240" w:lineRule="auto"/>
        <w:ind w:firstLine="708"/>
        <w:jc w:val="both"/>
        <w:rPr>
          <w:rFonts w:ascii="Times New Roman" w:hAnsi="Times New Roman" w:cs="Times New Roman"/>
          <w:sz w:val="24"/>
          <w:szCs w:val="24"/>
        </w:rPr>
      </w:pPr>
    </w:p>
    <w:p w:rsidR="00EC5370" w:rsidRPr="00EC5370" w:rsidRDefault="00EC5370" w:rsidP="00EC537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Программой «Знание. Выбор. ЕГЭ: успех каждого ребенка» предусмотрено проведение городского Лагеря ОГЭ и Лагеря ЕГЭ с дневным пребыванием детей в рамках круглогодичной оздоровительной кампании с использованием ресурсов нескольких организаций, осуществляющих образовательную деятельность.</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Ключевые аспекты по Лагерю ОГЭ/ЕГЭ:</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1.«Погружение» в ОГЭ/ЕГЭ по всем учебным предметам. </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2. Профориентация </w:t>
      </w:r>
      <w:proofErr w:type="gramStart"/>
      <w:r w:rsidRPr="00EC5370">
        <w:rPr>
          <w:rFonts w:ascii="Times New Roman" w:hAnsi="Times New Roman" w:cs="Times New Roman"/>
          <w:sz w:val="24"/>
          <w:szCs w:val="24"/>
        </w:rPr>
        <w:t>обучающихся</w:t>
      </w:r>
      <w:proofErr w:type="gramEnd"/>
      <w:r w:rsidRPr="00EC5370">
        <w:rPr>
          <w:rFonts w:ascii="Times New Roman" w:hAnsi="Times New Roman" w:cs="Times New Roman"/>
          <w:sz w:val="24"/>
          <w:szCs w:val="24"/>
        </w:rPr>
        <w:t>, в том числе ранняя.</w:t>
      </w:r>
    </w:p>
    <w:p w:rsidR="00EC5370" w:rsidRPr="00EC5370" w:rsidRDefault="00EC5370" w:rsidP="00EC5370">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 xml:space="preserve">3. Психологические консультации/практикумы. </w:t>
      </w:r>
    </w:p>
    <w:p w:rsidR="00885350" w:rsidRDefault="00EC5370" w:rsidP="005C5D6F">
      <w:pPr>
        <w:spacing w:after="0" w:line="240" w:lineRule="auto"/>
        <w:jc w:val="both"/>
        <w:rPr>
          <w:rFonts w:ascii="Times New Roman" w:hAnsi="Times New Roman" w:cs="Times New Roman"/>
          <w:sz w:val="24"/>
          <w:szCs w:val="24"/>
        </w:rPr>
      </w:pPr>
      <w:r w:rsidRPr="00EC5370">
        <w:rPr>
          <w:rFonts w:ascii="Times New Roman" w:hAnsi="Times New Roman" w:cs="Times New Roman"/>
          <w:sz w:val="24"/>
          <w:szCs w:val="24"/>
        </w:rPr>
        <w:tab/>
        <w:t xml:space="preserve">Лагерь ОГЭ и Лагерь ЕГЭ проводятся в рамках сетевого взаимодействия и профессионального сотрудничества между образовательными организациями города, области, в перспективе Российской Федерации. </w:t>
      </w:r>
    </w:p>
    <w:p w:rsidR="00885350" w:rsidRDefault="00885350" w:rsidP="00885350">
      <w:pPr>
        <w:spacing w:after="0" w:line="240" w:lineRule="auto"/>
        <w:ind w:firstLine="708"/>
        <w:jc w:val="both"/>
        <w:rPr>
          <w:rFonts w:ascii="Times New Roman" w:hAnsi="Times New Roman" w:cs="Times New Roman"/>
          <w:sz w:val="24"/>
          <w:szCs w:val="24"/>
        </w:rPr>
      </w:pPr>
    </w:p>
    <w:p w:rsidR="00885350" w:rsidRDefault="00885350" w:rsidP="00885350">
      <w:pPr>
        <w:spacing w:after="0" w:line="240" w:lineRule="auto"/>
        <w:ind w:firstLine="708"/>
        <w:jc w:val="both"/>
        <w:rPr>
          <w:rFonts w:ascii="Times New Roman" w:hAnsi="Times New Roman" w:cs="Times New Roman"/>
          <w:sz w:val="24"/>
          <w:szCs w:val="24"/>
        </w:rPr>
      </w:pPr>
    </w:p>
    <w:p w:rsidR="00EC5370" w:rsidRPr="00EC5370" w:rsidRDefault="00EC5370" w:rsidP="00885350">
      <w:pPr>
        <w:spacing w:after="0" w:line="240" w:lineRule="auto"/>
        <w:ind w:firstLine="708"/>
        <w:jc w:val="both"/>
        <w:rPr>
          <w:rFonts w:ascii="Times New Roman" w:hAnsi="Times New Roman" w:cs="Times New Roman"/>
          <w:sz w:val="24"/>
          <w:szCs w:val="24"/>
        </w:rPr>
      </w:pPr>
      <w:r w:rsidRPr="00EC5370">
        <w:rPr>
          <w:rFonts w:ascii="Times New Roman" w:hAnsi="Times New Roman" w:cs="Times New Roman"/>
          <w:sz w:val="24"/>
          <w:szCs w:val="24"/>
        </w:rPr>
        <w:t xml:space="preserve">Резюмируя вышеизложенное, сопоставим основные задачи Программы школы с задачами нацпроекта «Образование» и конкретно задачами проекта «Успех каждого ребенка». </w:t>
      </w:r>
    </w:p>
    <w:tbl>
      <w:tblPr>
        <w:tblStyle w:val="a8"/>
        <w:tblW w:w="0" w:type="auto"/>
        <w:tblInd w:w="108" w:type="dxa"/>
        <w:tblLook w:val="04A0"/>
      </w:tblPr>
      <w:tblGrid>
        <w:gridCol w:w="3053"/>
        <w:gridCol w:w="3248"/>
        <w:gridCol w:w="3162"/>
      </w:tblGrid>
      <w:tr w:rsidR="00EC5370" w:rsidRPr="00EC5370" w:rsidTr="002E1391">
        <w:trPr>
          <w:trHeight w:val="140"/>
        </w:trPr>
        <w:tc>
          <w:tcPr>
            <w:tcW w:w="3261" w:type="dxa"/>
            <w:vMerge w:val="restart"/>
          </w:tcPr>
          <w:p w:rsidR="00EC5370" w:rsidRPr="00EC5370" w:rsidRDefault="00EC5370" w:rsidP="00EC5370">
            <w:pPr>
              <w:pStyle w:val="a3"/>
              <w:ind w:left="0"/>
              <w:jc w:val="both"/>
              <w:rPr>
                <w:rFonts w:ascii="Times New Roman" w:hAnsi="Times New Roman" w:cs="Times New Roman"/>
                <w:sz w:val="24"/>
                <w:szCs w:val="24"/>
                <w:lang w:eastAsia="ru-RU"/>
              </w:rPr>
            </w:pPr>
            <w:r w:rsidRPr="00EC5370">
              <w:rPr>
                <w:rFonts w:ascii="Times New Roman" w:hAnsi="Times New Roman" w:cs="Times New Roman"/>
                <w:sz w:val="24"/>
                <w:szCs w:val="24"/>
                <w:lang w:eastAsia="ru-RU"/>
              </w:rPr>
              <w:t>Задачи нацпроекта «Образование», проект «Успех каждого ребенка»</w:t>
            </w:r>
          </w:p>
        </w:tc>
        <w:tc>
          <w:tcPr>
            <w:tcW w:w="6945" w:type="dxa"/>
            <w:gridSpan w:val="2"/>
          </w:tcPr>
          <w:p w:rsidR="00EC5370" w:rsidRPr="00EC5370" w:rsidRDefault="00EC5370" w:rsidP="00EC5370">
            <w:pPr>
              <w:pStyle w:val="a3"/>
              <w:ind w:left="0"/>
              <w:jc w:val="both"/>
              <w:rPr>
                <w:rFonts w:ascii="Times New Roman" w:hAnsi="Times New Roman" w:cs="Times New Roman"/>
                <w:sz w:val="24"/>
                <w:szCs w:val="24"/>
                <w:lang w:eastAsia="ru-RU"/>
              </w:rPr>
            </w:pPr>
            <w:r w:rsidRPr="00EC5370">
              <w:rPr>
                <w:rFonts w:ascii="Times New Roman" w:hAnsi="Times New Roman" w:cs="Times New Roman"/>
                <w:sz w:val="24"/>
                <w:szCs w:val="24"/>
                <w:lang w:eastAsia="ru-RU"/>
              </w:rPr>
              <w:t>Задачи программы МАОУ СОШ № 1</w:t>
            </w:r>
          </w:p>
          <w:p w:rsidR="00EC5370" w:rsidRPr="00EC5370" w:rsidRDefault="00EC5370" w:rsidP="00EC5370">
            <w:pPr>
              <w:pStyle w:val="a3"/>
              <w:ind w:left="0"/>
              <w:jc w:val="both"/>
              <w:rPr>
                <w:rFonts w:ascii="Times New Roman" w:hAnsi="Times New Roman" w:cs="Times New Roman"/>
                <w:sz w:val="24"/>
                <w:szCs w:val="24"/>
                <w:lang w:eastAsia="ru-RU"/>
              </w:rPr>
            </w:pPr>
            <w:r w:rsidRPr="00EC5370">
              <w:rPr>
                <w:rFonts w:ascii="Times New Roman" w:hAnsi="Times New Roman" w:cs="Times New Roman"/>
                <w:sz w:val="24"/>
                <w:szCs w:val="24"/>
                <w:lang w:eastAsia="ru-RU"/>
              </w:rPr>
              <w:t>«Знание. Выбор. ЕГЭ: успех каждого ребенка»</w:t>
            </w:r>
          </w:p>
        </w:tc>
      </w:tr>
      <w:tr w:rsidR="00EC5370" w:rsidRPr="00EC5370" w:rsidTr="002E1391">
        <w:trPr>
          <w:trHeight w:val="137"/>
        </w:trPr>
        <w:tc>
          <w:tcPr>
            <w:tcW w:w="3261" w:type="dxa"/>
            <w:vMerge/>
          </w:tcPr>
          <w:p w:rsidR="00EC5370" w:rsidRPr="00EC5370" w:rsidRDefault="00EC5370" w:rsidP="00EC5370">
            <w:pPr>
              <w:pStyle w:val="a3"/>
              <w:ind w:left="0"/>
              <w:jc w:val="both"/>
              <w:rPr>
                <w:rFonts w:ascii="Times New Roman" w:hAnsi="Times New Roman" w:cs="Times New Roman"/>
                <w:sz w:val="24"/>
                <w:szCs w:val="24"/>
                <w:lang w:eastAsia="ru-RU"/>
              </w:rPr>
            </w:pPr>
          </w:p>
        </w:tc>
        <w:tc>
          <w:tcPr>
            <w:tcW w:w="3543" w:type="dxa"/>
          </w:tcPr>
          <w:p w:rsidR="00EC5370" w:rsidRPr="00EC5370" w:rsidRDefault="00EC5370" w:rsidP="00EC5370">
            <w:pPr>
              <w:pStyle w:val="a3"/>
              <w:ind w:left="0"/>
              <w:jc w:val="both"/>
              <w:rPr>
                <w:rFonts w:ascii="Times New Roman" w:hAnsi="Times New Roman" w:cs="Times New Roman"/>
                <w:sz w:val="24"/>
                <w:szCs w:val="24"/>
                <w:lang w:eastAsia="ru-RU"/>
              </w:rPr>
            </w:pPr>
            <w:r w:rsidRPr="00EC5370">
              <w:rPr>
                <w:rFonts w:ascii="Times New Roman" w:hAnsi="Times New Roman" w:cs="Times New Roman"/>
                <w:sz w:val="24"/>
                <w:szCs w:val="24"/>
                <w:lang w:eastAsia="ru-RU"/>
              </w:rPr>
              <w:t>Что уже реализуется?</w:t>
            </w:r>
          </w:p>
        </w:tc>
        <w:tc>
          <w:tcPr>
            <w:tcW w:w="3402" w:type="dxa"/>
          </w:tcPr>
          <w:p w:rsidR="00EC5370" w:rsidRPr="00EC5370" w:rsidRDefault="00EC5370" w:rsidP="00EC5370">
            <w:pPr>
              <w:pStyle w:val="a3"/>
              <w:ind w:left="0"/>
              <w:jc w:val="both"/>
              <w:rPr>
                <w:rFonts w:ascii="Times New Roman" w:hAnsi="Times New Roman" w:cs="Times New Roman"/>
                <w:sz w:val="24"/>
                <w:szCs w:val="24"/>
                <w:lang w:eastAsia="ru-RU"/>
              </w:rPr>
            </w:pPr>
            <w:r w:rsidRPr="00EC5370">
              <w:rPr>
                <w:rFonts w:ascii="Times New Roman" w:hAnsi="Times New Roman" w:cs="Times New Roman"/>
                <w:sz w:val="24"/>
                <w:szCs w:val="24"/>
                <w:lang w:eastAsia="ru-RU"/>
              </w:rPr>
              <w:t>Что планируется реализовать?</w:t>
            </w:r>
          </w:p>
        </w:tc>
      </w:tr>
      <w:tr w:rsidR="00EC5370" w:rsidRPr="00EC5370" w:rsidTr="002E1391">
        <w:tc>
          <w:tcPr>
            <w:tcW w:w="3261" w:type="dxa"/>
          </w:tcPr>
          <w:p w:rsidR="00EC5370" w:rsidRPr="00EC5370" w:rsidRDefault="00EC5370" w:rsidP="00EC5370">
            <w:pPr>
              <w:pStyle w:val="a3"/>
              <w:ind w:left="0"/>
              <w:jc w:val="both"/>
              <w:rPr>
                <w:rFonts w:ascii="Times New Roman" w:hAnsi="Times New Roman" w:cs="Times New Roman"/>
                <w:sz w:val="24"/>
                <w:szCs w:val="24"/>
                <w:lang w:eastAsia="ru-RU"/>
              </w:rPr>
            </w:pPr>
            <w:r w:rsidRPr="00EC5370">
              <w:rPr>
                <w:rFonts w:ascii="Times New Roman" w:hAnsi="Times New Roman" w:cs="Times New Roman"/>
                <w:sz w:val="24"/>
                <w:szCs w:val="24"/>
                <w:lang w:eastAsia="ru-RU"/>
              </w:rPr>
              <w:t xml:space="preserve">Участие в </w:t>
            </w:r>
            <w:proofErr w:type="gramStart"/>
            <w:r w:rsidRPr="00EC5370">
              <w:rPr>
                <w:rFonts w:ascii="Times New Roman" w:hAnsi="Times New Roman" w:cs="Times New Roman"/>
                <w:sz w:val="24"/>
                <w:szCs w:val="24"/>
                <w:lang w:eastAsia="ru-RU"/>
              </w:rPr>
              <w:t>открытых</w:t>
            </w:r>
            <w:proofErr w:type="gramEnd"/>
            <w:r w:rsidRPr="00EC5370">
              <w:rPr>
                <w:rFonts w:ascii="Times New Roman" w:hAnsi="Times New Roman" w:cs="Times New Roman"/>
                <w:sz w:val="24"/>
                <w:szCs w:val="24"/>
                <w:lang w:eastAsia="ru-RU"/>
              </w:rPr>
              <w:t xml:space="preserve"> онлайн-уроках, направленных на раннюю профориентацию</w:t>
            </w:r>
          </w:p>
        </w:tc>
        <w:tc>
          <w:tcPr>
            <w:tcW w:w="3543" w:type="dxa"/>
          </w:tcPr>
          <w:p w:rsidR="00EC5370" w:rsidRPr="00EC5370" w:rsidRDefault="00EC5370" w:rsidP="00EC5370">
            <w:pPr>
              <w:jc w:val="both"/>
              <w:rPr>
                <w:rFonts w:ascii="Times New Roman" w:hAnsi="Times New Roman" w:cs="Times New Roman"/>
                <w:sz w:val="24"/>
                <w:szCs w:val="24"/>
              </w:rPr>
            </w:pPr>
            <w:r w:rsidRPr="00EC5370">
              <w:rPr>
                <w:rFonts w:ascii="Times New Roman" w:hAnsi="Times New Roman" w:cs="Times New Roman"/>
                <w:sz w:val="24"/>
                <w:szCs w:val="24"/>
              </w:rPr>
              <w:t xml:space="preserve">Проведение тематической смены «Юный профессионал» в городском Лагере ЕГЭ на базе Центра ранней профориентации  </w:t>
            </w:r>
          </w:p>
          <w:p w:rsidR="00EC5370" w:rsidRPr="00EC5370" w:rsidRDefault="00EC5370" w:rsidP="00EC5370">
            <w:pPr>
              <w:jc w:val="both"/>
              <w:rPr>
                <w:rFonts w:ascii="Times New Roman" w:hAnsi="Times New Roman" w:cs="Times New Roman"/>
                <w:sz w:val="24"/>
                <w:szCs w:val="24"/>
              </w:rPr>
            </w:pPr>
            <w:r w:rsidRPr="00EC5370">
              <w:rPr>
                <w:rFonts w:ascii="Times New Roman" w:hAnsi="Times New Roman" w:cs="Times New Roman"/>
                <w:sz w:val="24"/>
                <w:szCs w:val="24"/>
              </w:rPr>
              <w:t>(1 раз в год)</w:t>
            </w:r>
          </w:p>
        </w:tc>
        <w:tc>
          <w:tcPr>
            <w:tcW w:w="3402" w:type="dxa"/>
          </w:tcPr>
          <w:p w:rsidR="00EC5370" w:rsidRPr="00EC5370" w:rsidRDefault="00EC5370" w:rsidP="00EC5370">
            <w:pPr>
              <w:jc w:val="both"/>
              <w:rPr>
                <w:rFonts w:ascii="Times New Roman" w:hAnsi="Times New Roman" w:cs="Times New Roman"/>
                <w:sz w:val="24"/>
                <w:szCs w:val="24"/>
              </w:rPr>
            </w:pPr>
            <w:r w:rsidRPr="00EC5370">
              <w:rPr>
                <w:rFonts w:ascii="Times New Roman" w:hAnsi="Times New Roman" w:cs="Times New Roman"/>
                <w:sz w:val="24"/>
                <w:szCs w:val="24"/>
              </w:rPr>
              <w:t xml:space="preserve">Проведение тематических смен «Юный профессионал»: осень, весна, лето в городском Лагере ЕГЭ, ОГЭ на базе Центра ранней профориентации с большим охватом обучающихся   </w:t>
            </w:r>
          </w:p>
          <w:p w:rsidR="00EC5370" w:rsidRPr="00EC5370" w:rsidRDefault="00EC5370" w:rsidP="00EC5370">
            <w:pPr>
              <w:jc w:val="both"/>
              <w:rPr>
                <w:rFonts w:ascii="Times New Roman" w:hAnsi="Times New Roman" w:cs="Times New Roman"/>
                <w:sz w:val="24"/>
                <w:szCs w:val="24"/>
              </w:rPr>
            </w:pPr>
            <w:r w:rsidRPr="00EC5370">
              <w:rPr>
                <w:rFonts w:ascii="Times New Roman" w:hAnsi="Times New Roman" w:cs="Times New Roman"/>
                <w:sz w:val="24"/>
                <w:szCs w:val="24"/>
              </w:rPr>
              <w:t>(3 раза в год)</w:t>
            </w:r>
          </w:p>
        </w:tc>
      </w:tr>
      <w:tr w:rsidR="00EC5370" w:rsidRPr="00EC5370" w:rsidTr="002E1391">
        <w:tc>
          <w:tcPr>
            <w:tcW w:w="3261" w:type="dxa"/>
          </w:tcPr>
          <w:p w:rsidR="00EC5370" w:rsidRPr="00EC5370" w:rsidRDefault="00EC5370" w:rsidP="00EC5370">
            <w:pPr>
              <w:pStyle w:val="a3"/>
              <w:ind w:left="0"/>
              <w:jc w:val="both"/>
              <w:rPr>
                <w:rFonts w:ascii="Times New Roman" w:hAnsi="Times New Roman" w:cs="Times New Roman"/>
                <w:sz w:val="24"/>
                <w:szCs w:val="24"/>
                <w:lang w:eastAsia="ru-RU"/>
              </w:rPr>
            </w:pPr>
            <w:proofErr w:type="gramStart"/>
            <w:r w:rsidRPr="00EC5370">
              <w:rPr>
                <w:rFonts w:ascii="Times New Roman" w:hAnsi="Times New Roman" w:cs="Times New Roman"/>
                <w:sz w:val="24"/>
                <w:szCs w:val="24"/>
                <w:lang w:eastAsia="ru-RU"/>
              </w:rPr>
              <w:t>Получение обучающимися рекомендаций по построению индивидуального учебного плана в соответствии с выбранными профессиональными компетенциями</w:t>
            </w:r>
            <w:proofErr w:type="gramEnd"/>
          </w:p>
        </w:tc>
        <w:tc>
          <w:tcPr>
            <w:tcW w:w="3543" w:type="dxa"/>
          </w:tcPr>
          <w:p w:rsidR="00EC5370" w:rsidRPr="00EC5370" w:rsidRDefault="00EC5370" w:rsidP="00EC5370">
            <w:pPr>
              <w:jc w:val="both"/>
              <w:rPr>
                <w:rFonts w:ascii="Times New Roman" w:hAnsi="Times New Roman" w:cs="Times New Roman"/>
                <w:sz w:val="24"/>
                <w:szCs w:val="24"/>
              </w:rPr>
            </w:pPr>
            <w:r w:rsidRPr="00EC5370">
              <w:rPr>
                <w:rFonts w:ascii="Times New Roman" w:hAnsi="Times New Roman" w:cs="Times New Roman"/>
                <w:sz w:val="24"/>
                <w:szCs w:val="24"/>
              </w:rPr>
              <w:t>Реализация модели комплексной оценки достижений обучающихся на основе индивидуальных образовательных маршрутов (10-11 классы)</w:t>
            </w:r>
          </w:p>
        </w:tc>
        <w:tc>
          <w:tcPr>
            <w:tcW w:w="3402" w:type="dxa"/>
          </w:tcPr>
          <w:p w:rsidR="00EC5370" w:rsidRPr="00EC5370" w:rsidRDefault="00EC5370" w:rsidP="00EC5370">
            <w:pPr>
              <w:jc w:val="both"/>
              <w:rPr>
                <w:rFonts w:ascii="Times New Roman" w:hAnsi="Times New Roman" w:cs="Times New Roman"/>
                <w:sz w:val="24"/>
                <w:szCs w:val="24"/>
              </w:rPr>
            </w:pPr>
            <w:r w:rsidRPr="00EC5370">
              <w:rPr>
                <w:rFonts w:ascii="Times New Roman" w:hAnsi="Times New Roman" w:cs="Times New Roman"/>
                <w:sz w:val="24"/>
                <w:szCs w:val="24"/>
              </w:rPr>
              <w:t>Построение индивидуальных образовательных маршрутов, в том числе в электронном формате для обучающихся 8-9 классов в соответствии с выбранными профессиональными компетенциями</w:t>
            </w:r>
          </w:p>
        </w:tc>
      </w:tr>
      <w:tr w:rsidR="00EC5370" w:rsidRPr="00EC5370" w:rsidTr="002E1391">
        <w:tc>
          <w:tcPr>
            <w:tcW w:w="3261" w:type="dxa"/>
          </w:tcPr>
          <w:p w:rsidR="00EC5370" w:rsidRPr="00EC5370" w:rsidRDefault="00EC5370" w:rsidP="00EC5370">
            <w:pPr>
              <w:pStyle w:val="a3"/>
              <w:ind w:left="0"/>
              <w:jc w:val="both"/>
              <w:rPr>
                <w:rFonts w:ascii="Times New Roman" w:hAnsi="Times New Roman" w:cs="Times New Roman"/>
                <w:sz w:val="24"/>
                <w:szCs w:val="24"/>
                <w:lang w:eastAsia="ru-RU"/>
              </w:rPr>
            </w:pPr>
            <w:r w:rsidRPr="00EC5370">
              <w:rPr>
                <w:rFonts w:ascii="Times New Roman" w:hAnsi="Times New Roman" w:cs="Times New Roman"/>
                <w:sz w:val="24"/>
                <w:szCs w:val="24"/>
                <w:lang w:eastAsia="ru-RU"/>
              </w:rPr>
              <w:t>Создание региональных центров выявления, поддержки и развития способностей и талантов у детей и молодежи, с учетом опыта образовательного фонда «Талант и успех»</w:t>
            </w:r>
          </w:p>
        </w:tc>
        <w:tc>
          <w:tcPr>
            <w:tcW w:w="3543" w:type="dxa"/>
          </w:tcPr>
          <w:p w:rsidR="00EC5370" w:rsidRPr="00EC5370" w:rsidRDefault="00EC5370" w:rsidP="00EC5370">
            <w:pPr>
              <w:jc w:val="both"/>
              <w:rPr>
                <w:rFonts w:ascii="Times New Roman" w:hAnsi="Times New Roman" w:cs="Times New Roman"/>
                <w:sz w:val="24"/>
                <w:szCs w:val="24"/>
              </w:rPr>
            </w:pPr>
            <w:r w:rsidRPr="00EC5370">
              <w:rPr>
                <w:rFonts w:ascii="Times New Roman" w:hAnsi="Times New Roman" w:cs="Times New Roman"/>
                <w:sz w:val="24"/>
                <w:szCs w:val="24"/>
              </w:rPr>
              <w:t>Проведение городского Лагеря ЕГЭ и Лагеря ОГЭ в рамках сетевого взаимодействия и профессионального сотрудничества</w:t>
            </w:r>
          </w:p>
        </w:tc>
        <w:tc>
          <w:tcPr>
            <w:tcW w:w="3402" w:type="dxa"/>
          </w:tcPr>
          <w:p w:rsidR="00EC5370" w:rsidRPr="00EC5370" w:rsidRDefault="00EC5370" w:rsidP="00EC5370">
            <w:pPr>
              <w:jc w:val="both"/>
              <w:rPr>
                <w:rFonts w:ascii="Times New Roman" w:hAnsi="Times New Roman" w:cs="Times New Roman"/>
                <w:sz w:val="24"/>
                <w:szCs w:val="24"/>
              </w:rPr>
            </w:pPr>
            <w:r w:rsidRPr="00EC5370">
              <w:rPr>
                <w:rFonts w:ascii="Times New Roman" w:hAnsi="Times New Roman" w:cs="Times New Roman"/>
                <w:sz w:val="24"/>
                <w:szCs w:val="24"/>
              </w:rPr>
              <w:t>Городские образовательные программы по модели Образовательного центра «Сириус», в том числе в рамках деятельности городского Лагеря ЕГЭ и Лагеря ОГЭ</w:t>
            </w:r>
          </w:p>
          <w:p w:rsidR="00EC5370" w:rsidRPr="00EC5370" w:rsidRDefault="00EC5370" w:rsidP="00EC5370">
            <w:pPr>
              <w:jc w:val="both"/>
              <w:rPr>
                <w:rFonts w:ascii="Times New Roman" w:hAnsi="Times New Roman" w:cs="Times New Roman"/>
                <w:sz w:val="24"/>
                <w:szCs w:val="24"/>
              </w:rPr>
            </w:pPr>
          </w:p>
        </w:tc>
      </w:tr>
    </w:tbl>
    <w:p w:rsidR="006E3585" w:rsidRDefault="006E3585" w:rsidP="005C5D6F">
      <w:pPr>
        <w:spacing w:after="0" w:line="240" w:lineRule="auto"/>
        <w:rPr>
          <w:rFonts w:ascii="Times New Roman" w:hAnsi="Times New Roman" w:cs="Times New Roman"/>
          <w:b/>
          <w:color w:val="000000"/>
          <w:sz w:val="24"/>
          <w:szCs w:val="24"/>
        </w:rPr>
      </w:pPr>
    </w:p>
    <w:p w:rsidR="006E3585" w:rsidRDefault="006E3585" w:rsidP="00EC7DDE">
      <w:pPr>
        <w:spacing w:after="0" w:line="240" w:lineRule="auto"/>
        <w:jc w:val="center"/>
        <w:rPr>
          <w:rFonts w:ascii="Times New Roman" w:hAnsi="Times New Roman" w:cs="Times New Roman"/>
          <w:b/>
          <w:color w:val="000000"/>
          <w:sz w:val="24"/>
          <w:szCs w:val="24"/>
        </w:rPr>
      </w:pPr>
    </w:p>
    <w:p w:rsidR="002D2557" w:rsidRPr="00F62974" w:rsidRDefault="00F62974" w:rsidP="00F62974">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00281A2D">
        <w:rPr>
          <w:rFonts w:ascii="Times New Roman" w:hAnsi="Times New Roman" w:cs="Times New Roman"/>
          <w:b/>
          <w:sz w:val="24"/>
          <w:szCs w:val="24"/>
        </w:rPr>
        <w:t>Основные к</w:t>
      </w:r>
      <w:r w:rsidR="002D2557" w:rsidRPr="00F62974">
        <w:rPr>
          <w:rFonts w:ascii="Times New Roman" w:hAnsi="Times New Roman" w:cs="Times New Roman"/>
          <w:b/>
          <w:sz w:val="24"/>
          <w:szCs w:val="24"/>
        </w:rPr>
        <w:t>ритерии и показатели достижения цели, задач ГИА</w:t>
      </w:r>
    </w:p>
    <w:tbl>
      <w:tblPr>
        <w:tblW w:w="9435"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tblPr>
      <w:tblGrid>
        <w:gridCol w:w="2415"/>
        <w:gridCol w:w="7020"/>
      </w:tblGrid>
      <w:tr w:rsidR="002D2557" w:rsidRPr="00362DC9" w:rsidTr="00E47A46">
        <w:tc>
          <w:tcPr>
            <w:tcW w:w="2415" w:type="dxa"/>
            <w:tcBorders>
              <w:top w:val="single" w:sz="4" w:space="0" w:color="auto"/>
              <w:bottom w:val="single" w:sz="4" w:space="0" w:color="auto"/>
              <w:right w:val="single" w:sz="4" w:space="0" w:color="auto"/>
            </w:tcBorders>
          </w:tcPr>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rPr>
              <w:lastRenderedPageBreak/>
              <w:br w:type="page"/>
            </w:r>
            <w:r w:rsidRPr="00362DC9">
              <w:rPr>
                <w:rFonts w:ascii="Times New Roman" w:hAnsi="Times New Roman" w:cs="Times New Roman"/>
                <w:b/>
                <w:bCs/>
              </w:rPr>
              <w:t>Критерии</w:t>
            </w:r>
          </w:p>
        </w:tc>
        <w:tc>
          <w:tcPr>
            <w:tcW w:w="7020" w:type="dxa"/>
            <w:tcBorders>
              <w:top w:val="single" w:sz="4" w:space="0" w:color="auto"/>
              <w:left w:val="single" w:sz="4" w:space="0" w:color="auto"/>
              <w:bottom w:val="single" w:sz="4" w:space="0" w:color="auto"/>
            </w:tcBorders>
          </w:tcPr>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b/>
                <w:bCs/>
              </w:rPr>
              <w:t>Показатели</w:t>
            </w:r>
          </w:p>
        </w:tc>
      </w:tr>
      <w:tr w:rsidR="002D2557" w:rsidRPr="00362DC9" w:rsidTr="00E47A46">
        <w:trPr>
          <w:trHeight w:val="2747"/>
        </w:trPr>
        <w:tc>
          <w:tcPr>
            <w:tcW w:w="2415" w:type="dxa"/>
            <w:tcBorders>
              <w:top w:val="single" w:sz="4" w:space="0" w:color="auto"/>
              <w:bottom w:val="single" w:sz="4" w:space="0" w:color="auto"/>
              <w:right w:val="single" w:sz="4" w:space="0" w:color="auto"/>
            </w:tcBorders>
          </w:tcPr>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rPr>
              <w:t>Образовательные результаты по уровням общего образования (внутренняя оценка)</w:t>
            </w:r>
          </w:p>
        </w:tc>
        <w:tc>
          <w:tcPr>
            <w:tcW w:w="7020" w:type="dxa"/>
            <w:tcBorders>
              <w:top w:val="single" w:sz="4" w:space="0" w:color="auto"/>
              <w:left w:val="single" w:sz="4" w:space="0" w:color="auto"/>
              <w:bottom w:val="single" w:sz="4" w:space="0" w:color="auto"/>
            </w:tcBorders>
          </w:tcPr>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rPr>
              <w:t>- Количество</w:t>
            </w:r>
            <w:proofErr w:type="gramStart"/>
            <w:r w:rsidRPr="00362DC9">
              <w:rPr>
                <w:rFonts w:ascii="Times New Roman" w:hAnsi="Times New Roman" w:cs="Times New Roman"/>
              </w:rPr>
              <w:t xml:space="preserve"> (%) </w:t>
            </w:r>
            <w:proofErr w:type="gramEnd"/>
            <w:r w:rsidRPr="00362DC9">
              <w:rPr>
                <w:rFonts w:ascii="Times New Roman" w:hAnsi="Times New Roman" w:cs="Times New Roman"/>
              </w:rPr>
              <w:t>успевающих учащихся</w:t>
            </w:r>
          </w:p>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rPr>
              <w:t>- Количество</w:t>
            </w:r>
            <w:proofErr w:type="gramStart"/>
            <w:r w:rsidRPr="00362DC9">
              <w:rPr>
                <w:rFonts w:ascii="Times New Roman" w:hAnsi="Times New Roman" w:cs="Times New Roman"/>
              </w:rPr>
              <w:t xml:space="preserve"> (%) </w:t>
            </w:r>
            <w:proofErr w:type="gramEnd"/>
            <w:r w:rsidRPr="00362DC9">
              <w:rPr>
                <w:rFonts w:ascii="Times New Roman" w:hAnsi="Times New Roman" w:cs="Times New Roman"/>
              </w:rPr>
              <w:t>учащихся на «5»</w:t>
            </w:r>
          </w:p>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rPr>
              <w:t>- Количество</w:t>
            </w:r>
            <w:proofErr w:type="gramStart"/>
            <w:r w:rsidRPr="00362DC9">
              <w:rPr>
                <w:rFonts w:ascii="Times New Roman" w:hAnsi="Times New Roman" w:cs="Times New Roman"/>
              </w:rPr>
              <w:t xml:space="preserve"> (%) </w:t>
            </w:r>
            <w:proofErr w:type="gramEnd"/>
            <w:r w:rsidRPr="00362DC9">
              <w:rPr>
                <w:rFonts w:ascii="Times New Roman" w:hAnsi="Times New Roman" w:cs="Times New Roman"/>
              </w:rPr>
              <w:t>учащихся на «4» и «5»</w:t>
            </w:r>
          </w:p>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rPr>
              <w:t>- Количество</w:t>
            </w:r>
            <w:proofErr w:type="gramStart"/>
            <w:r w:rsidRPr="00362DC9">
              <w:rPr>
                <w:rFonts w:ascii="Times New Roman" w:hAnsi="Times New Roman" w:cs="Times New Roman"/>
              </w:rPr>
              <w:t xml:space="preserve"> (%) </w:t>
            </w:r>
            <w:proofErr w:type="gramEnd"/>
            <w:r w:rsidRPr="00362DC9">
              <w:rPr>
                <w:rFonts w:ascii="Times New Roman" w:hAnsi="Times New Roman" w:cs="Times New Roman"/>
              </w:rPr>
              <w:t xml:space="preserve">учащихся, участвующих в конкурсах, олимпиадах, научно-практических конференциях и др. </w:t>
            </w:r>
          </w:p>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Количество</w:t>
            </w:r>
            <w:proofErr w:type="gramStart"/>
            <w:r w:rsidRPr="00362DC9">
              <w:rPr>
                <w:rFonts w:ascii="Times New Roman" w:hAnsi="Times New Roman" w:cs="Times New Roman"/>
              </w:rPr>
              <w:t xml:space="preserve"> (%) </w:t>
            </w:r>
            <w:proofErr w:type="gramEnd"/>
            <w:r w:rsidRPr="00362DC9">
              <w:rPr>
                <w:rFonts w:ascii="Times New Roman" w:hAnsi="Times New Roman" w:cs="Times New Roman"/>
              </w:rPr>
              <w:t xml:space="preserve">учащихся 9 классов, допущенных до ГИА </w:t>
            </w:r>
          </w:p>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Количество</w:t>
            </w:r>
            <w:proofErr w:type="gramStart"/>
            <w:r w:rsidRPr="00362DC9">
              <w:rPr>
                <w:rFonts w:ascii="Times New Roman" w:hAnsi="Times New Roman" w:cs="Times New Roman"/>
              </w:rPr>
              <w:t xml:space="preserve"> (%) </w:t>
            </w:r>
            <w:proofErr w:type="gramEnd"/>
            <w:r w:rsidRPr="00362DC9">
              <w:rPr>
                <w:rFonts w:ascii="Times New Roman" w:hAnsi="Times New Roman" w:cs="Times New Roman"/>
              </w:rPr>
              <w:t xml:space="preserve">учащихся 9 классов, получивших документ об образовании </w:t>
            </w:r>
          </w:p>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Количество</w:t>
            </w:r>
            <w:proofErr w:type="gramStart"/>
            <w:r w:rsidRPr="00362DC9">
              <w:rPr>
                <w:rFonts w:ascii="Times New Roman" w:hAnsi="Times New Roman" w:cs="Times New Roman"/>
              </w:rPr>
              <w:t xml:space="preserve"> (%) </w:t>
            </w:r>
            <w:proofErr w:type="gramEnd"/>
            <w:r w:rsidRPr="00362DC9">
              <w:rPr>
                <w:rFonts w:ascii="Times New Roman" w:hAnsi="Times New Roman" w:cs="Times New Roman"/>
              </w:rPr>
              <w:t xml:space="preserve">учащихся 9 классов, получивших аттестат с отличием </w:t>
            </w:r>
          </w:p>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Количество</w:t>
            </w:r>
            <w:proofErr w:type="gramStart"/>
            <w:r w:rsidRPr="00362DC9">
              <w:rPr>
                <w:rFonts w:ascii="Times New Roman" w:hAnsi="Times New Roman" w:cs="Times New Roman"/>
              </w:rPr>
              <w:t xml:space="preserve"> (%) </w:t>
            </w:r>
            <w:proofErr w:type="gramEnd"/>
            <w:r w:rsidRPr="00362DC9">
              <w:rPr>
                <w:rFonts w:ascii="Times New Roman" w:hAnsi="Times New Roman" w:cs="Times New Roman"/>
              </w:rPr>
              <w:t xml:space="preserve">учащихся 11 классов, допущенных до ГИА </w:t>
            </w:r>
          </w:p>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Количество</w:t>
            </w:r>
            <w:proofErr w:type="gramStart"/>
            <w:r w:rsidRPr="00362DC9">
              <w:rPr>
                <w:rFonts w:ascii="Times New Roman" w:hAnsi="Times New Roman" w:cs="Times New Roman"/>
              </w:rPr>
              <w:t xml:space="preserve"> (%) </w:t>
            </w:r>
            <w:proofErr w:type="gramEnd"/>
            <w:r w:rsidRPr="00362DC9">
              <w:rPr>
                <w:rFonts w:ascii="Times New Roman" w:hAnsi="Times New Roman" w:cs="Times New Roman"/>
              </w:rPr>
              <w:t xml:space="preserve">учащихся 11 классов, получивших документ об образовании </w:t>
            </w:r>
          </w:p>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Количество</w:t>
            </w:r>
            <w:proofErr w:type="gramStart"/>
            <w:r w:rsidRPr="00362DC9">
              <w:rPr>
                <w:rFonts w:ascii="Times New Roman" w:hAnsi="Times New Roman" w:cs="Times New Roman"/>
              </w:rPr>
              <w:t xml:space="preserve"> (%) </w:t>
            </w:r>
            <w:proofErr w:type="gramEnd"/>
            <w:r w:rsidRPr="00362DC9">
              <w:rPr>
                <w:rFonts w:ascii="Times New Roman" w:hAnsi="Times New Roman" w:cs="Times New Roman"/>
              </w:rPr>
              <w:t xml:space="preserve">учащихся 11 классов, получивших аттестат с отличием и медаль «За особые успехи в учении» </w:t>
            </w:r>
          </w:p>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xml:space="preserve">- Количество учащихся, продолживших обучение в 10 классе в </w:t>
            </w:r>
            <w:proofErr w:type="gramStart"/>
            <w:r w:rsidRPr="00362DC9">
              <w:rPr>
                <w:rFonts w:ascii="Times New Roman" w:hAnsi="Times New Roman" w:cs="Times New Roman"/>
              </w:rPr>
              <w:t>своей</w:t>
            </w:r>
            <w:proofErr w:type="gramEnd"/>
            <w:r w:rsidRPr="00362DC9">
              <w:rPr>
                <w:rFonts w:ascii="Times New Roman" w:hAnsi="Times New Roman" w:cs="Times New Roman"/>
              </w:rPr>
              <w:t xml:space="preserve"> ОО</w:t>
            </w:r>
          </w:p>
        </w:tc>
      </w:tr>
      <w:tr w:rsidR="002D2557" w:rsidRPr="00362DC9" w:rsidTr="00E47A46">
        <w:trPr>
          <w:trHeight w:val="2747"/>
        </w:trPr>
        <w:tc>
          <w:tcPr>
            <w:tcW w:w="2415" w:type="dxa"/>
            <w:tcBorders>
              <w:top w:val="single" w:sz="4" w:space="0" w:color="auto"/>
              <w:bottom w:val="single" w:sz="4" w:space="0" w:color="auto"/>
              <w:right w:val="single" w:sz="4" w:space="0" w:color="auto"/>
            </w:tcBorders>
          </w:tcPr>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rPr>
              <w:t>Внешняя независимая оценка</w:t>
            </w:r>
          </w:p>
        </w:tc>
        <w:tc>
          <w:tcPr>
            <w:tcW w:w="7020" w:type="dxa"/>
            <w:tcBorders>
              <w:top w:val="single" w:sz="4" w:space="0" w:color="auto"/>
              <w:left w:val="single" w:sz="4" w:space="0" w:color="auto"/>
              <w:bottom w:val="single" w:sz="4" w:space="0" w:color="auto"/>
            </w:tcBorders>
          </w:tcPr>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Результаты ЕГЭ (ГВЭ-11)</w:t>
            </w:r>
          </w:p>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Результаты ОГЭ (ГВЭ-9)</w:t>
            </w:r>
          </w:p>
          <w:p w:rsidR="002D2557" w:rsidRPr="00362DC9" w:rsidRDefault="00307234" w:rsidP="00362DC9">
            <w:pPr>
              <w:spacing w:after="0" w:line="240" w:lineRule="auto"/>
              <w:jc w:val="both"/>
              <w:rPr>
                <w:rFonts w:ascii="Times New Roman" w:hAnsi="Times New Roman" w:cs="Times New Roman"/>
              </w:rPr>
            </w:pPr>
            <w:r>
              <w:rPr>
                <w:rFonts w:ascii="Times New Roman" w:hAnsi="Times New Roman" w:cs="Times New Roman"/>
              </w:rPr>
              <w:t>- Результаты ВПР, РТ, ДКР</w:t>
            </w:r>
          </w:p>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Уровень освоения стандарта (количество/ % выпускников, сдавших ЕГЭ по русскому языку и математике не ниже установленного минимума)</w:t>
            </w:r>
          </w:p>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Уровень освоения стандарта (количество/ % выпускников, сдавших ОГЭ по русскому языку и математике не ниже установленного минимума)</w:t>
            </w:r>
          </w:p>
          <w:p w:rsidR="002D2557" w:rsidRPr="00362DC9" w:rsidRDefault="002D2557" w:rsidP="00362DC9">
            <w:pPr>
              <w:spacing w:after="0" w:line="240" w:lineRule="auto"/>
              <w:jc w:val="both"/>
              <w:rPr>
                <w:rFonts w:ascii="Times New Roman" w:hAnsi="Times New Roman" w:cs="Times New Roman"/>
              </w:rPr>
            </w:pPr>
            <w:r w:rsidRPr="00362DC9">
              <w:rPr>
                <w:rFonts w:ascii="Times New Roman" w:hAnsi="Times New Roman" w:cs="Times New Roman"/>
              </w:rPr>
              <w:t>- Количество</w:t>
            </w:r>
            <w:proofErr w:type="gramStart"/>
            <w:r w:rsidRPr="00362DC9">
              <w:rPr>
                <w:rFonts w:ascii="Times New Roman" w:hAnsi="Times New Roman" w:cs="Times New Roman"/>
              </w:rPr>
              <w:t xml:space="preserve"> (%) </w:t>
            </w:r>
            <w:proofErr w:type="gramEnd"/>
            <w:r w:rsidRPr="00362DC9">
              <w:rPr>
                <w:rFonts w:ascii="Times New Roman" w:hAnsi="Times New Roman" w:cs="Times New Roman"/>
              </w:rPr>
              <w:t xml:space="preserve">учащихся, победивших или являющихся призерами муниципальных и областных  предметных олимпиад </w:t>
            </w:r>
          </w:p>
        </w:tc>
      </w:tr>
      <w:tr w:rsidR="002D2557" w:rsidRPr="00362DC9" w:rsidTr="00E47A46">
        <w:trPr>
          <w:trHeight w:val="1797"/>
        </w:trPr>
        <w:tc>
          <w:tcPr>
            <w:tcW w:w="2415" w:type="dxa"/>
            <w:tcBorders>
              <w:top w:val="single" w:sz="4" w:space="0" w:color="auto"/>
              <w:bottom w:val="single" w:sz="4" w:space="0" w:color="auto"/>
              <w:right w:val="single" w:sz="4" w:space="0" w:color="auto"/>
            </w:tcBorders>
          </w:tcPr>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rPr>
              <w:t xml:space="preserve">Социализация </w:t>
            </w:r>
            <w:proofErr w:type="gramStart"/>
            <w:r w:rsidRPr="00362DC9">
              <w:rPr>
                <w:rFonts w:ascii="Times New Roman" w:hAnsi="Times New Roman" w:cs="Times New Roman"/>
              </w:rPr>
              <w:t>обучающихся</w:t>
            </w:r>
            <w:proofErr w:type="gramEnd"/>
          </w:p>
        </w:tc>
        <w:tc>
          <w:tcPr>
            <w:tcW w:w="7020" w:type="dxa"/>
            <w:tcBorders>
              <w:top w:val="single" w:sz="4" w:space="0" w:color="auto"/>
              <w:left w:val="single" w:sz="4" w:space="0" w:color="auto"/>
              <w:bottom w:val="single" w:sz="4" w:space="0" w:color="auto"/>
            </w:tcBorders>
          </w:tcPr>
          <w:p w:rsidR="002D2557" w:rsidRPr="00362DC9" w:rsidRDefault="00023236" w:rsidP="00362DC9">
            <w:pPr>
              <w:spacing w:after="0" w:line="240" w:lineRule="auto"/>
              <w:jc w:val="both"/>
              <w:rPr>
                <w:rFonts w:ascii="Times New Roman" w:hAnsi="Times New Roman" w:cs="Times New Roman"/>
              </w:rPr>
            </w:pPr>
            <w:r>
              <w:rPr>
                <w:rFonts w:ascii="Times New Roman" w:hAnsi="Times New Roman" w:cs="Times New Roman"/>
              </w:rPr>
              <w:t xml:space="preserve">- </w:t>
            </w:r>
            <w:r w:rsidR="002D2557" w:rsidRPr="00362DC9">
              <w:rPr>
                <w:rFonts w:ascii="Times New Roman" w:hAnsi="Times New Roman" w:cs="Times New Roman"/>
              </w:rPr>
              <w:t>Количество</w:t>
            </w:r>
            <w:proofErr w:type="gramStart"/>
            <w:r w:rsidR="002D2557" w:rsidRPr="00362DC9">
              <w:rPr>
                <w:rFonts w:ascii="Times New Roman" w:hAnsi="Times New Roman" w:cs="Times New Roman"/>
              </w:rPr>
              <w:t xml:space="preserve"> (%) </w:t>
            </w:r>
            <w:proofErr w:type="gramEnd"/>
            <w:r w:rsidR="002D2557" w:rsidRPr="00362DC9">
              <w:rPr>
                <w:rFonts w:ascii="Times New Roman" w:hAnsi="Times New Roman" w:cs="Times New Roman"/>
              </w:rPr>
              <w:t xml:space="preserve">выпускников, продолживших обучение по завершении общего образования </w:t>
            </w:r>
          </w:p>
          <w:p w:rsidR="002D2557" w:rsidRPr="00362DC9" w:rsidRDefault="00023236" w:rsidP="00362DC9">
            <w:pPr>
              <w:spacing w:after="0" w:line="240" w:lineRule="auto"/>
              <w:jc w:val="both"/>
              <w:rPr>
                <w:rFonts w:ascii="Times New Roman" w:hAnsi="Times New Roman" w:cs="Times New Roman"/>
              </w:rPr>
            </w:pPr>
            <w:r>
              <w:rPr>
                <w:rFonts w:ascii="Times New Roman" w:hAnsi="Times New Roman" w:cs="Times New Roman"/>
              </w:rPr>
              <w:t xml:space="preserve">- </w:t>
            </w:r>
            <w:r w:rsidR="002D2557" w:rsidRPr="00362DC9">
              <w:rPr>
                <w:rFonts w:ascii="Times New Roman" w:hAnsi="Times New Roman" w:cs="Times New Roman"/>
              </w:rPr>
              <w:t>Количество</w:t>
            </w:r>
            <w:proofErr w:type="gramStart"/>
            <w:r w:rsidR="002D2557" w:rsidRPr="00362DC9">
              <w:rPr>
                <w:rFonts w:ascii="Times New Roman" w:hAnsi="Times New Roman" w:cs="Times New Roman"/>
              </w:rPr>
              <w:t xml:space="preserve"> (%) </w:t>
            </w:r>
            <w:proofErr w:type="gramEnd"/>
            <w:r w:rsidR="002D2557" w:rsidRPr="00362DC9">
              <w:rPr>
                <w:rFonts w:ascii="Times New Roman" w:hAnsi="Times New Roman" w:cs="Times New Roman"/>
              </w:rPr>
              <w:t>выпускников, поступивших в высшие профессиональные учебные заведения</w:t>
            </w:r>
          </w:p>
          <w:p w:rsidR="002D2557" w:rsidRPr="00362DC9" w:rsidRDefault="00023236" w:rsidP="00362DC9">
            <w:pPr>
              <w:spacing w:after="0" w:line="240" w:lineRule="auto"/>
              <w:jc w:val="both"/>
              <w:rPr>
                <w:rFonts w:ascii="Times New Roman" w:hAnsi="Times New Roman" w:cs="Times New Roman"/>
              </w:rPr>
            </w:pPr>
            <w:r>
              <w:rPr>
                <w:rFonts w:ascii="Times New Roman" w:hAnsi="Times New Roman" w:cs="Times New Roman"/>
              </w:rPr>
              <w:t xml:space="preserve">- </w:t>
            </w:r>
            <w:r w:rsidR="002D2557" w:rsidRPr="00362DC9">
              <w:rPr>
                <w:rFonts w:ascii="Times New Roman" w:hAnsi="Times New Roman" w:cs="Times New Roman"/>
              </w:rPr>
              <w:t>Количество</w:t>
            </w:r>
            <w:proofErr w:type="gramStart"/>
            <w:r w:rsidR="002D2557" w:rsidRPr="00362DC9">
              <w:rPr>
                <w:rFonts w:ascii="Times New Roman" w:hAnsi="Times New Roman" w:cs="Times New Roman"/>
              </w:rPr>
              <w:t xml:space="preserve"> (%) </w:t>
            </w:r>
            <w:proofErr w:type="gramEnd"/>
            <w:r w:rsidR="002D2557" w:rsidRPr="00362DC9">
              <w:rPr>
                <w:rFonts w:ascii="Times New Roman" w:hAnsi="Times New Roman" w:cs="Times New Roman"/>
              </w:rPr>
              <w:t>выпускников, поступивших в ВУЗы на бюджетной основе</w:t>
            </w:r>
          </w:p>
          <w:p w:rsidR="002D2557" w:rsidRPr="00362DC9" w:rsidRDefault="00023236" w:rsidP="00362DC9">
            <w:pPr>
              <w:spacing w:after="0" w:line="240" w:lineRule="auto"/>
              <w:jc w:val="both"/>
              <w:rPr>
                <w:rFonts w:ascii="Times New Roman" w:hAnsi="Times New Roman" w:cs="Times New Roman"/>
              </w:rPr>
            </w:pPr>
            <w:r>
              <w:rPr>
                <w:rFonts w:ascii="Times New Roman" w:hAnsi="Times New Roman" w:cs="Times New Roman"/>
              </w:rPr>
              <w:t xml:space="preserve">- </w:t>
            </w:r>
            <w:r w:rsidR="002D2557" w:rsidRPr="00362DC9">
              <w:rPr>
                <w:rFonts w:ascii="Times New Roman" w:hAnsi="Times New Roman" w:cs="Times New Roman"/>
              </w:rPr>
              <w:t>Количество</w:t>
            </w:r>
            <w:proofErr w:type="gramStart"/>
            <w:r w:rsidR="002D2557" w:rsidRPr="00362DC9">
              <w:rPr>
                <w:rFonts w:ascii="Times New Roman" w:hAnsi="Times New Roman" w:cs="Times New Roman"/>
              </w:rPr>
              <w:t xml:space="preserve"> (%) </w:t>
            </w:r>
            <w:proofErr w:type="gramEnd"/>
            <w:r w:rsidR="002D2557" w:rsidRPr="00362DC9">
              <w:rPr>
                <w:rFonts w:ascii="Times New Roman" w:hAnsi="Times New Roman" w:cs="Times New Roman"/>
              </w:rPr>
              <w:t>выпускников, поступивших в средние профессиональные учебные заведения</w:t>
            </w:r>
          </w:p>
        </w:tc>
      </w:tr>
      <w:tr w:rsidR="002D2557" w:rsidRPr="00362DC9" w:rsidTr="00E47A46">
        <w:trPr>
          <w:trHeight w:val="341"/>
        </w:trPr>
        <w:tc>
          <w:tcPr>
            <w:tcW w:w="2415" w:type="dxa"/>
            <w:tcBorders>
              <w:top w:val="single" w:sz="4" w:space="0" w:color="auto"/>
              <w:bottom w:val="single" w:sz="4" w:space="0" w:color="auto"/>
              <w:right w:val="single" w:sz="4" w:space="0" w:color="auto"/>
            </w:tcBorders>
          </w:tcPr>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rPr>
              <w:t xml:space="preserve">Готовность родительской общественности к участию </w:t>
            </w:r>
          </w:p>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rPr>
              <w:t>в управлении школой</w:t>
            </w:r>
          </w:p>
        </w:tc>
        <w:tc>
          <w:tcPr>
            <w:tcW w:w="7020" w:type="dxa"/>
            <w:tcBorders>
              <w:top w:val="single" w:sz="4" w:space="0" w:color="auto"/>
              <w:left w:val="single" w:sz="4" w:space="0" w:color="auto"/>
              <w:bottom w:val="single" w:sz="4" w:space="0" w:color="auto"/>
            </w:tcBorders>
          </w:tcPr>
          <w:p w:rsidR="002D2557" w:rsidRPr="00362DC9" w:rsidRDefault="00023236" w:rsidP="00362DC9">
            <w:pPr>
              <w:spacing w:after="0" w:line="240" w:lineRule="auto"/>
              <w:jc w:val="both"/>
              <w:rPr>
                <w:rFonts w:ascii="Times New Roman" w:hAnsi="Times New Roman" w:cs="Times New Roman"/>
              </w:rPr>
            </w:pPr>
            <w:r>
              <w:rPr>
                <w:rFonts w:ascii="Times New Roman" w:hAnsi="Times New Roman" w:cs="Times New Roman"/>
              </w:rPr>
              <w:t xml:space="preserve">- </w:t>
            </w:r>
            <w:r w:rsidR="002D2557" w:rsidRPr="00362DC9">
              <w:rPr>
                <w:rFonts w:ascii="Times New Roman" w:hAnsi="Times New Roman" w:cs="Times New Roman"/>
              </w:rPr>
              <w:t>Доля родителей, участвующих в «жизни школы», в том числе являющихся общественными наблюдателями</w:t>
            </w:r>
          </w:p>
          <w:p w:rsidR="002D2557" w:rsidRPr="00362DC9" w:rsidRDefault="002D2557" w:rsidP="00362DC9">
            <w:pPr>
              <w:spacing w:after="0" w:line="240" w:lineRule="auto"/>
              <w:rPr>
                <w:rFonts w:ascii="Times New Roman" w:hAnsi="Times New Roman" w:cs="Times New Roman"/>
              </w:rPr>
            </w:pPr>
          </w:p>
        </w:tc>
      </w:tr>
      <w:tr w:rsidR="002D2557" w:rsidRPr="00362DC9" w:rsidTr="00E47A46">
        <w:trPr>
          <w:trHeight w:val="2407"/>
        </w:trPr>
        <w:tc>
          <w:tcPr>
            <w:tcW w:w="2415" w:type="dxa"/>
            <w:tcBorders>
              <w:top w:val="single" w:sz="4" w:space="0" w:color="auto"/>
              <w:bottom w:val="single" w:sz="4" w:space="0" w:color="auto"/>
              <w:right w:val="single" w:sz="4" w:space="0" w:color="auto"/>
            </w:tcBorders>
          </w:tcPr>
          <w:p w:rsidR="002D2557" w:rsidRPr="00362DC9" w:rsidRDefault="002D2557" w:rsidP="00362DC9">
            <w:pPr>
              <w:spacing w:after="0" w:line="240" w:lineRule="auto"/>
              <w:rPr>
                <w:rFonts w:ascii="Times New Roman" w:hAnsi="Times New Roman" w:cs="Times New Roman"/>
              </w:rPr>
            </w:pPr>
            <w:r w:rsidRPr="00362DC9">
              <w:rPr>
                <w:rFonts w:ascii="Times New Roman" w:hAnsi="Times New Roman" w:cs="Times New Roman"/>
              </w:rPr>
              <w:t>Инновационный потенциал учителей</w:t>
            </w:r>
          </w:p>
        </w:tc>
        <w:tc>
          <w:tcPr>
            <w:tcW w:w="7020" w:type="dxa"/>
            <w:tcBorders>
              <w:top w:val="single" w:sz="4" w:space="0" w:color="auto"/>
              <w:left w:val="single" w:sz="4" w:space="0" w:color="auto"/>
              <w:bottom w:val="single" w:sz="4" w:space="0" w:color="auto"/>
            </w:tcBorders>
          </w:tcPr>
          <w:p w:rsidR="002D2557" w:rsidRPr="00362DC9" w:rsidRDefault="00023236" w:rsidP="00362DC9">
            <w:pPr>
              <w:spacing w:after="0" w:line="240" w:lineRule="auto"/>
              <w:jc w:val="both"/>
              <w:rPr>
                <w:rFonts w:ascii="Times New Roman" w:hAnsi="Times New Roman" w:cs="Times New Roman"/>
              </w:rPr>
            </w:pPr>
            <w:r>
              <w:rPr>
                <w:rFonts w:ascii="Times New Roman" w:hAnsi="Times New Roman" w:cs="Times New Roman"/>
              </w:rPr>
              <w:t xml:space="preserve">- </w:t>
            </w:r>
            <w:r w:rsidR="002D2557" w:rsidRPr="00362DC9">
              <w:rPr>
                <w:rFonts w:ascii="Times New Roman" w:hAnsi="Times New Roman" w:cs="Times New Roman"/>
              </w:rPr>
              <w:t>Количество</w:t>
            </w:r>
            <w:proofErr w:type="gramStart"/>
            <w:r w:rsidR="002D2557" w:rsidRPr="00362DC9">
              <w:rPr>
                <w:rFonts w:ascii="Times New Roman" w:hAnsi="Times New Roman" w:cs="Times New Roman"/>
              </w:rPr>
              <w:t xml:space="preserve"> (%) </w:t>
            </w:r>
            <w:proofErr w:type="gramEnd"/>
            <w:r w:rsidR="002D2557" w:rsidRPr="00362DC9">
              <w:rPr>
                <w:rFonts w:ascii="Times New Roman" w:hAnsi="Times New Roman" w:cs="Times New Roman"/>
              </w:rPr>
              <w:t>учителей, использующих современные интерактивные педагогические технологии, в том числе для активизации и совершенствования подготовки к ГИА</w:t>
            </w:r>
          </w:p>
          <w:p w:rsidR="002D2557" w:rsidRPr="00362DC9" w:rsidRDefault="00023236" w:rsidP="00362DC9">
            <w:pPr>
              <w:spacing w:after="0" w:line="240" w:lineRule="auto"/>
              <w:jc w:val="both"/>
              <w:rPr>
                <w:rFonts w:ascii="Times New Roman" w:hAnsi="Times New Roman" w:cs="Times New Roman"/>
              </w:rPr>
            </w:pPr>
            <w:r>
              <w:rPr>
                <w:rFonts w:ascii="Times New Roman" w:hAnsi="Times New Roman" w:cs="Times New Roman"/>
              </w:rPr>
              <w:t xml:space="preserve">- </w:t>
            </w:r>
            <w:r w:rsidR="002D2557" w:rsidRPr="00362DC9">
              <w:rPr>
                <w:rFonts w:ascii="Times New Roman" w:hAnsi="Times New Roman" w:cs="Times New Roman"/>
              </w:rPr>
              <w:t>Количество</w:t>
            </w:r>
            <w:proofErr w:type="gramStart"/>
            <w:r w:rsidR="002D2557" w:rsidRPr="00362DC9">
              <w:rPr>
                <w:rFonts w:ascii="Times New Roman" w:hAnsi="Times New Roman" w:cs="Times New Roman"/>
              </w:rPr>
              <w:t xml:space="preserve"> (%) </w:t>
            </w:r>
            <w:proofErr w:type="gramEnd"/>
            <w:r w:rsidR="002D2557" w:rsidRPr="00362DC9">
              <w:rPr>
                <w:rFonts w:ascii="Times New Roman" w:hAnsi="Times New Roman" w:cs="Times New Roman"/>
              </w:rPr>
              <w:t>педагогических работников, имеющих квалификационные категории</w:t>
            </w:r>
          </w:p>
          <w:p w:rsidR="002D2557" w:rsidRPr="00362DC9" w:rsidRDefault="00023236" w:rsidP="00362DC9">
            <w:pPr>
              <w:spacing w:after="0" w:line="240" w:lineRule="auto"/>
              <w:jc w:val="both"/>
              <w:rPr>
                <w:rFonts w:ascii="Times New Roman" w:hAnsi="Times New Roman" w:cs="Times New Roman"/>
              </w:rPr>
            </w:pPr>
            <w:r>
              <w:rPr>
                <w:rFonts w:ascii="Times New Roman" w:hAnsi="Times New Roman" w:cs="Times New Roman"/>
              </w:rPr>
              <w:t xml:space="preserve">- </w:t>
            </w:r>
            <w:r w:rsidR="002D2557" w:rsidRPr="00362DC9">
              <w:rPr>
                <w:rFonts w:ascii="Times New Roman" w:hAnsi="Times New Roman" w:cs="Times New Roman"/>
              </w:rPr>
              <w:t>Количество</w:t>
            </w:r>
            <w:proofErr w:type="gramStart"/>
            <w:r w:rsidR="002D2557" w:rsidRPr="00362DC9">
              <w:rPr>
                <w:rFonts w:ascii="Times New Roman" w:hAnsi="Times New Roman" w:cs="Times New Roman"/>
              </w:rPr>
              <w:t xml:space="preserve"> (%) </w:t>
            </w:r>
            <w:proofErr w:type="gramEnd"/>
            <w:r w:rsidR="002D2557" w:rsidRPr="00362DC9">
              <w:rPr>
                <w:rFonts w:ascii="Times New Roman" w:hAnsi="Times New Roman" w:cs="Times New Roman"/>
              </w:rPr>
              <w:t xml:space="preserve">педагогических работников, прошедших курсы повышения квалификации, в том числе по вопросам ГИА, организации и проведения ОГЭ, ЕГЭ </w:t>
            </w:r>
          </w:p>
          <w:p w:rsidR="002D2557" w:rsidRPr="00362DC9" w:rsidRDefault="00023236" w:rsidP="00362DC9">
            <w:pPr>
              <w:spacing w:after="0" w:line="240" w:lineRule="auto"/>
              <w:jc w:val="both"/>
              <w:rPr>
                <w:rFonts w:ascii="Times New Roman" w:hAnsi="Times New Roman" w:cs="Times New Roman"/>
              </w:rPr>
            </w:pPr>
            <w:r>
              <w:rPr>
                <w:rFonts w:ascii="Times New Roman" w:hAnsi="Times New Roman" w:cs="Times New Roman"/>
              </w:rPr>
              <w:t xml:space="preserve">- </w:t>
            </w:r>
            <w:r w:rsidR="002D2557" w:rsidRPr="00362DC9">
              <w:rPr>
                <w:rFonts w:ascii="Times New Roman" w:hAnsi="Times New Roman" w:cs="Times New Roman"/>
              </w:rPr>
              <w:t>Количество</w:t>
            </w:r>
            <w:proofErr w:type="gramStart"/>
            <w:r w:rsidR="002D2557" w:rsidRPr="00362DC9">
              <w:rPr>
                <w:rFonts w:ascii="Times New Roman" w:hAnsi="Times New Roman" w:cs="Times New Roman"/>
              </w:rPr>
              <w:t xml:space="preserve"> (%) </w:t>
            </w:r>
            <w:proofErr w:type="gramEnd"/>
            <w:r w:rsidR="002D2557" w:rsidRPr="00362DC9">
              <w:rPr>
                <w:rFonts w:ascii="Times New Roman" w:hAnsi="Times New Roman" w:cs="Times New Roman"/>
              </w:rPr>
              <w:t>педагогических работников, принимавших результативное участие в  профессиональных конкурсах</w:t>
            </w:r>
          </w:p>
        </w:tc>
      </w:tr>
    </w:tbl>
    <w:p w:rsidR="002D2557" w:rsidRPr="00362DC9" w:rsidRDefault="002D2557" w:rsidP="00362DC9">
      <w:pPr>
        <w:spacing w:after="0" w:line="240" w:lineRule="auto"/>
        <w:jc w:val="both"/>
        <w:rPr>
          <w:rFonts w:ascii="Times New Roman" w:hAnsi="Times New Roman" w:cs="Times New Roman"/>
          <w:b/>
          <w:color w:val="FF0000"/>
        </w:rPr>
      </w:pPr>
    </w:p>
    <w:p w:rsidR="005C5D6F" w:rsidRDefault="005C5D6F" w:rsidP="00F62974">
      <w:pPr>
        <w:spacing w:after="0" w:line="240" w:lineRule="auto"/>
        <w:jc w:val="center"/>
        <w:rPr>
          <w:rFonts w:ascii="Times New Roman" w:hAnsi="Times New Roman" w:cs="Times New Roman"/>
          <w:b/>
          <w:sz w:val="24"/>
          <w:szCs w:val="24"/>
        </w:rPr>
      </w:pPr>
    </w:p>
    <w:p w:rsidR="005C5D6F" w:rsidRDefault="005C5D6F" w:rsidP="00F62974">
      <w:pPr>
        <w:spacing w:after="0" w:line="240" w:lineRule="auto"/>
        <w:jc w:val="center"/>
        <w:rPr>
          <w:rFonts w:ascii="Times New Roman" w:hAnsi="Times New Roman" w:cs="Times New Roman"/>
          <w:b/>
          <w:sz w:val="24"/>
          <w:szCs w:val="24"/>
        </w:rPr>
      </w:pPr>
    </w:p>
    <w:p w:rsidR="002D2557" w:rsidRPr="00F62974" w:rsidRDefault="00F62974" w:rsidP="00F629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2D2557" w:rsidRPr="00F62974">
        <w:rPr>
          <w:rFonts w:ascii="Times New Roman" w:hAnsi="Times New Roman" w:cs="Times New Roman"/>
          <w:b/>
          <w:sz w:val="24"/>
          <w:szCs w:val="24"/>
        </w:rPr>
        <w:t>Степень достижения поставленных цели и задач</w:t>
      </w:r>
    </w:p>
    <w:p w:rsidR="002D2557" w:rsidRPr="00A00631" w:rsidRDefault="002D2557" w:rsidP="00362DC9">
      <w:pPr>
        <w:spacing w:after="0" w:line="240" w:lineRule="auto"/>
        <w:jc w:val="both"/>
        <w:rPr>
          <w:rFonts w:ascii="Times New Roman" w:hAnsi="Times New Roman" w:cs="Times New Roman"/>
          <w:sz w:val="24"/>
          <w:szCs w:val="24"/>
        </w:rPr>
      </w:pPr>
      <w:r w:rsidRPr="00A00631">
        <w:rPr>
          <w:rFonts w:ascii="Times New Roman" w:hAnsi="Times New Roman" w:cs="Times New Roman"/>
          <w:sz w:val="24"/>
          <w:szCs w:val="24"/>
        </w:rPr>
        <w:tab/>
        <w:t>По результатам ГИА-20</w:t>
      </w:r>
      <w:r w:rsidR="0042693B">
        <w:rPr>
          <w:rFonts w:ascii="Times New Roman" w:hAnsi="Times New Roman" w:cs="Times New Roman"/>
          <w:sz w:val="24"/>
          <w:szCs w:val="24"/>
        </w:rPr>
        <w:t>20</w:t>
      </w:r>
      <w:r w:rsidRPr="00A00631">
        <w:rPr>
          <w:rFonts w:ascii="Times New Roman" w:hAnsi="Times New Roman" w:cs="Times New Roman"/>
          <w:sz w:val="24"/>
          <w:szCs w:val="24"/>
        </w:rPr>
        <w:t xml:space="preserve"> года можно считать поставленную цель и задачи, в основном, выполненными. </w:t>
      </w:r>
    </w:p>
    <w:p w:rsidR="002D2557" w:rsidRPr="00A00631" w:rsidRDefault="002D2557" w:rsidP="00362DC9">
      <w:pPr>
        <w:spacing w:after="0" w:line="240" w:lineRule="auto"/>
        <w:ind w:left="720"/>
        <w:jc w:val="center"/>
        <w:rPr>
          <w:rFonts w:ascii="Times New Roman" w:hAnsi="Times New Roman" w:cs="Times New Roman"/>
          <w:sz w:val="24"/>
          <w:szCs w:val="24"/>
        </w:rPr>
      </w:pPr>
      <w:r w:rsidRPr="00A00631">
        <w:rPr>
          <w:rFonts w:ascii="Times New Roman" w:hAnsi="Times New Roman" w:cs="Times New Roman"/>
          <w:sz w:val="24"/>
          <w:szCs w:val="24"/>
        </w:rPr>
        <w:t>Основные результаты ГИА</w:t>
      </w:r>
    </w:p>
    <w:p w:rsidR="002D2557" w:rsidRPr="00A00631" w:rsidRDefault="002D2557" w:rsidP="00362DC9">
      <w:pPr>
        <w:pStyle w:val="a3"/>
        <w:tabs>
          <w:tab w:val="left" w:pos="709"/>
        </w:tabs>
        <w:spacing w:after="0" w:line="240" w:lineRule="auto"/>
        <w:ind w:left="0"/>
        <w:jc w:val="both"/>
        <w:rPr>
          <w:rFonts w:ascii="Times New Roman" w:hAnsi="Times New Roman" w:cs="Times New Roman"/>
          <w:b/>
          <w:sz w:val="24"/>
          <w:szCs w:val="24"/>
        </w:rPr>
      </w:pPr>
      <w:r w:rsidRPr="00A00631">
        <w:rPr>
          <w:rFonts w:ascii="Times New Roman" w:hAnsi="Times New Roman" w:cs="Times New Roman"/>
          <w:b/>
          <w:sz w:val="24"/>
          <w:szCs w:val="24"/>
        </w:rPr>
        <w:t xml:space="preserve">Результаты ЕГЭ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0"/>
        <w:gridCol w:w="910"/>
        <w:gridCol w:w="909"/>
        <w:gridCol w:w="910"/>
        <w:gridCol w:w="909"/>
        <w:gridCol w:w="910"/>
        <w:gridCol w:w="909"/>
        <w:gridCol w:w="910"/>
        <w:gridCol w:w="982"/>
      </w:tblGrid>
      <w:tr w:rsidR="00892D34" w:rsidRPr="00A00631" w:rsidTr="00A86F2C">
        <w:trPr>
          <w:trHeight w:val="809"/>
        </w:trPr>
        <w:tc>
          <w:tcPr>
            <w:tcW w:w="2540" w:type="dxa"/>
          </w:tcPr>
          <w:p w:rsidR="00892D34" w:rsidRPr="00A00631" w:rsidRDefault="00892D34" w:rsidP="00F85665">
            <w:pPr>
              <w:pStyle w:val="11"/>
              <w:shd w:val="clear" w:color="auto" w:fill="auto"/>
              <w:tabs>
                <w:tab w:val="left" w:pos="737"/>
              </w:tabs>
              <w:spacing w:line="240" w:lineRule="auto"/>
              <w:jc w:val="center"/>
            </w:pPr>
            <w:r w:rsidRPr="00A00631">
              <w:t>Линии для сравнения</w:t>
            </w:r>
          </w:p>
        </w:tc>
        <w:tc>
          <w:tcPr>
            <w:tcW w:w="910" w:type="dxa"/>
          </w:tcPr>
          <w:p w:rsidR="00892D34" w:rsidRPr="00A00631" w:rsidRDefault="00892D34" w:rsidP="00F85665">
            <w:pPr>
              <w:pStyle w:val="11"/>
              <w:shd w:val="clear" w:color="auto" w:fill="auto"/>
              <w:tabs>
                <w:tab w:val="left" w:pos="737"/>
              </w:tabs>
              <w:spacing w:line="240" w:lineRule="auto"/>
              <w:jc w:val="center"/>
            </w:pPr>
            <w:r w:rsidRPr="00A00631">
              <w:t>ГИА-2013</w:t>
            </w:r>
          </w:p>
        </w:tc>
        <w:tc>
          <w:tcPr>
            <w:tcW w:w="909" w:type="dxa"/>
          </w:tcPr>
          <w:p w:rsidR="00892D34" w:rsidRPr="00A00631" w:rsidRDefault="00892D34" w:rsidP="00F85665">
            <w:pPr>
              <w:pStyle w:val="11"/>
              <w:shd w:val="clear" w:color="auto" w:fill="auto"/>
              <w:tabs>
                <w:tab w:val="left" w:pos="737"/>
              </w:tabs>
              <w:spacing w:line="240" w:lineRule="auto"/>
              <w:jc w:val="center"/>
            </w:pPr>
            <w:r w:rsidRPr="00A00631">
              <w:t>ГИА-2014</w:t>
            </w:r>
          </w:p>
        </w:tc>
        <w:tc>
          <w:tcPr>
            <w:tcW w:w="910" w:type="dxa"/>
          </w:tcPr>
          <w:p w:rsidR="00892D34" w:rsidRPr="00A00631" w:rsidRDefault="00892D34" w:rsidP="00F85665">
            <w:pPr>
              <w:pStyle w:val="11"/>
              <w:shd w:val="clear" w:color="auto" w:fill="auto"/>
              <w:tabs>
                <w:tab w:val="left" w:pos="737"/>
              </w:tabs>
              <w:spacing w:line="240" w:lineRule="auto"/>
              <w:jc w:val="center"/>
            </w:pPr>
            <w:r w:rsidRPr="00A00631">
              <w:t>ГИА-2015</w:t>
            </w:r>
          </w:p>
        </w:tc>
        <w:tc>
          <w:tcPr>
            <w:tcW w:w="909" w:type="dxa"/>
          </w:tcPr>
          <w:p w:rsidR="00892D34" w:rsidRPr="00A00631" w:rsidRDefault="00892D34" w:rsidP="00F85665">
            <w:pPr>
              <w:pStyle w:val="11"/>
              <w:shd w:val="clear" w:color="auto" w:fill="auto"/>
              <w:tabs>
                <w:tab w:val="left" w:pos="737"/>
              </w:tabs>
              <w:spacing w:line="240" w:lineRule="auto"/>
              <w:jc w:val="center"/>
            </w:pPr>
            <w:r w:rsidRPr="00A00631">
              <w:t>ГИА-2016</w:t>
            </w:r>
          </w:p>
        </w:tc>
        <w:tc>
          <w:tcPr>
            <w:tcW w:w="910" w:type="dxa"/>
          </w:tcPr>
          <w:p w:rsidR="00892D34" w:rsidRPr="00A00631" w:rsidRDefault="00892D34" w:rsidP="00F85665">
            <w:pPr>
              <w:pStyle w:val="11"/>
              <w:shd w:val="clear" w:color="auto" w:fill="auto"/>
              <w:tabs>
                <w:tab w:val="left" w:pos="737"/>
              </w:tabs>
              <w:spacing w:line="240" w:lineRule="auto"/>
              <w:jc w:val="center"/>
            </w:pPr>
            <w:r w:rsidRPr="00A00631">
              <w:t>ГИА-2017</w:t>
            </w:r>
          </w:p>
        </w:tc>
        <w:tc>
          <w:tcPr>
            <w:tcW w:w="909" w:type="dxa"/>
          </w:tcPr>
          <w:p w:rsidR="00892D34" w:rsidRPr="00A00631" w:rsidRDefault="00892D34" w:rsidP="001A5CE2">
            <w:pPr>
              <w:pStyle w:val="11"/>
              <w:shd w:val="clear" w:color="auto" w:fill="auto"/>
              <w:tabs>
                <w:tab w:val="left" w:pos="737"/>
              </w:tabs>
              <w:spacing w:line="240" w:lineRule="auto"/>
              <w:jc w:val="center"/>
            </w:pPr>
            <w:r>
              <w:t>ГИА-2018</w:t>
            </w:r>
          </w:p>
        </w:tc>
        <w:tc>
          <w:tcPr>
            <w:tcW w:w="910" w:type="dxa"/>
          </w:tcPr>
          <w:p w:rsidR="00892D34" w:rsidRDefault="00892D34" w:rsidP="001A5CE2">
            <w:pPr>
              <w:pStyle w:val="11"/>
              <w:shd w:val="clear" w:color="auto" w:fill="auto"/>
              <w:tabs>
                <w:tab w:val="left" w:pos="737"/>
              </w:tabs>
              <w:spacing w:line="240" w:lineRule="auto"/>
              <w:jc w:val="center"/>
            </w:pPr>
            <w:r>
              <w:t>ГИА-2019</w:t>
            </w:r>
          </w:p>
        </w:tc>
        <w:tc>
          <w:tcPr>
            <w:tcW w:w="982" w:type="dxa"/>
          </w:tcPr>
          <w:p w:rsidR="00892D34" w:rsidRDefault="00892D34" w:rsidP="001A5CE2">
            <w:pPr>
              <w:pStyle w:val="11"/>
              <w:shd w:val="clear" w:color="auto" w:fill="auto"/>
              <w:tabs>
                <w:tab w:val="left" w:pos="737"/>
              </w:tabs>
              <w:spacing w:line="240" w:lineRule="auto"/>
              <w:jc w:val="center"/>
            </w:pPr>
            <w:r>
              <w:t>ГИА-2020</w:t>
            </w:r>
          </w:p>
        </w:tc>
      </w:tr>
      <w:tr w:rsidR="00892D34" w:rsidRPr="00A00631" w:rsidTr="00A86F2C">
        <w:trPr>
          <w:trHeight w:val="594"/>
        </w:trPr>
        <w:tc>
          <w:tcPr>
            <w:tcW w:w="2540" w:type="dxa"/>
          </w:tcPr>
          <w:p w:rsidR="00892D34" w:rsidRPr="00A00631" w:rsidRDefault="00892D34" w:rsidP="00F85665">
            <w:pPr>
              <w:pStyle w:val="11"/>
              <w:shd w:val="clear" w:color="auto" w:fill="auto"/>
              <w:tabs>
                <w:tab w:val="left" w:pos="737"/>
              </w:tabs>
              <w:spacing w:line="240" w:lineRule="auto"/>
            </w:pPr>
            <w:r w:rsidRPr="00A00631">
              <w:t>Допуск к ГИА</w:t>
            </w:r>
          </w:p>
          <w:p w:rsidR="00892D34" w:rsidRPr="00A00631" w:rsidRDefault="00892D34" w:rsidP="00F85665">
            <w:pPr>
              <w:pStyle w:val="11"/>
              <w:tabs>
                <w:tab w:val="left" w:pos="737"/>
              </w:tabs>
              <w:spacing w:line="240" w:lineRule="auto"/>
              <w:jc w:val="right"/>
            </w:pPr>
          </w:p>
        </w:tc>
        <w:tc>
          <w:tcPr>
            <w:tcW w:w="910" w:type="dxa"/>
          </w:tcPr>
          <w:p w:rsidR="00892D34" w:rsidRPr="00A00631" w:rsidRDefault="00892D34" w:rsidP="00F85665">
            <w:pPr>
              <w:pStyle w:val="11"/>
              <w:shd w:val="clear" w:color="auto" w:fill="auto"/>
              <w:tabs>
                <w:tab w:val="left" w:pos="737"/>
              </w:tabs>
              <w:spacing w:line="240" w:lineRule="auto"/>
              <w:jc w:val="center"/>
              <w:rPr>
                <w:b/>
                <w:color w:val="FF0000"/>
              </w:rPr>
            </w:pPr>
            <w:r w:rsidRPr="00A00631">
              <w:rPr>
                <w:b/>
                <w:color w:val="FF0000"/>
              </w:rPr>
              <w:t>92 %</w:t>
            </w:r>
          </w:p>
        </w:tc>
        <w:tc>
          <w:tcPr>
            <w:tcW w:w="909" w:type="dxa"/>
          </w:tcPr>
          <w:p w:rsidR="00892D34" w:rsidRDefault="00892D34" w:rsidP="00F85665">
            <w:pPr>
              <w:pStyle w:val="11"/>
              <w:shd w:val="clear" w:color="auto" w:fill="auto"/>
              <w:tabs>
                <w:tab w:val="left" w:pos="737"/>
              </w:tabs>
              <w:spacing w:line="240" w:lineRule="auto"/>
              <w:jc w:val="center"/>
              <w:rPr>
                <w:color w:val="FF0000"/>
              </w:rPr>
            </w:pPr>
            <w:r w:rsidRPr="00A00631">
              <w:rPr>
                <w:color w:val="FF0000"/>
              </w:rPr>
              <w:t xml:space="preserve">95 % </w:t>
            </w:r>
          </w:p>
          <w:p w:rsidR="00892D34" w:rsidRPr="00A00631" w:rsidRDefault="00892D34" w:rsidP="00F85665">
            <w:pPr>
              <w:pStyle w:val="11"/>
              <w:shd w:val="clear" w:color="auto" w:fill="auto"/>
              <w:tabs>
                <w:tab w:val="left" w:pos="737"/>
              </w:tabs>
              <w:spacing w:line="240" w:lineRule="auto"/>
              <w:jc w:val="center"/>
              <w:rPr>
                <w:color w:val="FF0000"/>
              </w:rPr>
            </w:pPr>
            <w:r w:rsidRPr="00A00631">
              <w:rPr>
                <w:color w:val="00B050"/>
              </w:rPr>
              <w:t>↑</w:t>
            </w:r>
          </w:p>
        </w:tc>
        <w:tc>
          <w:tcPr>
            <w:tcW w:w="910" w:type="dxa"/>
          </w:tcPr>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100 % ↑</w:t>
            </w:r>
          </w:p>
        </w:tc>
        <w:tc>
          <w:tcPr>
            <w:tcW w:w="909" w:type="dxa"/>
          </w:tcPr>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100 %</w:t>
            </w:r>
          </w:p>
        </w:tc>
        <w:tc>
          <w:tcPr>
            <w:tcW w:w="910" w:type="dxa"/>
          </w:tcPr>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100 %</w:t>
            </w:r>
          </w:p>
        </w:tc>
        <w:tc>
          <w:tcPr>
            <w:tcW w:w="909" w:type="dxa"/>
          </w:tcPr>
          <w:p w:rsidR="00892D34" w:rsidRPr="00A00631" w:rsidRDefault="00892D34" w:rsidP="001A5CE2">
            <w:pPr>
              <w:pStyle w:val="11"/>
              <w:shd w:val="clear" w:color="auto" w:fill="auto"/>
              <w:tabs>
                <w:tab w:val="left" w:pos="737"/>
              </w:tabs>
              <w:spacing w:line="240" w:lineRule="auto"/>
              <w:jc w:val="center"/>
              <w:rPr>
                <w:b/>
                <w:color w:val="00B050"/>
              </w:rPr>
            </w:pPr>
            <w:r w:rsidRPr="00A00631">
              <w:rPr>
                <w:b/>
                <w:color w:val="00B050"/>
              </w:rPr>
              <w:t>100 %</w:t>
            </w:r>
          </w:p>
        </w:tc>
        <w:tc>
          <w:tcPr>
            <w:tcW w:w="910" w:type="dxa"/>
          </w:tcPr>
          <w:p w:rsidR="00892D34" w:rsidRPr="00A00631" w:rsidRDefault="00892D34" w:rsidP="00325F63">
            <w:pPr>
              <w:pStyle w:val="11"/>
              <w:shd w:val="clear" w:color="auto" w:fill="auto"/>
              <w:tabs>
                <w:tab w:val="left" w:pos="737"/>
              </w:tabs>
              <w:spacing w:line="240" w:lineRule="auto"/>
              <w:jc w:val="center"/>
              <w:rPr>
                <w:b/>
                <w:color w:val="00B050"/>
              </w:rPr>
            </w:pPr>
            <w:r w:rsidRPr="00A00631">
              <w:rPr>
                <w:b/>
                <w:color w:val="00B050"/>
              </w:rPr>
              <w:t>100 %</w:t>
            </w:r>
          </w:p>
        </w:tc>
        <w:tc>
          <w:tcPr>
            <w:tcW w:w="982" w:type="dxa"/>
          </w:tcPr>
          <w:p w:rsidR="00892D34" w:rsidRPr="00A00631" w:rsidRDefault="00A86F2C" w:rsidP="00325F63">
            <w:pPr>
              <w:pStyle w:val="11"/>
              <w:shd w:val="clear" w:color="auto" w:fill="auto"/>
              <w:tabs>
                <w:tab w:val="left" w:pos="737"/>
              </w:tabs>
              <w:spacing w:line="240" w:lineRule="auto"/>
              <w:jc w:val="center"/>
              <w:rPr>
                <w:b/>
                <w:color w:val="00B050"/>
              </w:rPr>
            </w:pPr>
            <w:r w:rsidRPr="00A00631">
              <w:rPr>
                <w:b/>
                <w:color w:val="00B050"/>
              </w:rPr>
              <w:t>100 %</w:t>
            </w:r>
          </w:p>
        </w:tc>
      </w:tr>
      <w:tr w:rsidR="00892D34" w:rsidRPr="00A00631" w:rsidTr="00A86F2C">
        <w:trPr>
          <w:trHeight w:val="1167"/>
        </w:trPr>
        <w:tc>
          <w:tcPr>
            <w:tcW w:w="2540" w:type="dxa"/>
          </w:tcPr>
          <w:p w:rsidR="00892D34" w:rsidRPr="00A00631" w:rsidRDefault="00892D34" w:rsidP="00F85665">
            <w:pPr>
              <w:pStyle w:val="11"/>
              <w:shd w:val="clear" w:color="auto" w:fill="auto"/>
              <w:tabs>
                <w:tab w:val="left" w:pos="737"/>
              </w:tabs>
              <w:spacing w:line="240" w:lineRule="auto"/>
            </w:pPr>
            <w:r w:rsidRPr="00A00631">
              <w:t>Освоение образовательных программ, получение аттестатов</w:t>
            </w:r>
          </w:p>
          <w:p w:rsidR="00892D34" w:rsidRPr="00A00631" w:rsidRDefault="00892D34" w:rsidP="00F85665">
            <w:pPr>
              <w:pStyle w:val="11"/>
              <w:tabs>
                <w:tab w:val="left" w:pos="737"/>
              </w:tabs>
              <w:spacing w:line="240" w:lineRule="auto"/>
              <w:jc w:val="right"/>
            </w:pPr>
          </w:p>
        </w:tc>
        <w:tc>
          <w:tcPr>
            <w:tcW w:w="910" w:type="dxa"/>
          </w:tcPr>
          <w:p w:rsidR="00892D34" w:rsidRPr="00A00631" w:rsidRDefault="00892D34" w:rsidP="00F85665">
            <w:pPr>
              <w:pStyle w:val="11"/>
              <w:shd w:val="clear" w:color="auto" w:fill="auto"/>
              <w:tabs>
                <w:tab w:val="left" w:pos="737"/>
              </w:tabs>
              <w:spacing w:line="240" w:lineRule="auto"/>
              <w:jc w:val="center"/>
              <w:rPr>
                <w:b/>
                <w:color w:val="FF0000"/>
              </w:rPr>
            </w:pPr>
            <w:r w:rsidRPr="00A00631">
              <w:rPr>
                <w:b/>
                <w:color w:val="FF0000"/>
              </w:rPr>
              <w:t xml:space="preserve">79 % </w:t>
            </w:r>
          </w:p>
        </w:tc>
        <w:tc>
          <w:tcPr>
            <w:tcW w:w="909" w:type="dxa"/>
          </w:tcPr>
          <w:p w:rsidR="00892D34" w:rsidRDefault="00892D34" w:rsidP="00F85665">
            <w:pPr>
              <w:pStyle w:val="11"/>
              <w:shd w:val="clear" w:color="auto" w:fill="auto"/>
              <w:tabs>
                <w:tab w:val="left" w:pos="737"/>
              </w:tabs>
              <w:spacing w:line="240" w:lineRule="auto"/>
              <w:jc w:val="center"/>
              <w:rPr>
                <w:color w:val="FF0000"/>
              </w:rPr>
            </w:pPr>
            <w:r w:rsidRPr="00A00631">
              <w:rPr>
                <w:color w:val="FF0000"/>
              </w:rPr>
              <w:t xml:space="preserve">95 % </w:t>
            </w:r>
          </w:p>
          <w:p w:rsidR="00892D34" w:rsidRPr="00A00631" w:rsidRDefault="00892D34" w:rsidP="00F85665">
            <w:pPr>
              <w:pStyle w:val="11"/>
              <w:shd w:val="clear" w:color="auto" w:fill="auto"/>
              <w:tabs>
                <w:tab w:val="left" w:pos="737"/>
              </w:tabs>
              <w:spacing w:line="240" w:lineRule="auto"/>
              <w:jc w:val="center"/>
              <w:rPr>
                <w:color w:val="FF0000"/>
              </w:rPr>
            </w:pPr>
            <w:r w:rsidRPr="00A00631">
              <w:rPr>
                <w:color w:val="00B050"/>
              </w:rPr>
              <w:t>↑</w:t>
            </w:r>
          </w:p>
          <w:p w:rsidR="00892D34" w:rsidRPr="00892D34" w:rsidRDefault="00892D34" w:rsidP="00F85665">
            <w:pPr>
              <w:pStyle w:val="11"/>
              <w:shd w:val="clear" w:color="auto" w:fill="auto"/>
              <w:tabs>
                <w:tab w:val="left" w:pos="737"/>
              </w:tabs>
              <w:spacing w:line="240" w:lineRule="auto"/>
              <w:jc w:val="center"/>
              <w:rPr>
                <w:sz w:val="16"/>
                <w:szCs w:val="16"/>
              </w:rPr>
            </w:pPr>
            <w:r w:rsidRPr="00892D34">
              <w:rPr>
                <w:sz w:val="16"/>
                <w:szCs w:val="16"/>
              </w:rPr>
              <w:t xml:space="preserve">По </w:t>
            </w:r>
            <w:proofErr w:type="gramStart"/>
            <w:r w:rsidRPr="00892D34">
              <w:rPr>
                <w:sz w:val="16"/>
                <w:szCs w:val="16"/>
              </w:rPr>
              <w:t>результа-там</w:t>
            </w:r>
            <w:proofErr w:type="gramEnd"/>
            <w:r w:rsidRPr="00892D34">
              <w:rPr>
                <w:sz w:val="16"/>
                <w:szCs w:val="16"/>
              </w:rPr>
              <w:t xml:space="preserve"> ЕГЭ справок нет.</w:t>
            </w:r>
          </w:p>
        </w:tc>
        <w:tc>
          <w:tcPr>
            <w:tcW w:w="910" w:type="dxa"/>
          </w:tcPr>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100 % ↑</w:t>
            </w:r>
          </w:p>
        </w:tc>
        <w:tc>
          <w:tcPr>
            <w:tcW w:w="909" w:type="dxa"/>
          </w:tcPr>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100 %</w:t>
            </w:r>
          </w:p>
        </w:tc>
        <w:tc>
          <w:tcPr>
            <w:tcW w:w="910" w:type="dxa"/>
          </w:tcPr>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100 %</w:t>
            </w:r>
          </w:p>
        </w:tc>
        <w:tc>
          <w:tcPr>
            <w:tcW w:w="909" w:type="dxa"/>
          </w:tcPr>
          <w:p w:rsidR="00892D34" w:rsidRPr="00A00631" w:rsidRDefault="00892D34" w:rsidP="00325F63">
            <w:pPr>
              <w:pStyle w:val="11"/>
              <w:shd w:val="clear" w:color="auto" w:fill="auto"/>
              <w:tabs>
                <w:tab w:val="left" w:pos="737"/>
              </w:tabs>
              <w:spacing w:line="240" w:lineRule="auto"/>
              <w:jc w:val="center"/>
              <w:rPr>
                <w:b/>
                <w:color w:val="00B050"/>
              </w:rPr>
            </w:pPr>
            <w:r w:rsidRPr="00A00631">
              <w:rPr>
                <w:b/>
                <w:color w:val="00B050"/>
              </w:rPr>
              <w:t>100 %</w:t>
            </w:r>
          </w:p>
        </w:tc>
        <w:tc>
          <w:tcPr>
            <w:tcW w:w="910" w:type="dxa"/>
          </w:tcPr>
          <w:p w:rsidR="00892D34" w:rsidRDefault="00892D34" w:rsidP="00325F63">
            <w:pPr>
              <w:pStyle w:val="11"/>
              <w:shd w:val="clear" w:color="auto" w:fill="auto"/>
              <w:tabs>
                <w:tab w:val="left" w:pos="737"/>
              </w:tabs>
              <w:spacing w:line="240" w:lineRule="auto"/>
              <w:jc w:val="center"/>
              <w:rPr>
                <w:b/>
                <w:color w:val="00B050"/>
              </w:rPr>
            </w:pPr>
            <w:r w:rsidRPr="00A00631">
              <w:rPr>
                <w:b/>
                <w:color w:val="00B050"/>
              </w:rPr>
              <w:t>100 % ↑</w:t>
            </w:r>
          </w:p>
          <w:p w:rsidR="00892D34" w:rsidRPr="00892D34" w:rsidRDefault="00892D34" w:rsidP="00325F63">
            <w:pPr>
              <w:pStyle w:val="11"/>
              <w:shd w:val="clear" w:color="auto" w:fill="auto"/>
              <w:tabs>
                <w:tab w:val="left" w:pos="737"/>
              </w:tabs>
              <w:spacing w:line="240" w:lineRule="auto"/>
              <w:jc w:val="center"/>
              <w:rPr>
                <w:b/>
                <w:color w:val="00B050"/>
                <w:sz w:val="18"/>
                <w:szCs w:val="18"/>
              </w:rPr>
            </w:pPr>
            <w:r w:rsidRPr="00892D34">
              <w:rPr>
                <w:b/>
                <w:color w:val="00B050"/>
                <w:sz w:val="18"/>
                <w:szCs w:val="18"/>
              </w:rPr>
              <w:t>(все сдали с первого раза)</w:t>
            </w:r>
          </w:p>
        </w:tc>
        <w:tc>
          <w:tcPr>
            <w:tcW w:w="982" w:type="dxa"/>
          </w:tcPr>
          <w:p w:rsidR="00892D34" w:rsidRPr="00A00631" w:rsidRDefault="00A86F2C" w:rsidP="00325F63">
            <w:pPr>
              <w:pStyle w:val="11"/>
              <w:shd w:val="clear" w:color="auto" w:fill="auto"/>
              <w:tabs>
                <w:tab w:val="left" w:pos="737"/>
              </w:tabs>
              <w:spacing w:line="240" w:lineRule="auto"/>
              <w:jc w:val="center"/>
              <w:rPr>
                <w:b/>
                <w:color w:val="00B050"/>
              </w:rPr>
            </w:pPr>
            <w:r w:rsidRPr="00A00631">
              <w:rPr>
                <w:b/>
                <w:color w:val="00B050"/>
              </w:rPr>
              <w:t>100 %</w:t>
            </w:r>
            <w:r w:rsidRPr="00A86F2C">
              <w:rPr>
                <w:b/>
              </w:rPr>
              <w:t>*</w:t>
            </w:r>
          </w:p>
        </w:tc>
      </w:tr>
      <w:tr w:rsidR="00892D34" w:rsidRPr="00A00631" w:rsidTr="00A86F2C">
        <w:trPr>
          <w:trHeight w:val="876"/>
        </w:trPr>
        <w:tc>
          <w:tcPr>
            <w:tcW w:w="2540" w:type="dxa"/>
          </w:tcPr>
          <w:p w:rsidR="00892D34" w:rsidRPr="00A00631" w:rsidRDefault="00892D34" w:rsidP="00F85665">
            <w:pPr>
              <w:pStyle w:val="11"/>
              <w:shd w:val="clear" w:color="auto" w:fill="auto"/>
              <w:tabs>
                <w:tab w:val="left" w:pos="737"/>
              </w:tabs>
              <w:spacing w:line="240" w:lineRule="auto"/>
            </w:pPr>
            <w:r w:rsidRPr="00A00631">
              <w:t xml:space="preserve">Получение аттестатов особого образца </w:t>
            </w:r>
          </w:p>
          <w:p w:rsidR="00892D34" w:rsidRPr="00A00631" w:rsidRDefault="00892D34" w:rsidP="00F85665">
            <w:pPr>
              <w:pStyle w:val="11"/>
              <w:tabs>
                <w:tab w:val="left" w:pos="737"/>
              </w:tabs>
              <w:spacing w:line="240" w:lineRule="auto"/>
              <w:jc w:val="right"/>
            </w:pPr>
          </w:p>
        </w:tc>
        <w:tc>
          <w:tcPr>
            <w:tcW w:w="910" w:type="dxa"/>
          </w:tcPr>
          <w:p w:rsidR="00892D34" w:rsidRPr="00A00631" w:rsidRDefault="00892D34" w:rsidP="00F85665">
            <w:pPr>
              <w:pStyle w:val="11"/>
              <w:shd w:val="clear" w:color="auto" w:fill="auto"/>
              <w:tabs>
                <w:tab w:val="left" w:pos="737"/>
              </w:tabs>
              <w:spacing w:line="240" w:lineRule="auto"/>
              <w:jc w:val="center"/>
            </w:pPr>
            <w:r w:rsidRPr="00A00631">
              <w:t xml:space="preserve"> 4 % </w:t>
            </w:r>
          </w:p>
          <w:p w:rsidR="00892D34" w:rsidRPr="00A00631" w:rsidRDefault="00892D34" w:rsidP="00F85665">
            <w:pPr>
              <w:pStyle w:val="11"/>
              <w:shd w:val="clear" w:color="auto" w:fill="auto"/>
              <w:tabs>
                <w:tab w:val="left" w:pos="737"/>
              </w:tabs>
              <w:spacing w:line="240" w:lineRule="auto"/>
              <w:jc w:val="center"/>
            </w:pPr>
            <w:r w:rsidRPr="00A00631">
              <w:t>(1 чел.)</w:t>
            </w:r>
          </w:p>
        </w:tc>
        <w:tc>
          <w:tcPr>
            <w:tcW w:w="909" w:type="dxa"/>
          </w:tcPr>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 xml:space="preserve">10 % </w:t>
            </w:r>
          </w:p>
          <w:p w:rsidR="00892D34" w:rsidRDefault="00892D34" w:rsidP="00F85665">
            <w:pPr>
              <w:pStyle w:val="11"/>
              <w:shd w:val="clear" w:color="auto" w:fill="auto"/>
              <w:tabs>
                <w:tab w:val="left" w:pos="737"/>
              </w:tabs>
              <w:spacing w:line="240" w:lineRule="auto"/>
              <w:jc w:val="center"/>
              <w:rPr>
                <w:b/>
                <w:color w:val="00B050"/>
              </w:rPr>
            </w:pPr>
            <w:r w:rsidRPr="00A00631">
              <w:rPr>
                <w:b/>
                <w:color w:val="00B050"/>
              </w:rPr>
              <w:t>(2 чел.)</w:t>
            </w:r>
          </w:p>
          <w:p w:rsidR="00892D34" w:rsidRPr="00A00631" w:rsidRDefault="00892D34" w:rsidP="00F85665">
            <w:pPr>
              <w:pStyle w:val="11"/>
              <w:shd w:val="clear" w:color="auto" w:fill="auto"/>
              <w:tabs>
                <w:tab w:val="left" w:pos="737"/>
              </w:tabs>
              <w:spacing w:line="240" w:lineRule="auto"/>
              <w:jc w:val="center"/>
              <w:rPr>
                <w:b/>
              </w:rPr>
            </w:pPr>
            <w:r w:rsidRPr="00A00631">
              <w:rPr>
                <w:b/>
                <w:color w:val="00B050"/>
              </w:rPr>
              <w:t>↑</w:t>
            </w:r>
          </w:p>
        </w:tc>
        <w:tc>
          <w:tcPr>
            <w:tcW w:w="910" w:type="dxa"/>
          </w:tcPr>
          <w:p w:rsidR="00892D34" w:rsidRPr="00A00631" w:rsidRDefault="00892D34" w:rsidP="00F85665">
            <w:pPr>
              <w:pStyle w:val="11"/>
              <w:shd w:val="clear" w:color="auto" w:fill="auto"/>
              <w:tabs>
                <w:tab w:val="left" w:pos="737"/>
              </w:tabs>
              <w:spacing w:line="240" w:lineRule="auto"/>
              <w:jc w:val="center"/>
            </w:pPr>
            <w:r w:rsidRPr="00A00631">
              <w:t xml:space="preserve"> 5 % </w:t>
            </w:r>
          </w:p>
          <w:p w:rsidR="00892D34" w:rsidRPr="00A00631" w:rsidRDefault="00892D34" w:rsidP="00F85665">
            <w:pPr>
              <w:pStyle w:val="11"/>
              <w:shd w:val="clear" w:color="auto" w:fill="auto"/>
              <w:tabs>
                <w:tab w:val="left" w:pos="737"/>
              </w:tabs>
              <w:spacing w:line="240" w:lineRule="auto"/>
              <w:jc w:val="center"/>
            </w:pPr>
            <w:r w:rsidRPr="00A00631">
              <w:t>(1 чел.)</w:t>
            </w:r>
          </w:p>
        </w:tc>
        <w:tc>
          <w:tcPr>
            <w:tcW w:w="909" w:type="dxa"/>
          </w:tcPr>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 xml:space="preserve">15 % </w:t>
            </w:r>
          </w:p>
          <w:p w:rsidR="00892D34" w:rsidRDefault="00892D34" w:rsidP="00F85665">
            <w:pPr>
              <w:pStyle w:val="11"/>
              <w:shd w:val="clear" w:color="auto" w:fill="auto"/>
              <w:tabs>
                <w:tab w:val="left" w:pos="737"/>
              </w:tabs>
              <w:spacing w:line="240" w:lineRule="auto"/>
              <w:jc w:val="center"/>
              <w:rPr>
                <w:b/>
                <w:color w:val="00B050"/>
              </w:rPr>
            </w:pPr>
            <w:r w:rsidRPr="00A00631">
              <w:rPr>
                <w:b/>
                <w:color w:val="00B050"/>
              </w:rPr>
              <w:t>(3 чел.)</w:t>
            </w:r>
          </w:p>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w:t>
            </w:r>
          </w:p>
        </w:tc>
        <w:tc>
          <w:tcPr>
            <w:tcW w:w="910" w:type="dxa"/>
          </w:tcPr>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13 %</w:t>
            </w:r>
          </w:p>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(2 чел.)</w:t>
            </w:r>
          </w:p>
        </w:tc>
        <w:tc>
          <w:tcPr>
            <w:tcW w:w="909" w:type="dxa"/>
          </w:tcPr>
          <w:p w:rsidR="00892D34" w:rsidRPr="00A00631" w:rsidRDefault="00892D34" w:rsidP="001A5CE2">
            <w:pPr>
              <w:pStyle w:val="11"/>
              <w:shd w:val="clear" w:color="auto" w:fill="auto"/>
              <w:tabs>
                <w:tab w:val="left" w:pos="737"/>
              </w:tabs>
              <w:spacing w:line="240" w:lineRule="auto"/>
              <w:jc w:val="center"/>
              <w:rPr>
                <w:b/>
                <w:color w:val="00B050"/>
              </w:rPr>
            </w:pPr>
            <w:r w:rsidRPr="00A00631">
              <w:rPr>
                <w:b/>
                <w:color w:val="00B050"/>
              </w:rPr>
              <w:t>1</w:t>
            </w:r>
            <w:r>
              <w:rPr>
                <w:b/>
                <w:color w:val="00B050"/>
              </w:rPr>
              <w:t>0</w:t>
            </w:r>
            <w:r w:rsidRPr="00A00631">
              <w:rPr>
                <w:b/>
                <w:color w:val="00B050"/>
              </w:rPr>
              <w:t xml:space="preserve"> %</w:t>
            </w:r>
          </w:p>
          <w:p w:rsidR="00892D34" w:rsidRPr="00A00631" w:rsidRDefault="00892D34" w:rsidP="00E634CC">
            <w:pPr>
              <w:pStyle w:val="11"/>
              <w:shd w:val="clear" w:color="auto" w:fill="auto"/>
              <w:tabs>
                <w:tab w:val="left" w:pos="737"/>
              </w:tabs>
              <w:spacing w:line="240" w:lineRule="auto"/>
              <w:jc w:val="center"/>
              <w:rPr>
                <w:b/>
                <w:color w:val="00B050"/>
              </w:rPr>
            </w:pPr>
            <w:r w:rsidRPr="00A00631">
              <w:rPr>
                <w:b/>
                <w:color w:val="00B050"/>
              </w:rPr>
              <w:t>(</w:t>
            </w:r>
            <w:r>
              <w:rPr>
                <w:b/>
                <w:color w:val="00B050"/>
              </w:rPr>
              <w:t>4</w:t>
            </w:r>
            <w:r w:rsidRPr="00A00631">
              <w:rPr>
                <w:b/>
                <w:color w:val="00B050"/>
              </w:rPr>
              <w:t xml:space="preserve"> чел.)</w:t>
            </w:r>
          </w:p>
        </w:tc>
        <w:tc>
          <w:tcPr>
            <w:tcW w:w="910" w:type="dxa"/>
          </w:tcPr>
          <w:p w:rsidR="00892D34" w:rsidRPr="00A00631" w:rsidRDefault="00892D34" w:rsidP="00325F63">
            <w:pPr>
              <w:pStyle w:val="11"/>
              <w:shd w:val="clear" w:color="auto" w:fill="auto"/>
              <w:tabs>
                <w:tab w:val="left" w:pos="737"/>
              </w:tabs>
              <w:spacing w:line="240" w:lineRule="auto"/>
              <w:jc w:val="center"/>
              <w:rPr>
                <w:b/>
                <w:color w:val="00B050"/>
              </w:rPr>
            </w:pPr>
            <w:r>
              <w:rPr>
                <w:b/>
                <w:color w:val="00B050"/>
              </w:rPr>
              <w:t>17</w:t>
            </w:r>
            <w:r w:rsidRPr="00A00631">
              <w:rPr>
                <w:b/>
                <w:color w:val="00B050"/>
              </w:rPr>
              <w:t xml:space="preserve"> %</w:t>
            </w:r>
          </w:p>
          <w:p w:rsidR="00892D34" w:rsidRPr="00A00631" w:rsidRDefault="00892D34" w:rsidP="00325F63">
            <w:pPr>
              <w:pStyle w:val="11"/>
              <w:shd w:val="clear" w:color="auto" w:fill="auto"/>
              <w:tabs>
                <w:tab w:val="left" w:pos="737"/>
              </w:tabs>
              <w:spacing w:line="240" w:lineRule="auto"/>
              <w:jc w:val="center"/>
              <w:rPr>
                <w:b/>
                <w:color w:val="00B050"/>
              </w:rPr>
            </w:pPr>
            <w:r w:rsidRPr="00A00631">
              <w:rPr>
                <w:b/>
                <w:color w:val="00B050"/>
              </w:rPr>
              <w:t>(</w:t>
            </w:r>
            <w:r>
              <w:rPr>
                <w:b/>
                <w:color w:val="00B050"/>
              </w:rPr>
              <w:t>4</w:t>
            </w:r>
            <w:r w:rsidRPr="00A00631">
              <w:rPr>
                <w:b/>
                <w:color w:val="00B050"/>
              </w:rPr>
              <w:t xml:space="preserve"> чел.)</w:t>
            </w:r>
          </w:p>
        </w:tc>
        <w:tc>
          <w:tcPr>
            <w:tcW w:w="982" w:type="dxa"/>
          </w:tcPr>
          <w:p w:rsidR="0078499B" w:rsidRPr="00A00631" w:rsidRDefault="0078499B" w:rsidP="0078499B">
            <w:pPr>
              <w:pStyle w:val="11"/>
              <w:shd w:val="clear" w:color="auto" w:fill="auto"/>
              <w:tabs>
                <w:tab w:val="left" w:pos="737"/>
              </w:tabs>
              <w:spacing w:line="240" w:lineRule="auto"/>
              <w:jc w:val="center"/>
              <w:rPr>
                <w:b/>
                <w:color w:val="00B050"/>
              </w:rPr>
            </w:pPr>
            <w:r>
              <w:rPr>
                <w:b/>
                <w:color w:val="00B050"/>
              </w:rPr>
              <w:t>11</w:t>
            </w:r>
            <w:r w:rsidRPr="00A00631">
              <w:rPr>
                <w:b/>
                <w:color w:val="00B050"/>
              </w:rPr>
              <w:t xml:space="preserve"> %</w:t>
            </w:r>
          </w:p>
          <w:p w:rsidR="0078499B" w:rsidRDefault="0078499B" w:rsidP="0078499B">
            <w:pPr>
              <w:pStyle w:val="11"/>
              <w:shd w:val="clear" w:color="auto" w:fill="auto"/>
              <w:tabs>
                <w:tab w:val="left" w:pos="737"/>
              </w:tabs>
              <w:spacing w:line="240" w:lineRule="auto"/>
              <w:jc w:val="center"/>
              <w:rPr>
                <w:b/>
                <w:color w:val="00B050"/>
              </w:rPr>
            </w:pPr>
            <w:proofErr w:type="gramStart"/>
            <w:r w:rsidRPr="00A00631">
              <w:rPr>
                <w:b/>
                <w:color w:val="00B050"/>
              </w:rPr>
              <w:t>(</w:t>
            </w:r>
            <w:r>
              <w:rPr>
                <w:b/>
                <w:color w:val="00B050"/>
              </w:rPr>
              <w:t>4</w:t>
            </w:r>
            <w:proofErr w:type="gramEnd"/>
          </w:p>
          <w:p w:rsidR="00892D34" w:rsidRDefault="0078499B" w:rsidP="0078499B">
            <w:pPr>
              <w:pStyle w:val="11"/>
              <w:shd w:val="clear" w:color="auto" w:fill="auto"/>
              <w:tabs>
                <w:tab w:val="left" w:pos="737"/>
              </w:tabs>
              <w:spacing w:line="240" w:lineRule="auto"/>
              <w:jc w:val="center"/>
              <w:rPr>
                <w:b/>
                <w:color w:val="00B050"/>
              </w:rPr>
            </w:pPr>
            <w:r w:rsidRPr="00A00631">
              <w:rPr>
                <w:b/>
                <w:color w:val="00B050"/>
              </w:rPr>
              <w:t>чел.)</w:t>
            </w:r>
          </w:p>
        </w:tc>
      </w:tr>
      <w:tr w:rsidR="00892D34" w:rsidRPr="00A00631" w:rsidTr="00A86F2C">
        <w:trPr>
          <w:trHeight w:val="1079"/>
        </w:trPr>
        <w:tc>
          <w:tcPr>
            <w:tcW w:w="2540" w:type="dxa"/>
          </w:tcPr>
          <w:p w:rsidR="00892D34" w:rsidRDefault="00892D34" w:rsidP="00F85665">
            <w:pPr>
              <w:pStyle w:val="11"/>
              <w:shd w:val="clear" w:color="auto" w:fill="auto"/>
              <w:tabs>
                <w:tab w:val="left" w:pos="737"/>
              </w:tabs>
              <w:spacing w:line="240" w:lineRule="auto"/>
            </w:pPr>
            <w:r w:rsidRPr="00A00631">
              <w:t>Высокие результаты ЕГЭ (более 70 баллов)</w:t>
            </w:r>
          </w:p>
          <w:p w:rsidR="00892D34" w:rsidRDefault="00892D34" w:rsidP="00DC1093">
            <w:pPr>
              <w:pStyle w:val="11"/>
              <w:tabs>
                <w:tab w:val="left" w:pos="737"/>
              </w:tabs>
              <w:spacing w:line="240" w:lineRule="auto"/>
              <w:rPr>
                <w:sz w:val="20"/>
                <w:szCs w:val="20"/>
              </w:rPr>
            </w:pPr>
            <w:r w:rsidRPr="009517D6">
              <w:rPr>
                <w:sz w:val="20"/>
                <w:szCs w:val="20"/>
              </w:rPr>
              <w:t>*С 2015 года высокие баллы ЕГЭ – 80 и более</w:t>
            </w:r>
            <w:r>
              <w:rPr>
                <w:sz w:val="20"/>
                <w:szCs w:val="20"/>
              </w:rPr>
              <w:t>, с 2017 г.  – более 81 б.</w:t>
            </w:r>
          </w:p>
          <w:p w:rsidR="00892D34" w:rsidRPr="00DC1093" w:rsidRDefault="00892D34" w:rsidP="00DC1093">
            <w:pPr>
              <w:pStyle w:val="11"/>
              <w:tabs>
                <w:tab w:val="left" w:pos="737"/>
              </w:tabs>
              <w:spacing w:line="240" w:lineRule="auto"/>
              <w:rPr>
                <w:sz w:val="20"/>
                <w:szCs w:val="20"/>
              </w:rPr>
            </w:pPr>
            <w:r>
              <w:rPr>
                <w:sz w:val="20"/>
                <w:szCs w:val="20"/>
              </w:rPr>
              <w:t xml:space="preserve">В 2020 году – 80+ б. </w:t>
            </w:r>
          </w:p>
        </w:tc>
        <w:tc>
          <w:tcPr>
            <w:tcW w:w="910" w:type="dxa"/>
          </w:tcPr>
          <w:p w:rsidR="00892D34" w:rsidRPr="00A00631" w:rsidRDefault="00892D34" w:rsidP="00F85665">
            <w:pPr>
              <w:pStyle w:val="11"/>
              <w:shd w:val="clear" w:color="auto" w:fill="auto"/>
              <w:tabs>
                <w:tab w:val="left" w:pos="737"/>
              </w:tabs>
              <w:spacing w:line="240" w:lineRule="auto"/>
              <w:jc w:val="center"/>
            </w:pPr>
            <w:r w:rsidRPr="00A00631">
              <w:t xml:space="preserve">27 % </w:t>
            </w:r>
          </w:p>
          <w:p w:rsidR="00892D34" w:rsidRPr="00A00631" w:rsidRDefault="00892D34" w:rsidP="00F85665">
            <w:pPr>
              <w:pStyle w:val="11"/>
              <w:shd w:val="clear" w:color="auto" w:fill="auto"/>
              <w:tabs>
                <w:tab w:val="left" w:pos="737"/>
              </w:tabs>
              <w:spacing w:line="240" w:lineRule="auto"/>
              <w:jc w:val="center"/>
            </w:pPr>
            <w:r w:rsidRPr="00A00631">
              <w:t>(6 чел.)</w:t>
            </w:r>
          </w:p>
        </w:tc>
        <w:tc>
          <w:tcPr>
            <w:tcW w:w="909" w:type="dxa"/>
          </w:tcPr>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 xml:space="preserve">32 % </w:t>
            </w:r>
          </w:p>
          <w:p w:rsidR="00892D34" w:rsidRDefault="00892D34" w:rsidP="00F85665">
            <w:pPr>
              <w:pStyle w:val="11"/>
              <w:shd w:val="clear" w:color="auto" w:fill="auto"/>
              <w:tabs>
                <w:tab w:val="left" w:pos="737"/>
              </w:tabs>
              <w:spacing w:line="240" w:lineRule="auto"/>
              <w:jc w:val="center"/>
              <w:rPr>
                <w:b/>
                <w:color w:val="00B050"/>
              </w:rPr>
            </w:pPr>
            <w:r w:rsidRPr="00A00631">
              <w:rPr>
                <w:b/>
                <w:color w:val="00B050"/>
              </w:rPr>
              <w:t>(6 чел.)</w:t>
            </w:r>
          </w:p>
          <w:p w:rsidR="00892D34" w:rsidRPr="00A00631" w:rsidRDefault="00892D34" w:rsidP="00F85665">
            <w:pPr>
              <w:pStyle w:val="11"/>
              <w:shd w:val="clear" w:color="auto" w:fill="auto"/>
              <w:tabs>
                <w:tab w:val="left" w:pos="737"/>
              </w:tabs>
              <w:spacing w:line="240" w:lineRule="auto"/>
              <w:jc w:val="center"/>
              <w:rPr>
                <w:b/>
                <w:color w:val="00B050"/>
              </w:rPr>
            </w:pPr>
            <w:r w:rsidRPr="00A00631">
              <w:rPr>
                <w:b/>
                <w:color w:val="00B050"/>
              </w:rPr>
              <w:t>↑</w:t>
            </w:r>
          </w:p>
        </w:tc>
        <w:tc>
          <w:tcPr>
            <w:tcW w:w="910" w:type="dxa"/>
          </w:tcPr>
          <w:p w:rsidR="00892D34" w:rsidRPr="00A00631" w:rsidRDefault="00892D34" w:rsidP="00F85665">
            <w:pPr>
              <w:pStyle w:val="11"/>
              <w:shd w:val="clear" w:color="auto" w:fill="auto"/>
              <w:tabs>
                <w:tab w:val="left" w:pos="737"/>
              </w:tabs>
              <w:spacing w:line="240" w:lineRule="auto"/>
              <w:jc w:val="center"/>
            </w:pPr>
            <w:r w:rsidRPr="00A00631">
              <w:t xml:space="preserve">20 % </w:t>
            </w:r>
          </w:p>
          <w:p w:rsidR="00892D34" w:rsidRPr="00A00631" w:rsidRDefault="00892D34" w:rsidP="00F85665">
            <w:pPr>
              <w:pStyle w:val="11"/>
              <w:shd w:val="clear" w:color="auto" w:fill="auto"/>
              <w:tabs>
                <w:tab w:val="left" w:pos="737"/>
              </w:tabs>
              <w:spacing w:line="240" w:lineRule="auto"/>
              <w:jc w:val="center"/>
            </w:pPr>
            <w:r w:rsidRPr="00A00631">
              <w:t xml:space="preserve">(4 чел.)* </w:t>
            </w:r>
          </w:p>
        </w:tc>
        <w:tc>
          <w:tcPr>
            <w:tcW w:w="909" w:type="dxa"/>
          </w:tcPr>
          <w:p w:rsidR="00892D34" w:rsidRPr="00A00631" w:rsidRDefault="00892D34" w:rsidP="00F85665">
            <w:pPr>
              <w:pStyle w:val="11"/>
              <w:shd w:val="clear" w:color="auto" w:fill="auto"/>
              <w:tabs>
                <w:tab w:val="left" w:pos="737"/>
              </w:tabs>
              <w:spacing w:line="240" w:lineRule="auto"/>
              <w:jc w:val="center"/>
            </w:pPr>
            <w:r w:rsidRPr="00A00631">
              <w:t>15 %</w:t>
            </w:r>
          </w:p>
          <w:p w:rsidR="00892D34" w:rsidRPr="00A00631" w:rsidRDefault="00892D34" w:rsidP="00F85665">
            <w:pPr>
              <w:pStyle w:val="11"/>
              <w:shd w:val="clear" w:color="auto" w:fill="auto"/>
              <w:tabs>
                <w:tab w:val="left" w:pos="737"/>
              </w:tabs>
              <w:spacing w:line="240" w:lineRule="auto"/>
              <w:jc w:val="center"/>
            </w:pPr>
            <w:r w:rsidRPr="00A00631">
              <w:t>(3 чел.)</w:t>
            </w:r>
          </w:p>
        </w:tc>
        <w:tc>
          <w:tcPr>
            <w:tcW w:w="910" w:type="dxa"/>
          </w:tcPr>
          <w:p w:rsidR="00892D34" w:rsidRPr="00A00631" w:rsidRDefault="00892D34" w:rsidP="00F85665">
            <w:pPr>
              <w:pStyle w:val="11"/>
              <w:shd w:val="clear" w:color="auto" w:fill="auto"/>
              <w:tabs>
                <w:tab w:val="left" w:pos="737"/>
              </w:tabs>
              <w:spacing w:line="240" w:lineRule="auto"/>
              <w:jc w:val="center"/>
              <w:rPr>
                <w:b/>
                <w:color w:val="FF0000"/>
              </w:rPr>
            </w:pPr>
            <w:r w:rsidRPr="00A00631">
              <w:rPr>
                <w:b/>
                <w:color w:val="FF0000"/>
              </w:rPr>
              <w:t>7 %</w:t>
            </w:r>
          </w:p>
          <w:p w:rsidR="00892D34" w:rsidRPr="00A00631" w:rsidRDefault="00892D34" w:rsidP="00F85665">
            <w:pPr>
              <w:pStyle w:val="11"/>
              <w:shd w:val="clear" w:color="auto" w:fill="auto"/>
              <w:tabs>
                <w:tab w:val="left" w:pos="737"/>
              </w:tabs>
              <w:spacing w:line="240" w:lineRule="auto"/>
              <w:jc w:val="center"/>
            </w:pPr>
            <w:r w:rsidRPr="00A00631">
              <w:rPr>
                <w:b/>
                <w:color w:val="FF0000"/>
              </w:rPr>
              <w:t>(1 чел.)</w:t>
            </w:r>
          </w:p>
        </w:tc>
        <w:tc>
          <w:tcPr>
            <w:tcW w:w="909" w:type="dxa"/>
          </w:tcPr>
          <w:p w:rsidR="00892D34" w:rsidRDefault="00892D34" w:rsidP="00E634CC">
            <w:pPr>
              <w:pStyle w:val="11"/>
              <w:shd w:val="clear" w:color="auto" w:fill="auto"/>
              <w:tabs>
                <w:tab w:val="left" w:pos="737"/>
              </w:tabs>
              <w:spacing w:line="240" w:lineRule="auto"/>
              <w:jc w:val="center"/>
              <w:rPr>
                <w:b/>
                <w:color w:val="FF0000"/>
              </w:rPr>
            </w:pPr>
            <w:r w:rsidRPr="00A00631">
              <w:rPr>
                <w:b/>
                <w:color w:val="00B050"/>
              </w:rPr>
              <w:t>1</w:t>
            </w:r>
            <w:r>
              <w:rPr>
                <w:b/>
                <w:color w:val="00B050"/>
              </w:rPr>
              <w:t>2</w:t>
            </w:r>
            <w:r w:rsidRPr="00A00631">
              <w:rPr>
                <w:b/>
                <w:color w:val="00B050"/>
              </w:rPr>
              <w:t xml:space="preserve"> % </w:t>
            </w:r>
          </w:p>
          <w:p w:rsidR="00892D34" w:rsidRDefault="00892D34" w:rsidP="00E634CC">
            <w:pPr>
              <w:pStyle w:val="11"/>
              <w:shd w:val="clear" w:color="auto" w:fill="auto"/>
              <w:tabs>
                <w:tab w:val="left" w:pos="737"/>
              </w:tabs>
              <w:spacing w:line="240" w:lineRule="auto"/>
              <w:jc w:val="center"/>
              <w:rPr>
                <w:b/>
                <w:color w:val="00B050"/>
              </w:rPr>
            </w:pPr>
            <w:r w:rsidRPr="00E634CC">
              <w:rPr>
                <w:b/>
                <w:color w:val="00B050"/>
              </w:rPr>
              <w:t>(5 чел.)</w:t>
            </w:r>
          </w:p>
          <w:p w:rsidR="00892D34" w:rsidRPr="00E634CC" w:rsidRDefault="00892D34" w:rsidP="00E634CC">
            <w:pPr>
              <w:pStyle w:val="11"/>
              <w:shd w:val="clear" w:color="auto" w:fill="auto"/>
              <w:tabs>
                <w:tab w:val="left" w:pos="737"/>
              </w:tabs>
              <w:spacing w:line="240" w:lineRule="auto"/>
              <w:jc w:val="center"/>
              <w:rPr>
                <w:color w:val="00B050"/>
              </w:rPr>
            </w:pPr>
            <w:r w:rsidRPr="00A00631">
              <w:rPr>
                <w:b/>
                <w:color w:val="00B050"/>
              </w:rPr>
              <w:t>↑</w:t>
            </w:r>
          </w:p>
        </w:tc>
        <w:tc>
          <w:tcPr>
            <w:tcW w:w="910" w:type="dxa"/>
          </w:tcPr>
          <w:p w:rsidR="00892D34" w:rsidRDefault="00892D34" w:rsidP="00325F63">
            <w:pPr>
              <w:pStyle w:val="11"/>
              <w:shd w:val="clear" w:color="auto" w:fill="auto"/>
              <w:tabs>
                <w:tab w:val="left" w:pos="737"/>
              </w:tabs>
              <w:spacing w:line="240" w:lineRule="auto"/>
              <w:jc w:val="center"/>
              <w:rPr>
                <w:b/>
                <w:color w:val="FF0000"/>
              </w:rPr>
            </w:pPr>
            <w:r>
              <w:rPr>
                <w:b/>
                <w:color w:val="00B050"/>
              </w:rPr>
              <w:t>25</w:t>
            </w:r>
            <w:r w:rsidRPr="00A00631">
              <w:rPr>
                <w:b/>
                <w:color w:val="00B050"/>
              </w:rPr>
              <w:t xml:space="preserve"> % </w:t>
            </w:r>
          </w:p>
          <w:p w:rsidR="00892D34" w:rsidRDefault="00892D34" w:rsidP="00295066">
            <w:pPr>
              <w:pStyle w:val="11"/>
              <w:shd w:val="clear" w:color="auto" w:fill="auto"/>
              <w:tabs>
                <w:tab w:val="left" w:pos="737"/>
              </w:tabs>
              <w:spacing w:line="240" w:lineRule="auto"/>
              <w:jc w:val="center"/>
              <w:rPr>
                <w:b/>
                <w:color w:val="00B050"/>
              </w:rPr>
            </w:pPr>
            <w:r w:rsidRPr="00E634CC">
              <w:rPr>
                <w:b/>
                <w:color w:val="00B050"/>
              </w:rPr>
              <w:t>(</w:t>
            </w:r>
            <w:r>
              <w:rPr>
                <w:b/>
                <w:color w:val="00B050"/>
              </w:rPr>
              <w:t>6</w:t>
            </w:r>
            <w:r w:rsidRPr="00E634CC">
              <w:rPr>
                <w:b/>
                <w:color w:val="00B050"/>
              </w:rPr>
              <w:t xml:space="preserve"> чел.)</w:t>
            </w:r>
          </w:p>
          <w:p w:rsidR="00892D34" w:rsidRPr="00E634CC" w:rsidRDefault="00892D34" w:rsidP="00295066">
            <w:pPr>
              <w:pStyle w:val="11"/>
              <w:shd w:val="clear" w:color="auto" w:fill="auto"/>
              <w:tabs>
                <w:tab w:val="left" w:pos="737"/>
              </w:tabs>
              <w:spacing w:line="240" w:lineRule="auto"/>
              <w:jc w:val="center"/>
              <w:rPr>
                <w:color w:val="00B050"/>
              </w:rPr>
            </w:pPr>
            <w:r w:rsidRPr="00A00631">
              <w:rPr>
                <w:b/>
                <w:color w:val="00B050"/>
              </w:rPr>
              <w:t>↑</w:t>
            </w:r>
          </w:p>
        </w:tc>
        <w:tc>
          <w:tcPr>
            <w:tcW w:w="982" w:type="dxa"/>
          </w:tcPr>
          <w:p w:rsidR="0078499B" w:rsidRDefault="0078499B" w:rsidP="0078499B">
            <w:pPr>
              <w:pStyle w:val="11"/>
              <w:shd w:val="clear" w:color="auto" w:fill="auto"/>
              <w:tabs>
                <w:tab w:val="left" w:pos="737"/>
              </w:tabs>
              <w:spacing w:line="240" w:lineRule="auto"/>
              <w:jc w:val="center"/>
              <w:rPr>
                <w:b/>
                <w:color w:val="FF0000"/>
              </w:rPr>
            </w:pPr>
            <w:r>
              <w:rPr>
                <w:b/>
                <w:color w:val="00B050"/>
              </w:rPr>
              <w:t>2</w:t>
            </w:r>
            <w:r w:rsidR="001A07B3">
              <w:rPr>
                <w:b/>
                <w:color w:val="00B050"/>
              </w:rPr>
              <w:t>7</w:t>
            </w:r>
            <w:r w:rsidRPr="00A00631">
              <w:rPr>
                <w:b/>
                <w:color w:val="00B050"/>
              </w:rPr>
              <w:t xml:space="preserve"> % </w:t>
            </w:r>
          </w:p>
          <w:p w:rsidR="0078499B" w:rsidRDefault="0078499B" w:rsidP="0078499B">
            <w:pPr>
              <w:pStyle w:val="11"/>
              <w:shd w:val="clear" w:color="auto" w:fill="auto"/>
              <w:tabs>
                <w:tab w:val="left" w:pos="737"/>
              </w:tabs>
              <w:spacing w:line="240" w:lineRule="auto"/>
              <w:jc w:val="center"/>
              <w:rPr>
                <w:b/>
                <w:color w:val="00B050"/>
              </w:rPr>
            </w:pPr>
            <w:proofErr w:type="gramStart"/>
            <w:r w:rsidRPr="00E634CC">
              <w:rPr>
                <w:b/>
                <w:color w:val="00B050"/>
              </w:rPr>
              <w:t>(</w:t>
            </w:r>
            <w:r w:rsidR="001A07B3">
              <w:rPr>
                <w:b/>
                <w:color w:val="00B050"/>
              </w:rPr>
              <w:t>8</w:t>
            </w:r>
            <w:proofErr w:type="gramEnd"/>
          </w:p>
          <w:p w:rsidR="0078499B" w:rsidRDefault="0078499B" w:rsidP="0078499B">
            <w:pPr>
              <w:pStyle w:val="11"/>
              <w:shd w:val="clear" w:color="auto" w:fill="auto"/>
              <w:tabs>
                <w:tab w:val="left" w:pos="737"/>
              </w:tabs>
              <w:spacing w:line="240" w:lineRule="auto"/>
              <w:jc w:val="center"/>
              <w:rPr>
                <w:b/>
                <w:color w:val="00B050"/>
              </w:rPr>
            </w:pPr>
            <w:r w:rsidRPr="00E634CC">
              <w:rPr>
                <w:b/>
                <w:color w:val="00B050"/>
              </w:rPr>
              <w:t>чел.)</w:t>
            </w:r>
          </w:p>
          <w:p w:rsidR="00892D34" w:rsidRDefault="0078499B" w:rsidP="0078499B">
            <w:pPr>
              <w:pStyle w:val="11"/>
              <w:shd w:val="clear" w:color="auto" w:fill="auto"/>
              <w:tabs>
                <w:tab w:val="left" w:pos="737"/>
              </w:tabs>
              <w:spacing w:line="240" w:lineRule="auto"/>
              <w:jc w:val="center"/>
              <w:rPr>
                <w:b/>
                <w:color w:val="00B050"/>
              </w:rPr>
            </w:pPr>
            <w:r w:rsidRPr="00A00631">
              <w:rPr>
                <w:b/>
                <w:color w:val="00B050"/>
              </w:rPr>
              <w:t>↑</w:t>
            </w:r>
          </w:p>
        </w:tc>
      </w:tr>
    </w:tbl>
    <w:p w:rsidR="00A86F2C" w:rsidRDefault="00A86F2C" w:rsidP="00A86F2C">
      <w:pPr>
        <w:pStyle w:val="11"/>
        <w:tabs>
          <w:tab w:val="left" w:pos="737"/>
        </w:tabs>
        <w:spacing w:line="240" w:lineRule="auto"/>
        <w:rPr>
          <w:sz w:val="20"/>
          <w:szCs w:val="20"/>
        </w:rPr>
      </w:pPr>
      <w:r>
        <w:rPr>
          <w:sz w:val="20"/>
          <w:szCs w:val="20"/>
        </w:rPr>
        <w:t xml:space="preserve">*В 2019-2020 учебном году результаты ЕГЭ не влияли на получение обучающимися аттестатов о среднем общем образовании. </w:t>
      </w:r>
    </w:p>
    <w:p w:rsidR="002D2557" w:rsidRPr="00A00631" w:rsidRDefault="002D2557" w:rsidP="00362DC9">
      <w:pPr>
        <w:pStyle w:val="11"/>
        <w:tabs>
          <w:tab w:val="left" w:pos="737"/>
        </w:tabs>
        <w:spacing w:line="240" w:lineRule="auto"/>
        <w:rPr>
          <w:sz w:val="24"/>
          <w:szCs w:val="24"/>
        </w:rPr>
      </w:pPr>
    </w:p>
    <w:p w:rsidR="0027104B" w:rsidRDefault="002D2557" w:rsidP="00362DC9">
      <w:pPr>
        <w:pStyle w:val="11"/>
        <w:tabs>
          <w:tab w:val="left" w:pos="737"/>
        </w:tabs>
        <w:spacing w:line="240" w:lineRule="auto"/>
        <w:rPr>
          <w:sz w:val="24"/>
          <w:szCs w:val="24"/>
        </w:rPr>
      </w:pPr>
      <w:r w:rsidRPr="00A00631">
        <w:rPr>
          <w:sz w:val="24"/>
          <w:szCs w:val="24"/>
        </w:rPr>
        <w:tab/>
        <w:t>Анализируя данные таблицы можно заключить</w:t>
      </w:r>
      <w:r w:rsidR="0027104B">
        <w:rPr>
          <w:sz w:val="24"/>
          <w:szCs w:val="24"/>
        </w:rPr>
        <w:t>:</w:t>
      </w:r>
    </w:p>
    <w:p w:rsidR="0027104B" w:rsidRPr="00626E29" w:rsidRDefault="00605B57" w:rsidP="00070C29">
      <w:pPr>
        <w:pStyle w:val="11"/>
        <w:numPr>
          <w:ilvl w:val="0"/>
          <w:numId w:val="39"/>
        </w:numPr>
        <w:shd w:val="clear" w:color="auto" w:fill="auto"/>
        <w:tabs>
          <w:tab w:val="left" w:pos="737"/>
        </w:tabs>
        <w:spacing w:line="240" w:lineRule="auto"/>
        <w:rPr>
          <w:sz w:val="24"/>
          <w:szCs w:val="24"/>
        </w:rPr>
      </w:pPr>
      <w:r w:rsidRPr="00626E29">
        <w:rPr>
          <w:sz w:val="24"/>
          <w:szCs w:val="24"/>
        </w:rPr>
        <w:t xml:space="preserve">В течение </w:t>
      </w:r>
      <w:r w:rsidR="00FD2540">
        <w:rPr>
          <w:sz w:val="24"/>
          <w:szCs w:val="24"/>
        </w:rPr>
        <w:t>6</w:t>
      </w:r>
      <w:r w:rsidRPr="00626E29">
        <w:rPr>
          <w:sz w:val="24"/>
          <w:szCs w:val="24"/>
        </w:rPr>
        <w:t xml:space="preserve"> лет с</w:t>
      </w:r>
      <w:r w:rsidR="0027104B" w:rsidRPr="00626E29">
        <w:rPr>
          <w:sz w:val="24"/>
          <w:szCs w:val="24"/>
        </w:rPr>
        <w:t>табильн</w:t>
      </w:r>
      <w:r w:rsidRPr="00626E29">
        <w:rPr>
          <w:sz w:val="24"/>
          <w:szCs w:val="24"/>
        </w:rPr>
        <w:t>о-положительным</w:t>
      </w:r>
      <w:r w:rsidR="0027104B" w:rsidRPr="00626E29">
        <w:rPr>
          <w:sz w:val="24"/>
          <w:szCs w:val="24"/>
        </w:rPr>
        <w:t xml:space="preserve"> результат</w:t>
      </w:r>
      <w:r w:rsidRPr="00626E29">
        <w:rPr>
          <w:sz w:val="24"/>
          <w:szCs w:val="24"/>
        </w:rPr>
        <w:t>ом</w:t>
      </w:r>
      <w:r w:rsidR="0027104B" w:rsidRPr="00626E29">
        <w:rPr>
          <w:sz w:val="24"/>
          <w:szCs w:val="24"/>
        </w:rPr>
        <w:t xml:space="preserve"> явля</w:t>
      </w:r>
      <w:r w:rsidRPr="00626E29">
        <w:rPr>
          <w:sz w:val="24"/>
          <w:szCs w:val="24"/>
        </w:rPr>
        <w:t>е</w:t>
      </w:r>
      <w:r w:rsidR="0027104B" w:rsidRPr="00626E29">
        <w:rPr>
          <w:sz w:val="24"/>
          <w:szCs w:val="24"/>
        </w:rPr>
        <w:t>тся показател</w:t>
      </w:r>
      <w:r w:rsidRPr="00626E29">
        <w:rPr>
          <w:sz w:val="24"/>
          <w:szCs w:val="24"/>
        </w:rPr>
        <w:t>ь</w:t>
      </w:r>
      <w:r w:rsidR="0027104B" w:rsidRPr="00626E29">
        <w:rPr>
          <w:sz w:val="24"/>
          <w:szCs w:val="24"/>
        </w:rPr>
        <w:t xml:space="preserve"> «Допуск к ГИА»</w:t>
      </w:r>
      <w:r w:rsidRPr="00626E29">
        <w:rPr>
          <w:sz w:val="24"/>
          <w:szCs w:val="24"/>
        </w:rPr>
        <w:t xml:space="preserve"> (100 %), а в течение </w:t>
      </w:r>
      <w:r w:rsidR="00FD2540">
        <w:rPr>
          <w:sz w:val="24"/>
          <w:szCs w:val="24"/>
        </w:rPr>
        <w:t>8</w:t>
      </w:r>
      <w:r w:rsidRPr="00626E29">
        <w:rPr>
          <w:sz w:val="24"/>
          <w:szCs w:val="24"/>
        </w:rPr>
        <w:t xml:space="preserve"> лет показатель</w:t>
      </w:r>
      <w:r w:rsidR="0027104B" w:rsidRPr="00626E29">
        <w:rPr>
          <w:sz w:val="24"/>
          <w:szCs w:val="24"/>
        </w:rPr>
        <w:t xml:space="preserve"> «Получение аттестатов особого образца».  </w:t>
      </w:r>
    </w:p>
    <w:p w:rsidR="008519A7" w:rsidRPr="00626E29" w:rsidRDefault="00FD2540" w:rsidP="00070C29">
      <w:pPr>
        <w:pStyle w:val="11"/>
        <w:numPr>
          <w:ilvl w:val="0"/>
          <w:numId w:val="39"/>
        </w:numPr>
        <w:shd w:val="clear" w:color="auto" w:fill="auto"/>
        <w:tabs>
          <w:tab w:val="left" w:pos="737"/>
        </w:tabs>
        <w:spacing w:line="240" w:lineRule="auto"/>
        <w:rPr>
          <w:sz w:val="24"/>
          <w:szCs w:val="24"/>
        </w:rPr>
      </w:pPr>
      <w:r>
        <w:rPr>
          <w:sz w:val="24"/>
          <w:szCs w:val="24"/>
        </w:rPr>
        <w:t>По показателю «Высокие результаты ЕГЭ</w:t>
      </w:r>
      <w:r w:rsidRPr="00FD2540">
        <w:rPr>
          <w:sz w:val="24"/>
          <w:szCs w:val="24"/>
        </w:rPr>
        <w:t>/</w:t>
      </w:r>
      <w:r w:rsidR="003A3BF4" w:rsidRPr="00626E29">
        <w:rPr>
          <w:sz w:val="24"/>
          <w:szCs w:val="24"/>
        </w:rPr>
        <w:t>Количество высокобалльников</w:t>
      </w:r>
      <w:r>
        <w:rPr>
          <w:sz w:val="24"/>
          <w:szCs w:val="24"/>
        </w:rPr>
        <w:t>» наблюдается положительная динамика</w:t>
      </w:r>
      <w:r w:rsidR="003A3BF4" w:rsidRPr="00626E29">
        <w:rPr>
          <w:sz w:val="24"/>
          <w:szCs w:val="24"/>
        </w:rPr>
        <w:t>, что</w:t>
      </w:r>
      <w:r>
        <w:rPr>
          <w:sz w:val="24"/>
          <w:szCs w:val="24"/>
        </w:rPr>
        <w:t xml:space="preserve"> является положительной тенденцией результатов ГИА</w:t>
      </w:r>
      <w:r w:rsidR="003A3BF4" w:rsidRPr="00626E29">
        <w:rPr>
          <w:sz w:val="24"/>
          <w:szCs w:val="24"/>
        </w:rPr>
        <w:t xml:space="preserve">. </w:t>
      </w:r>
    </w:p>
    <w:p w:rsidR="00FD2540" w:rsidRDefault="00FD2540" w:rsidP="00070C29">
      <w:pPr>
        <w:pStyle w:val="11"/>
        <w:numPr>
          <w:ilvl w:val="0"/>
          <w:numId w:val="39"/>
        </w:numPr>
        <w:tabs>
          <w:tab w:val="left" w:pos="737"/>
        </w:tabs>
        <w:spacing w:line="240" w:lineRule="auto"/>
        <w:rPr>
          <w:sz w:val="24"/>
          <w:szCs w:val="24"/>
        </w:rPr>
      </w:pPr>
      <w:r>
        <w:rPr>
          <w:sz w:val="24"/>
          <w:szCs w:val="24"/>
        </w:rPr>
        <w:t xml:space="preserve">В «коридоре» результатов ЕГЭ от 70 до 79 баллов включительно находятсярезультаты еще </w:t>
      </w:r>
      <w:r w:rsidR="002206CE">
        <w:rPr>
          <w:sz w:val="24"/>
          <w:szCs w:val="24"/>
        </w:rPr>
        <w:t xml:space="preserve">у </w:t>
      </w:r>
      <w:r>
        <w:rPr>
          <w:sz w:val="24"/>
          <w:szCs w:val="24"/>
        </w:rPr>
        <w:t>6 человек (20 %</w:t>
      </w:r>
      <w:r w:rsidR="002F230F">
        <w:rPr>
          <w:sz w:val="24"/>
          <w:szCs w:val="24"/>
        </w:rPr>
        <w:t xml:space="preserve"> – это резерв высокобалльников!</w:t>
      </w:r>
      <w:r>
        <w:rPr>
          <w:sz w:val="24"/>
          <w:szCs w:val="24"/>
        </w:rPr>
        <w:t>), причем</w:t>
      </w:r>
      <w:r w:rsidR="002206CE">
        <w:rPr>
          <w:sz w:val="24"/>
          <w:szCs w:val="24"/>
        </w:rPr>
        <w:t xml:space="preserve"> у</w:t>
      </w:r>
      <w:r>
        <w:rPr>
          <w:sz w:val="24"/>
          <w:szCs w:val="24"/>
        </w:rPr>
        <w:t xml:space="preserve"> одной выпускницы в данном «коридоре» результаты </w:t>
      </w:r>
      <w:r w:rsidR="00CF138D">
        <w:rPr>
          <w:sz w:val="24"/>
          <w:szCs w:val="24"/>
        </w:rPr>
        <w:t xml:space="preserve">сразу </w:t>
      </w:r>
      <w:r>
        <w:rPr>
          <w:sz w:val="24"/>
          <w:szCs w:val="24"/>
        </w:rPr>
        <w:t>по 3 предметам (русский язык – 78, профильная математика – 78, обществознание – 74)</w:t>
      </w:r>
      <w:r w:rsidR="00CF138D">
        <w:rPr>
          <w:sz w:val="24"/>
          <w:szCs w:val="24"/>
        </w:rPr>
        <w:t>. Кроме этого еще у 2 выпускников результаты ЕГЭ по 69 баллов (еще +7 % – резерв высокобалльников)</w:t>
      </w:r>
      <w:r w:rsidR="002F230F">
        <w:rPr>
          <w:sz w:val="24"/>
          <w:szCs w:val="24"/>
        </w:rPr>
        <w:t xml:space="preserve">. </w:t>
      </w:r>
      <w:r w:rsidR="00CF138D">
        <w:rPr>
          <w:sz w:val="24"/>
          <w:szCs w:val="24"/>
        </w:rPr>
        <w:t>Необходимо  проанализировать результаты данных выпускников, выявить учебные дефициты, общие проблемные точки отдельно по учебным предметам</w:t>
      </w:r>
      <w:r w:rsidR="00263D11">
        <w:rPr>
          <w:sz w:val="24"/>
          <w:szCs w:val="24"/>
        </w:rPr>
        <w:t xml:space="preserve">, </w:t>
      </w:r>
      <w:r w:rsidR="00CF138D">
        <w:rPr>
          <w:sz w:val="24"/>
          <w:szCs w:val="24"/>
        </w:rPr>
        <w:t xml:space="preserve">и спланировать работу по подготовке к ЕГЭ группы потенциальных высокобалльников с учетом этих выводов.  </w:t>
      </w:r>
    </w:p>
    <w:p w:rsidR="00CB6396" w:rsidRDefault="00CB6396" w:rsidP="00362DC9">
      <w:pPr>
        <w:pStyle w:val="a3"/>
        <w:spacing w:after="0" w:line="240" w:lineRule="auto"/>
        <w:ind w:left="0"/>
        <w:jc w:val="both"/>
        <w:rPr>
          <w:rFonts w:ascii="Times New Roman" w:hAnsi="Times New Roman" w:cs="Times New Roman"/>
          <w:b/>
          <w:sz w:val="24"/>
          <w:szCs w:val="24"/>
        </w:rPr>
      </w:pPr>
    </w:p>
    <w:p w:rsidR="00E12C9D" w:rsidRDefault="00E12C9D" w:rsidP="00362DC9">
      <w:pPr>
        <w:pStyle w:val="a3"/>
        <w:spacing w:after="0" w:line="240" w:lineRule="auto"/>
        <w:ind w:left="0"/>
        <w:jc w:val="both"/>
        <w:rPr>
          <w:rFonts w:ascii="Times New Roman" w:hAnsi="Times New Roman" w:cs="Times New Roman"/>
          <w:b/>
          <w:sz w:val="24"/>
          <w:szCs w:val="24"/>
        </w:rPr>
      </w:pPr>
    </w:p>
    <w:p w:rsidR="00E12C9D" w:rsidRDefault="00E12C9D" w:rsidP="00362DC9">
      <w:pPr>
        <w:pStyle w:val="a3"/>
        <w:spacing w:after="0" w:line="240" w:lineRule="auto"/>
        <w:ind w:left="0"/>
        <w:jc w:val="both"/>
        <w:rPr>
          <w:rFonts w:ascii="Times New Roman" w:hAnsi="Times New Roman" w:cs="Times New Roman"/>
          <w:b/>
          <w:sz w:val="24"/>
          <w:szCs w:val="24"/>
        </w:rPr>
      </w:pPr>
    </w:p>
    <w:p w:rsidR="00E12C9D" w:rsidRDefault="00E12C9D" w:rsidP="00362DC9">
      <w:pPr>
        <w:pStyle w:val="a3"/>
        <w:spacing w:after="0" w:line="240" w:lineRule="auto"/>
        <w:ind w:left="0"/>
        <w:jc w:val="both"/>
        <w:rPr>
          <w:rFonts w:ascii="Times New Roman" w:hAnsi="Times New Roman" w:cs="Times New Roman"/>
          <w:b/>
          <w:sz w:val="24"/>
          <w:szCs w:val="24"/>
        </w:rPr>
      </w:pPr>
    </w:p>
    <w:p w:rsidR="00D67F69" w:rsidRDefault="00D67F69" w:rsidP="00362DC9">
      <w:pPr>
        <w:pStyle w:val="a3"/>
        <w:spacing w:after="0" w:line="240" w:lineRule="auto"/>
        <w:ind w:left="0"/>
        <w:jc w:val="both"/>
        <w:rPr>
          <w:rFonts w:ascii="Times New Roman" w:hAnsi="Times New Roman" w:cs="Times New Roman"/>
          <w:b/>
          <w:sz w:val="24"/>
          <w:szCs w:val="24"/>
        </w:rPr>
      </w:pPr>
    </w:p>
    <w:p w:rsidR="00D67F69" w:rsidRDefault="00D67F69" w:rsidP="00362DC9">
      <w:pPr>
        <w:pStyle w:val="a3"/>
        <w:spacing w:after="0" w:line="240" w:lineRule="auto"/>
        <w:ind w:left="0"/>
        <w:jc w:val="both"/>
        <w:rPr>
          <w:rFonts w:ascii="Times New Roman" w:hAnsi="Times New Roman" w:cs="Times New Roman"/>
          <w:b/>
          <w:sz w:val="24"/>
          <w:szCs w:val="24"/>
        </w:rPr>
      </w:pPr>
    </w:p>
    <w:p w:rsidR="00D67F69" w:rsidRDefault="00D67F69" w:rsidP="00362DC9">
      <w:pPr>
        <w:pStyle w:val="a3"/>
        <w:spacing w:after="0" w:line="240" w:lineRule="auto"/>
        <w:ind w:left="0"/>
        <w:jc w:val="both"/>
        <w:rPr>
          <w:rFonts w:ascii="Times New Roman" w:hAnsi="Times New Roman" w:cs="Times New Roman"/>
          <w:b/>
          <w:sz w:val="24"/>
          <w:szCs w:val="24"/>
        </w:rPr>
      </w:pPr>
    </w:p>
    <w:p w:rsidR="00D67F69" w:rsidRDefault="00D67F69" w:rsidP="00362DC9">
      <w:pPr>
        <w:pStyle w:val="a3"/>
        <w:spacing w:after="0" w:line="240" w:lineRule="auto"/>
        <w:ind w:left="0"/>
        <w:jc w:val="both"/>
        <w:rPr>
          <w:rFonts w:ascii="Times New Roman" w:hAnsi="Times New Roman" w:cs="Times New Roman"/>
          <w:b/>
          <w:sz w:val="24"/>
          <w:szCs w:val="24"/>
        </w:rPr>
      </w:pPr>
    </w:p>
    <w:p w:rsidR="00D67F69" w:rsidRDefault="00D67F69" w:rsidP="00362DC9">
      <w:pPr>
        <w:pStyle w:val="a3"/>
        <w:spacing w:after="0" w:line="240" w:lineRule="auto"/>
        <w:ind w:left="0"/>
        <w:jc w:val="both"/>
        <w:rPr>
          <w:rFonts w:ascii="Times New Roman" w:hAnsi="Times New Roman" w:cs="Times New Roman"/>
          <w:b/>
          <w:sz w:val="24"/>
          <w:szCs w:val="24"/>
        </w:rPr>
      </w:pPr>
    </w:p>
    <w:p w:rsidR="002D2557" w:rsidRPr="00A00631" w:rsidRDefault="002D2557" w:rsidP="00362DC9">
      <w:pPr>
        <w:pStyle w:val="a3"/>
        <w:spacing w:after="0" w:line="240" w:lineRule="auto"/>
        <w:ind w:left="0"/>
        <w:jc w:val="both"/>
        <w:rPr>
          <w:rFonts w:ascii="Times New Roman" w:hAnsi="Times New Roman" w:cs="Times New Roman"/>
          <w:b/>
          <w:sz w:val="24"/>
          <w:szCs w:val="24"/>
        </w:rPr>
      </w:pPr>
      <w:r w:rsidRPr="00A00631">
        <w:rPr>
          <w:rFonts w:ascii="Times New Roman" w:hAnsi="Times New Roman" w:cs="Times New Roman"/>
          <w:b/>
          <w:sz w:val="24"/>
          <w:szCs w:val="24"/>
        </w:rPr>
        <w:t>Результаты ОГЭ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6"/>
        <w:gridCol w:w="808"/>
        <w:gridCol w:w="851"/>
        <w:gridCol w:w="850"/>
        <w:gridCol w:w="851"/>
        <w:gridCol w:w="850"/>
        <w:gridCol w:w="851"/>
        <w:gridCol w:w="850"/>
        <w:gridCol w:w="992"/>
      </w:tblGrid>
      <w:tr w:rsidR="00281A2D" w:rsidRPr="00362DC9" w:rsidTr="00281A2D">
        <w:trPr>
          <w:trHeight w:val="507"/>
        </w:trPr>
        <w:tc>
          <w:tcPr>
            <w:tcW w:w="2736" w:type="dxa"/>
          </w:tcPr>
          <w:p w:rsidR="00281A2D" w:rsidRPr="00362DC9" w:rsidRDefault="00281A2D" w:rsidP="00362DC9">
            <w:pPr>
              <w:pStyle w:val="11"/>
              <w:shd w:val="clear" w:color="auto" w:fill="auto"/>
              <w:tabs>
                <w:tab w:val="left" w:pos="737"/>
              </w:tabs>
              <w:spacing w:line="240" w:lineRule="auto"/>
              <w:jc w:val="center"/>
            </w:pPr>
            <w:r w:rsidRPr="00362DC9">
              <w:t>Линии для сравнения</w:t>
            </w:r>
          </w:p>
        </w:tc>
        <w:tc>
          <w:tcPr>
            <w:tcW w:w="808" w:type="dxa"/>
          </w:tcPr>
          <w:p w:rsidR="00281A2D" w:rsidRPr="00362DC9" w:rsidRDefault="00281A2D" w:rsidP="00362DC9">
            <w:pPr>
              <w:pStyle w:val="11"/>
              <w:shd w:val="clear" w:color="auto" w:fill="auto"/>
              <w:tabs>
                <w:tab w:val="left" w:pos="737"/>
              </w:tabs>
              <w:spacing w:line="240" w:lineRule="auto"/>
              <w:jc w:val="center"/>
            </w:pPr>
            <w:r w:rsidRPr="00362DC9">
              <w:t>ГИА-2013</w:t>
            </w:r>
          </w:p>
        </w:tc>
        <w:tc>
          <w:tcPr>
            <w:tcW w:w="851" w:type="dxa"/>
          </w:tcPr>
          <w:p w:rsidR="00281A2D" w:rsidRPr="00362DC9" w:rsidRDefault="00281A2D" w:rsidP="00362DC9">
            <w:pPr>
              <w:pStyle w:val="11"/>
              <w:shd w:val="clear" w:color="auto" w:fill="auto"/>
              <w:tabs>
                <w:tab w:val="left" w:pos="737"/>
              </w:tabs>
              <w:spacing w:line="240" w:lineRule="auto"/>
              <w:jc w:val="center"/>
            </w:pPr>
            <w:r w:rsidRPr="00362DC9">
              <w:t>ГИА-2014</w:t>
            </w:r>
          </w:p>
        </w:tc>
        <w:tc>
          <w:tcPr>
            <w:tcW w:w="850" w:type="dxa"/>
          </w:tcPr>
          <w:p w:rsidR="00281A2D" w:rsidRPr="00362DC9" w:rsidRDefault="00281A2D" w:rsidP="00362DC9">
            <w:pPr>
              <w:pStyle w:val="11"/>
              <w:shd w:val="clear" w:color="auto" w:fill="auto"/>
              <w:tabs>
                <w:tab w:val="left" w:pos="737"/>
              </w:tabs>
              <w:spacing w:line="240" w:lineRule="auto"/>
              <w:jc w:val="center"/>
            </w:pPr>
            <w:r w:rsidRPr="00362DC9">
              <w:t>ГИА-2015</w:t>
            </w:r>
          </w:p>
        </w:tc>
        <w:tc>
          <w:tcPr>
            <w:tcW w:w="851" w:type="dxa"/>
          </w:tcPr>
          <w:p w:rsidR="00281A2D" w:rsidRPr="00362DC9" w:rsidRDefault="00281A2D" w:rsidP="00362DC9">
            <w:pPr>
              <w:pStyle w:val="11"/>
              <w:shd w:val="clear" w:color="auto" w:fill="auto"/>
              <w:tabs>
                <w:tab w:val="left" w:pos="737"/>
              </w:tabs>
              <w:spacing w:line="240" w:lineRule="auto"/>
              <w:jc w:val="center"/>
            </w:pPr>
            <w:r w:rsidRPr="00362DC9">
              <w:t>ГИА-2016</w:t>
            </w:r>
          </w:p>
        </w:tc>
        <w:tc>
          <w:tcPr>
            <w:tcW w:w="850" w:type="dxa"/>
          </w:tcPr>
          <w:p w:rsidR="00281A2D" w:rsidRPr="00362DC9" w:rsidRDefault="00281A2D" w:rsidP="00362DC9">
            <w:pPr>
              <w:pStyle w:val="11"/>
              <w:shd w:val="clear" w:color="auto" w:fill="auto"/>
              <w:tabs>
                <w:tab w:val="left" w:pos="737"/>
              </w:tabs>
              <w:spacing w:line="240" w:lineRule="auto"/>
              <w:jc w:val="center"/>
            </w:pPr>
            <w:r>
              <w:t>ГИА-2017</w:t>
            </w:r>
          </w:p>
        </w:tc>
        <w:tc>
          <w:tcPr>
            <w:tcW w:w="851" w:type="dxa"/>
          </w:tcPr>
          <w:p w:rsidR="00281A2D" w:rsidRDefault="00281A2D" w:rsidP="00362DC9">
            <w:pPr>
              <w:pStyle w:val="11"/>
              <w:shd w:val="clear" w:color="auto" w:fill="auto"/>
              <w:tabs>
                <w:tab w:val="left" w:pos="737"/>
              </w:tabs>
              <w:spacing w:line="240" w:lineRule="auto"/>
              <w:jc w:val="center"/>
            </w:pPr>
            <w:r>
              <w:t>ГИА-2018</w:t>
            </w:r>
          </w:p>
        </w:tc>
        <w:tc>
          <w:tcPr>
            <w:tcW w:w="850" w:type="dxa"/>
          </w:tcPr>
          <w:p w:rsidR="00281A2D" w:rsidRDefault="00281A2D" w:rsidP="00362DC9">
            <w:pPr>
              <w:pStyle w:val="11"/>
              <w:shd w:val="clear" w:color="auto" w:fill="auto"/>
              <w:tabs>
                <w:tab w:val="left" w:pos="737"/>
              </w:tabs>
              <w:spacing w:line="240" w:lineRule="auto"/>
              <w:jc w:val="center"/>
            </w:pPr>
            <w:r>
              <w:t>ГИА-2019</w:t>
            </w:r>
          </w:p>
        </w:tc>
        <w:tc>
          <w:tcPr>
            <w:tcW w:w="992" w:type="dxa"/>
          </w:tcPr>
          <w:p w:rsidR="00281A2D" w:rsidRDefault="00281A2D" w:rsidP="00431B40">
            <w:pPr>
              <w:pStyle w:val="11"/>
              <w:shd w:val="clear" w:color="auto" w:fill="auto"/>
              <w:tabs>
                <w:tab w:val="left" w:pos="737"/>
              </w:tabs>
              <w:spacing w:line="240" w:lineRule="auto"/>
              <w:jc w:val="center"/>
            </w:pPr>
            <w:r>
              <w:t>ГИА-2020</w:t>
            </w:r>
          </w:p>
        </w:tc>
      </w:tr>
      <w:tr w:rsidR="00281A2D" w:rsidRPr="00362DC9" w:rsidTr="00281A2D">
        <w:trPr>
          <w:trHeight w:val="576"/>
        </w:trPr>
        <w:tc>
          <w:tcPr>
            <w:tcW w:w="2736" w:type="dxa"/>
          </w:tcPr>
          <w:p w:rsidR="00281A2D" w:rsidRPr="00362DC9" w:rsidRDefault="00281A2D" w:rsidP="00362DC9">
            <w:pPr>
              <w:pStyle w:val="11"/>
              <w:shd w:val="clear" w:color="auto" w:fill="auto"/>
              <w:tabs>
                <w:tab w:val="left" w:pos="737"/>
              </w:tabs>
              <w:spacing w:line="240" w:lineRule="auto"/>
            </w:pPr>
            <w:r w:rsidRPr="00362DC9">
              <w:t>Допуск к ГИА</w:t>
            </w:r>
          </w:p>
          <w:p w:rsidR="00281A2D" w:rsidRPr="00362DC9" w:rsidRDefault="00281A2D" w:rsidP="00362DC9">
            <w:pPr>
              <w:pStyle w:val="11"/>
              <w:tabs>
                <w:tab w:val="left" w:pos="737"/>
              </w:tabs>
              <w:spacing w:line="240" w:lineRule="auto"/>
              <w:jc w:val="right"/>
            </w:pPr>
          </w:p>
        </w:tc>
        <w:tc>
          <w:tcPr>
            <w:tcW w:w="808" w:type="dxa"/>
          </w:tcPr>
          <w:p w:rsidR="00281A2D" w:rsidRPr="00362DC9" w:rsidRDefault="00281A2D" w:rsidP="00362DC9">
            <w:pPr>
              <w:pStyle w:val="11"/>
              <w:shd w:val="clear" w:color="auto" w:fill="auto"/>
              <w:tabs>
                <w:tab w:val="left" w:pos="737"/>
              </w:tabs>
              <w:spacing w:line="240" w:lineRule="auto"/>
              <w:jc w:val="center"/>
              <w:rPr>
                <w:b/>
                <w:color w:val="FF0000"/>
              </w:rPr>
            </w:pPr>
            <w:r w:rsidRPr="00362DC9">
              <w:rPr>
                <w:b/>
                <w:color w:val="FF0000"/>
              </w:rPr>
              <w:t>99 %</w:t>
            </w:r>
          </w:p>
        </w:tc>
        <w:tc>
          <w:tcPr>
            <w:tcW w:w="851" w:type="dxa"/>
          </w:tcPr>
          <w:p w:rsidR="00281A2D" w:rsidRPr="00362DC9" w:rsidRDefault="00281A2D" w:rsidP="00362DC9">
            <w:pPr>
              <w:pStyle w:val="11"/>
              <w:shd w:val="clear" w:color="auto" w:fill="auto"/>
              <w:tabs>
                <w:tab w:val="left" w:pos="737"/>
              </w:tabs>
              <w:spacing w:line="240" w:lineRule="auto"/>
              <w:jc w:val="center"/>
              <w:rPr>
                <w:b/>
                <w:color w:val="FF0000"/>
              </w:rPr>
            </w:pPr>
            <w:r w:rsidRPr="00362DC9">
              <w:rPr>
                <w:b/>
                <w:color w:val="00B050"/>
              </w:rPr>
              <w:t>100 % ↑</w:t>
            </w:r>
          </w:p>
        </w:tc>
        <w:tc>
          <w:tcPr>
            <w:tcW w:w="850" w:type="dxa"/>
          </w:tcPr>
          <w:p w:rsidR="00281A2D" w:rsidRPr="00362DC9" w:rsidRDefault="00281A2D" w:rsidP="00362DC9">
            <w:pPr>
              <w:pStyle w:val="11"/>
              <w:shd w:val="clear" w:color="auto" w:fill="auto"/>
              <w:tabs>
                <w:tab w:val="left" w:pos="737"/>
              </w:tabs>
              <w:spacing w:line="240" w:lineRule="auto"/>
              <w:jc w:val="center"/>
              <w:rPr>
                <w:b/>
                <w:color w:val="00B050"/>
              </w:rPr>
            </w:pPr>
            <w:r w:rsidRPr="00362DC9">
              <w:rPr>
                <w:b/>
                <w:color w:val="00B050"/>
              </w:rPr>
              <w:t xml:space="preserve">100 % </w:t>
            </w:r>
          </w:p>
        </w:tc>
        <w:tc>
          <w:tcPr>
            <w:tcW w:w="851" w:type="dxa"/>
          </w:tcPr>
          <w:p w:rsidR="00281A2D" w:rsidRPr="00362DC9" w:rsidRDefault="00281A2D" w:rsidP="00362DC9">
            <w:pPr>
              <w:pStyle w:val="11"/>
              <w:shd w:val="clear" w:color="auto" w:fill="auto"/>
              <w:tabs>
                <w:tab w:val="left" w:pos="737"/>
              </w:tabs>
              <w:spacing w:line="240" w:lineRule="auto"/>
              <w:jc w:val="center"/>
            </w:pPr>
            <w:r w:rsidRPr="00362DC9">
              <w:t>99 % ↓</w:t>
            </w:r>
          </w:p>
        </w:tc>
        <w:tc>
          <w:tcPr>
            <w:tcW w:w="850" w:type="dxa"/>
          </w:tcPr>
          <w:p w:rsidR="00281A2D" w:rsidRPr="00362DC9" w:rsidRDefault="00281A2D" w:rsidP="00F85665">
            <w:pPr>
              <w:pStyle w:val="11"/>
              <w:shd w:val="clear" w:color="auto" w:fill="auto"/>
              <w:tabs>
                <w:tab w:val="left" w:pos="737"/>
              </w:tabs>
              <w:spacing w:line="240" w:lineRule="auto"/>
              <w:jc w:val="center"/>
            </w:pPr>
            <w:r w:rsidRPr="00362DC9">
              <w:rPr>
                <w:b/>
                <w:color w:val="00B050"/>
              </w:rPr>
              <w:t>100 % ↑</w:t>
            </w:r>
          </w:p>
        </w:tc>
        <w:tc>
          <w:tcPr>
            <w:tcW w:w="851" w:type="dxa"/>
          </w:tcPr>
          <w:p w:rsidR="00281A2D" w:rsidRPr="00362DC9" w:rsidRDefault="00281A2D" w:rsidP="003F3887">
            <w:pPr>
              <w:pStyle w:val="11"/>
              <w:shd w:val="clear" w:color="auto" w:fill="auto"/>
              <w:tabs>
                <w:tab w:val="left" w:pos="737"/>
              </w:tabs>
              <w:spacing w:line="240" w:lineRule="auto"/>
              <w:jc w:val="center"/>
            </w:pPr>
            <w:r w:rsidRPr="00362DC9">
              <w:rPr>
                <w:b/>
                <w:color w:val="00B050"/>
              </w:rPr>
              <w:t>100 %</w:t>
            </w:r>
          </w:p>
        </w:tc>
        <w:tc>
          <w:tcPr>
            <w:tcW w:w="850" w:type="dxa"/>
          </w:tcPr>
          <w:p w:rsidR="00281A2D" w:rsidRPr="00362DC9" w:rsidRDefault="00281A2D" w:rsidP="003F3887">
            <w:pPr>
              <w:pStyle w:val="11"/>
              <w:shd w:val="clear" w:color="auto" w:fill="auto"/>
              <w:tabs>
                <w:tab w:val="left" w:pos="737"/>
              </w:tabs>
              <w:spacing w:line="240" w:lineRule="auto"/>
              <w:jc w:val="center"/>
              <w:rPr>
                <w:b/>
                <w:color w:val="00B050"/>
              </w:rPr>
            </w:pPr>
            <w:r w:rsidRPr="00362DC9">
              <w:rPr>
                <w:b/>
                <w:color w:val="00B050"/>
              </w:rPr>
              <w:t>100 %</w:t>
            </w:r>
          </w:p>
        </w:tc>
        <w:tc>
          <w:tcPr>
            <w:tcW w:w="992" w:type="dxa"/>
          </w:tcPr>
          <w:p w:rsidR="00281A2D" w:rsidRPr="00362DC9" w:rsidRDefault="00281A2D" w:rsidP="00431B40">
            <w:pPr>
              <w:pStyle w:val="11"/>
              <w:shd w:val="clear" w:color="auto" w:fill="auto"/>
              <w:tabs>
                <w:tab w:val="left" w:pos="737"/>
              </w:tabs>
              <w:spacing w:line="240" w:lineRule="auto"/>
              <w:jc w:val="center"/>
              <w:rPr>
                <w:b/>
                <w:color w:val="00B050"/>
              </w:rPr>
            </w:pPr>
            <w:r w:rsidRPr="00362DC9">
              <w:rPr>
                <w:b/>
                <w:color w:val="00B050"/>
              </w:rPr>
              <w:t>100 %</w:t>
            </w:r>
          </w:p>
        </w:tc>
      </w:tr>
      <w:tr w:rsidR="00281A2D" w:rsidRPr="00362DC9" w:rsidTr="00281A2D">
        <w:trPr>
          <w:trHeight w:val="919"/>
        </w:trPr>
        <w:tc>
          <w:tcPr>
            <w:tcW w:w="2736" w:type="dxa"/>
          </w:tcPr>
          <w:p w:rsidR="00281A2D" w:rsidRPr="00362DC9" w:rsidRDefault="00281A2D" w:rsidP="00CB6396">
            <w:pPr>
              <w:pStyle w:val="11"/>
              <w:shd w:val="clear" w:color="auto" w:fill="auto"/>
              <w:tabs>
                <w:tab w:val="left" w:pos="737"/>
              </w:tabs>
              <w:spacing w:line="240" w:lineRule="auto"/>
            </w:pPr>
            <w:r w:rsidRPr="00362DC9">
              <w:t>Освоение образовательных программ, получение аттестатов</w:t>
            </w:r>
          </w:p>
        </w:tc>
        <w:tc>
          <w:tcPr>
            <w:tcW w:w="808" w:type="dxa"/>
          </w:tcPr>
          <w:p w:rsidR="00281A2D" w:rsidRPr="00362DC9" w:rsidRDefault="00281A2D" w:rsidP="00362DC9">
            <w:pPr>
              <w:pStyle w:val="11"/>
              <w:shd w:val="clear" w:color="auto" w:fill="auto"/>
              <w:tabs>
                <w:tab w:val="left" w:pos="737"/>
              </w:tabs>
              <w:spacing w:line="240" w:lineRule="auto"/>
              <w:jc w:val="center"/>
              <w:rPr>
                <w:b/>
                <w:color w:val="FF0000"/>
              </w:rPr>
            </w:pPr>
            <w:r w:rsidRPr="00362DC9">
              <w:rPr>
                <w:b/>
                <w:color w:val="FF0000"/>
              </w:rPr>
              <w:t xml:space="preserve">99 % </w:t>
            </w:r>
          </w:p>
          <w:p w:rsidR="00281A2D" w:rsidRPr="00362DC9" w:rsidRDefault="00281A2D" w:rsidP="00362DC9">
            <w:pPr>
              <w:pStyle w:val="11"/>
              <w:shd w:val="clear" w:color="auto" w:fill="auto"/>
              <w:tabs>
                <w:tab w:val="left" w:pos="737"/>
              </w:tabs>
              <w:spacing w:line="240" w:lineRule="auto"/>
              <w:rPr>
                <w:b/>
                <w:color w:val="FF0000"/>
              </w:rPr>
            </w:pPr>
          </w:p>
        </w:tc>
        <w:tc>
          <w:tcPr>
            <w:tcW w:w="851" w:type="dxa"/>
          </w:tcPr>
          <w:p w:rsidR="00281A2D" w:rsidRPr="00362DC9" w:rsidRDefault="00281A2D" w:rsidP="00362DC9">
            <w:pPr>
              <w:pStyle w:val="11"/>
              <w:shd w:val="clear" w:color="auto" w:fill="auto"/>
              <w:tabs>
                <w:tab w:val="left" w:pos="737"/>
              </w:tabs>
              <w:spacing w:line="240" w:lineRule="auto"/>
              <w:jc w:val="center"/>
              <w:rPr>
                <w:b/>
                <w:color w:val="00B050"/>
              </w:rPr>
            </w:pPr>
            <w:r w:rsidRPr="00362DC9">
              <w:rPr>
                <w:b/>
                <w:color w:val="00B050"/>
              </w:rPr>
              <w:t>100 ↑</w:t>
            </w:r>
          </w:p>
          <w:p w:rsidR="00281A2D" w:rsidRPr="00362DC9" w:rsidRDefault="00281A2D" w:rsidP="00362DC9">
            <w:pPr>
              <w:pStyle w:val="11"/>
              <w:shd w:val="clear" w:color="auto" w:fill="auto"/>
              <w:tabs>
                <w:tab w:val="left" w:pos="737"/>
              </w:tabs>
              <w:spacing w:line="240" w:lineRule="auto"/>
              <w:jc w:val="center"/>
              <w:rPr>
                <w:b/>
              </w:rPr>
            </w:pPr>
          </w:p>
        </w:tc>
        <w:tc>
          <w:tcPr>
            <w:tcW w:w="850" w:type="dxa"/>
          </w:tcPr>
          <w:p w:rsidR="00281A2D" w:rsidRPr="00362DC9" w:rsidRDefault="00281A2D" w:rsidP="00362DC9">
            <w:pPr>
              <w:pStyle w:val="11"/>
              <w:shd w:val="clear" w:color="auto" w:fill="auto"/>
              <w:tabs>
                <w:tab w:val="left" w:pos="737"/>
              </w:tabs>
              <w:spacing w:line="240" w:lineRule="auto"/>
              <w:jc w:val="center"/>
              <w:rPr>
                <w:b/>
                <w:color w:val="00B050"/>
              </w:rPr>
            </w:pPr>
            <w:r w:rsidRPr="00362DC9">
              <w:rPr>
                <w:b/>
                <w:color w:val="00B050"/>
              </w:rPr>
              <w:t>100 %</w:t>
            </w:r>
          </w:p>
        </w:tc>
        <w:tc>
          <w:tcPr>
            <w:tcW w:w="851" w:type="dxa"/>
          </w:tcPr>
          <w:p w:rsidR="00281A2D" w:rsidRPr="00362DC9" w:rsidRDefault="00281A2D" w:rsidP="00362DC9">
            <w:pPr>
              <w:pStyle w:val="11"/>
              <w:shd w:val="clear" w:color="auto" w:fill="auto"/>
              <w:tabs>
                <w:tab w:val="left" w:pos="737"/>
              </w:tabs>
              <w:spacing w:line="240" w:lineRule="auto"/>
              <w:jc w:val="center"/>
              <w:rPr>
                <w:b/>
                <w:color w:val="FF0000"/>
              </w:rPr>
            </w:pPr>
            <w:r w:rsidRPr="00362DC9">
              <w:rPr>
                <w:b/>
                <w:color w:val="FF0000"/>
              </w:rPr>
              <w:t>96 % ↓</w:t>
            </w:r>
          </w:p>
        </w:tc>
        <w:tc>
          <w:tcPr>
            <w:tcW w:w="850" w:type="dxa"/>
          </w:tcPr>
          <w:p w:rsidR="00281A2D" w:rsidRPr="00905B84" w:rsidRDefault="00281A2D" w:rsidP="00F85665">
            <w:pPr>
              <w:pStyle w:val="11"/>
              <w:shd w:val="clear" w:color="auto" w:fill="auto"/>
              <w:tabs>
                <w:tab w:val="left" w:pos="737"/>
              </w:tabs>
              <w:spacing w:line="240" w:lineRule="auto"/>
              <w:jc w:val="center"/>
            </w:pPr>
            <w:r w:rsidRPr="00905B84">
              <w:t>97 ↑</w:t>
            </w:r>
          </w:p>
        </w:tc>
        <w:tc>
          <w:tcPr>
            <w:tcW w:w="851" w:type="dxa"/>
          </w:tcPr>
          <w:p w:rsidR="00281A2D" w:rsidRPr="00362DC9" w:rsidRDefault="00281A2D" w:rsidP="00325F63">
            <w:pPr>
              <w:pStyle w:val="11"/>
              <w:shd w:val="clear" w:color="auto" w:fill="auto"/>
              <w:tabs>
                <w:tab w:val="left" w:pos="737"/>
              </w:tabs>
              <w:spacing w:line="240" w:lineRule="auto"/>
              <w:jc w:val="center"/>
              <w:rPr>
                <w:b/>
                <w:color w:val="00B050"/>
              </w:rPr>
            </w:pPr>
            <w:r w:rsidRPr="00362DC9">
              <w:rPr>
                <w:b/>
                <w:color w:val="00B050"/>
              </w:rPr>
              <w:t>100 ↑</w:t>
            </w:r>
          </w:p>
          <w:p w:rsidR="00281A2D" w:rsidRPr="00362DC9" w:rsidRDefault="00281A2D" w:rsidP="00325F63">
            <w:pPr>
              <w:pStyle w:val="11"/>
              <w:shd w:val="clear" w:color="auto" w:fill="auto"/>
              <w:tabs>
                <w:tab w:val="left" w:pos="737"/>
              </w:tabs>
              <w:spacing w:line="240" w:lineRule="auto"/>
              <w:jc w:val="center"/>
              <w:rPr>
                <w:b/>
              </w:rPr>
            </w:pPr>
          </w:p>
        </w:tc>
        <w:tc>
          <w:tcPr>
            <w:tcW w:w="850" w:type="dxa"/>
          </w:tcPr>
          <w:p w:rsidR="00281A2D" w:rsidRPr="00362DC9" w:rsidRDefault="00281A2D" w:rsidP="00CB6396">
            <w:pPr>
              <w:pStyle w:val="11"/>
              <w:shd w:val="clear" w:color="auto" w:fill="auto"/>
              <w:tabs>
                <w:tab w:val="left" w:pos="737"/>
              </w:tabs>
              <w:spacing w:line="240" w:lineRule="auto"/>
              <w:jc w:val="center"/>
              <w:rPr>
                <w:b/>
                <w:color w:val="FF0000"/>
              </w:rPr>
            </w:pPr>
            <w:r w:rsidRPr="00362DC9">
              <w:rPr>
                <w:b/>
                <w:color w:val="FF0000"/>
              </w:rPr>
              <w:t>9</w:t>
            </w:r>
            <w:r>
              <w:rPr>
                <w:b/>
                <w:color w:val="FF0000"/>
              </w:rPr>
              <w:t>8</w:t>
            </w:r>
            <w:r w:rsidRPr="00362DC9">
              <w:rPr>
                <w:b/>
                <w:color w:val="FF0000"/>
              </w:rPr>
              <w:t xml:space="preserve"> % ↓</w:t>
            </w:r>
          </w:p>
        </w:tc>
        <w:tc>
          <w:tcPr>
            <w:tcW w:w="992" w:type="dxa"/>
          </w:tcPr>
          <w:p w:rsidR="00281A2D" w:rsidRPr="00362DC9" w:rsidRDefault="00281A2D" w:rsidP="00CB6396">
            <w:pPr>
              <w:pStyle w:val="11"/>
              <w:shd w:val="clear" w:color="auto" w:fill="auto"/>
              <w:tabs>
                <w:tab w:val="left" w:pos="737"/>
              </w:tabs>
              <w:spacing w:line="240" w:lineRule="auto"/>
              <w:jc w:val="center"/>
              <w:rPr>
                <w:b/>
                <w:color w:val="FF0000"/>
              </w:rPr>
            </w:pPr>
            <w:r w:rsidRPr="00A00631">
              <w:rPr>
                <w:b/>
                <w:color w:val="00B050"/>
              </w:rPr>
              <w:t>100 %</w:t>
            </w:r>
            <w:r w:rsidRPr="00A86F2C">
              <w:rPr>
                <w:b/>
              </w:rPr>
              <w:t>*</w:t>
            </w:r>
          </w:p>
        </w:tc>
      </w:tr>
      <w:tr w:rsidR="00281A2D" w:rsidRPr="00362DC9" w:rsidTr="00281A2D">
        <w:trPr>
          <w:trHeight w:val="747"/>
        </w:trPr>
        <w:tc>
          <w:tcPr>
            <w:tcW w:w="2736" w:type="dxa"/>
            <w:tcBorders>
              <w:top w:val="single" w:sz="4" w:space="0" w:color="auto"/>
              <w:left w:val="single" w:sz="4" w:space="0" w:color="auto"/>
              <w:bottom w:val="single" w:sz="4" w:space="0" w:color="auto"/>
              <w:right w:val="single" w:sz="4" w:space="0" w:color="auto"/>
            </w:tcBorders>
          </w:tcPr>
          <w:p w:rsidR="00281A2D" w:rsidRPr="00362DC9" w:rsidRDefault="00281A2D" w:rsidP="00362DC9">
            <w:pPr>
              <w:pStyle w:val="11"/>
              <w:shd w:val="clear" w:color="auto" w:fill="auto"/>
              <w:tabs>
                <w:tab w:val="left" w:pos="737"/>
              </w:tabs>
              <w:spacing w:line="240" w:lineRule="auto"/>
            </w:pPr>
            <w:r w:rsidRPr="00362DC9">
              <w:t xml:space="preserve">Получение аттестатов особого образца </w:t>
            </w:r>
          </w:p>
          <w:p w:rsidR="00281A2D" w:rsidRPr="00362DC9" w:rsidRDefault="00281A2D" w:rsidP="00362DC9">
            <w:pPr>
              <w:pStyle w:val="11"/>
              <w:shd w:val="clear" w:color="auto" w:fill="auto"/>
              <w:tabs>
                <w:tab w:val="left" w:pos="737"/>
              </w:tabs>
              <w:spacing w:line="240" w:lineRule="auto"/>
            </w:pPr>
          </w:p>
        </w:tc>
        <w:tc>
          <w:tcPr>
            <w:tcW w:w="808" w:type="dxa"/>
            <w:tcBorders>
              <w:top w:val="single" w:sz="4" w:space="0" w:color="auto"/>
              <w:left w:val="single" w:sz="4" w:space="0" w:color="auto"/>
              <w:bottom w:val="single" w:sz="4" w:space="0" w:color="auto"/>
              <w:right w:val="single" w:sz="4" w:space="0" w:color="auto"/>
            </w:tcBorders>
          </w:tcPr>
          <w:p w:rsidR="00281A2D" w:rsidRDefault="00281A2D" w:rsidP="00362DC9">
            <w:pPr>
              <w:pStyle w:val="11"/>
              <w:shd w:val="clear" w:color="auto" w:fill="auto"/>
              <w:tabs>
                <w:tab w:val="left" w:pos="737"/>
              </w:tabs>
              <w:spacing w:line="240" w:lineRule="auto"/>
              <w:jc w:val="center"/>
              <w:rPr>
                <w:b/>
                <w:color w:val="FF0000"/>
              </w:rPr>
            </w:pPr>
            <w:r w:rsidRPr="00362DC9">
              <w:rPr>
                <w:b/>
                <w:color w:val="FF0000"/>
              </w:rPr>
              <w:t xml:space="preserve"> 0 % </w:t>
            </w:r>
          </w:p>
          <w:p w:rsidR="00281A2D" w:rsidRPr="00362DC9" w:rsidRDefault="00281A2D" w:rsidP="00362DC9">
            <w:pPr>
              <w:pStyle w:val="11"/>
              <w:shd w:val="clear" w:color="auto" w:fill="auto"/>
              <w:tabs>
                <w:tab w:val="left" w:pos="737"/>
              </w:tabs>
              <w:spacing w:line="240" w:lineRule="auto"/>
              <w:jc w:val="center"/>
              <w:rPr>
                <w:b/>
                <w:color w:val="FF0000"/>
              </w:rPr>
            </w:pPr>
            <w:r w:rsidRPr="00362DC9">
              <w:rPr>
                <w:b/>
                <w:color w:val="FF0000"/>
              </w:rPr>
              <w:t>(0 чел.)</w:t>
            </w:r>
          </w:p>
        </w:tc>
        <w:tc>
          <w:tcPr>
            <w:tcW w:w="851" w:type="dxa"/>
            <w:tcBorders>
              <w:top w:val="single" w:sz="4" w:space="0" w:color="auto"/>
              <w:left w:val="single" w:sz="4" w:space="0" w:color="auto"/>
              <w:bottom w:val="single" w:sz="4" w:space="0" w:color="auto"/>
              <w:right w:val="single" w:sz="4" w:space="0" w:color="auto"/>
            </w:tcBorders>
          </w:tcPr>
          <w:p w:rsidR="00281A2D" w:rsidRDefault="00281A2D" w:rsidP="00362DC9">
            <w:pPr>
              <w:pStyle w:val="11"/>
              <w:shd w:val="clear" w:color="auto" w:fill="auto"/>
              <w:tabs>
                <w:tab w:val="left" w:pos="737"/>
              </w:tabs>
              <w:spacing w:line="240" w:lineRule="auto"/>
              <w:jc w:val="center"/>
              <w:rPr>
                <w:b/>
                <w:color w:val="00B050"/>
              </w:rPr>
            </w:pPr>
            <w:r w:rsidRPr="00362DC9">
              <w:rPr>
                <w:b/>
                <w:color w:val="00B050"/>
              </w:rPr>
              <w:t xml:space="preserve">2 % </w:t>
            </w:r>
          </w:p>
          <w:p w:rsidR="00281A2D" w:rsidRPr="00362DC9" w:rsidRDefault="00281A2D" w:rsidP="00362DC9">
            <w:pPr>
              <w:pStyle w:val="11"/>
              <w:shd w:val="clear" w:color="auto" w:fill="auto"/>
              <w:tabs>
                <w:tab w:val="left" w:pos="737"/>
              </w:tabs>
              <w:spacing w:line="240" w:lineRule="auto"/>
              <w:jc w:val="center"/>
              <w:rPr>
                <w:b/>
                <w:color w:val="00B050"/>
              </w:rPr>
            </w:pPr>
            <w:r w:rsidRPr="00362DC9">
              <w:rPr>
                <w:b/>
                <w:color w:val="00B050"/>
              </w:rPr>
              <w:t>(1 чел.)↑</w:t>
            </w:r>
          </w:p>
        </w:tc>
        <w:tc>
          <w:tcPr>
            <w:tcW w:w="850" w:type="dxa"/>
            <w:tcBorders>
              <w:top w:val="single" w:sz="4" w:space="0" w:color="auto"/>
              <w:left w:val="single" w:sz="4" w:space="0" w:color="auto"/>
              <w:bottom w:val="single" w:sz="4" w:space="0" w:color="auto"/>
              <w:right w:val="single" w:sz="4" w:space="0" w:color="auto"/>
            </w:tcBorders>
          </w:tcPr>
          <w:p w:rsidR="00281A2D" w:rsidRDefault="00281A2D" w:rsidP="00362DC9">
            <w:pPr>
              <w:pStyle w:val="11"/>
              <w:shd w:val="clear" w:color="auto" w:fill="auto"/>
              <w:tabs>
                <w:tab w:val="left" w:pos="737"/>
              </w:tabs>
              <w:spacing w:line="240" w:lineRule="auto"/>
              <w:jc w:val="center"/>
            </w:pPr>
            <w:r w:rsidRPr="00362DC9">
              <w:t xml:space="preserve">  0 % </w:t>
            </w:r>
          </w:p>
          <w:p w:rsidR="00281A2D" w:rsidRPr="00362DC9" w:rsidRDefault="00281A2D" w:rsidP="00362DC9">
            <w:pPr>
              <w:pStyle w:val="11"/>
              <w:shd w:val="clear" w:color="auto" w:fill="auto"/>
              <w:tabs>
                <w:tab w:val="left" w:pos="737"/>
              </w:tabs>
              <w:spacing w:line="240" w:lineRule="auto"/>
              <w:jc w:val="center"/>
            </w:pPr>
            <w:r w:rsidRPr="00362DC9">
              <w:t>(0 чел.)</w:t>
            </w:r>
          </w:p>
        </w:tc>
        <w:tc>
          <w:tcPr>
            <w:tcW w:w="851" w:type="dxa"/>
            <w:tcBorders>
              <w:top w:val="single" w:sz="4" w:space="0" w:color="auto"/>
              <w:left w:val="single" w:sz="4" w:space="0" w:color="auto"/>
              <w:bottom w:val="single" w:sz="4" w:space="0" w:color="auto"/>
              <w:right w:val="single" w:sz="4" w:space="0" w:color="auto"/>
            </w:tcBorders>
          </w:tcPr>
          <w:p w:rsidR="00281A2D" w:rsidRDefault="00281A2D" w:rsidP="00362DC9">
            <w:pPr>
              <w:pStyle w:val="11"/>
              <w:shd w:val="clear" w:color="auto" w:fill="auto"/>
              <w:tabs>
                <w:tab w:val="left" w:pos="737"/>
              </w:tabs>
              <w:spacing w:line="240" w:lineRule="auto"/>
              <w:jc w:val="center"/>
              <w:rPr>
                <w:b/>
                <w:color w:val="00B050"/>
              </w:rPr>
            </w:pPr>
            <w:r w:rsidRPr="00362DC9">
              <w:rPr>
                <w:b/>
                <w:color w:val="00B050"/>
              </w:rPr>
              <w:t xml:space="preserve">2 % </w:t>
            </w:r>
          </w:p>
          <w:p w:rsidR="00281A2D" w:rsidRPr="00362DC9" w:rsidRDefault="00281A2D" w:rsidP="00362DC9">
            <w:pPr>
              <w:pStyle w:val="11"/>
              <w:shd w:val="clear" w:color="auto" w:fill="auto"/>
              <w:tabs>
                <w:tab w:val="left" w:pos="737"/>
              </w:tabs>
              <w:spacing w:line="240" w:lineRule="auto"/>
              <w:jc w:val="center"/>
              <w:rPr>
                <w:b/>
              </w:rPr>
            </w:pPr>
            <w:r w:rsidRPr="00362DC9">
              <w:rPr>
                <w:b/>
                <w:color w:val="00B050"/>
              </w:rPr>
              <w:t>(2 чел.)↑</w:t>
            </w:r>
          </w:p>
        </w:tc>
        <w:tc>
          <w:tcPr>
            <w:tcW w:w="850" w:type="dxa"/>
            <w:tcBorders>
              <w:top w:val="single" w:sz="4" w:space="0" w:color="auto"/>
              <w:left w:val="single" w:sz="4" w:space="0" w:color="auto"/>
              <w:bottom w:val="single" w:sz="4" w:space="0" w:color="auto"/>
              <w:right w:val="single" w:sz="4" w:space="0" w:color="auto"/>
            </w:tcBorders>
          </w:tcPr>
          <w:p w:rsidR="00281A2D" w:rsidRDefault="00281A2D" w:rsidP="003A2C62">
            <w:pPr>
              <w:pStyle w:val="11"/>
              <w:shd w:val="clear" w:color="auto" w:fill="auto"/>
              <w:tabs>
                <w:tab w:val="left" w:pos="737"/>
              </w:tabs>
              <w:spacing w:line="240" w:lineRule="auto"/>
              <w:jc w:val="center"/>
              <w:rPr>
                <w:b/>
                <w:color w:val="00B050"/>
              </w:rPr>
            </w:pPr>
            <w:r>
              <w:rPr>
                <w:b/>
                <w:color w:val="00B050"/>
              </w:rPr>
              <w:t>6</w:t>
            </w:r>
            <w:r w:rsidRPr="00362DC9">
              <w:rPr>
                <w:b/>
                <w:color w:val="00B050"/>
              </w:rPr>
              <w:t xml:space="preserve"> % </w:t>
            </w:r>
          </w:p>
          <w:p w:rsidR="00281A2D" w:rsidRPr="00362DC9" w:rsidRDefault="00281A2D" w:rsidP="003A2C62">
            <w:pPr>
              <w:pStyle w:val="11"/>
              <w:shd w:val="clear" w:color="auto" w:fill="auto"/>
              <w:tabs>
                <w:tab w:val="left" w:pos="737"/>
              </w:tabs>
              <w:spacing w:line="240" w:lineRule="auto"/>
              <w:jc w:val="center"/>
              <w:rPr>
                <w:b/>
                <w:color w:val="00B050"/>
              </w:rPr>
            </w:pPr>
            <w:r>
              <w:rPr>
                <w:b/>
                <w:color w:val="00B050"/>
              </w:rPr>
              <w:t>(4</w:t>
            </w:r>
            <w:r w:rsidRPr="00362DC9">
              <w:rPr>
                <w:b/>
                <w:color w:val="00B050"/>
              </w:rPr>
              <w:t xml:space="preserve"> чел.)↑</w:t>
            </w:r>
          </w:p>
        </w:tc>
        <w:tc>
          <w:tcPr>
            <w:tcW w:w="851" w:type="dxa"/>
            <w:tcBorders>
              <w:top w:val="single" w:sz="4" w:space="0" w:color="auto"/>
              <w:left w:val="single" w:sz="4" w:space="0" w:color="auto"/>
              <w:bottom w:val="single" w:sz="4" w:space="0" w:color="auto"/>
              <w:right w:val="single" w:sz="4" w:space="0" w:color="auto"/>
            </w:tcBorders>
          </w:tcPr>
          <w:p w:rsidR="00281A2D" w:rsidRDefault="00281A2D" w:rsidP="001A5CE2">
            <w:pPr>
              <w:pStyle w:val="11"/>
              <w:shd w:val="clear" w:color="auto" w:fill="auto"/>
              <w:tabs>
                <w:tab w:val="left" w:pos="737"/>
              </w:tabs>
              <w:spacing w:line="240" w:lineRule="auto"/>
              <w:jc w:val="center"/>
              <w:rPr>
                <w:b/>
                <w:color w:val="00B050"/>
              </w:rPr>
            </w:pPr>
            <w:r>
              <w:rPr>
                <w:b/>
                <w:color w:val="00B050"/>
              </w:rPr>
              <w:t>5</w:t>
            </w:r>
            <w:r w:rsidRPr="00362DC9">
              <w:rPr>
                <w:b/>
                <w:color w:val="00B050"/>
              </w:rPr>
              <w:t xml:space="preserve"> % </w:t>
            </w:r>
          </w:p>
          <w:p w:rsidR="00281A2D" w:rsidRPr="00362DC9" w:rsidRDefault="00281A2D" w:rsidP="001A5CE2">
            <w:pPr>
              <w:pStyle w:val="11"/>
              <w:shd w:val="clear" w:color="auto" w:fill="auto"/>
              <w:tabs>
                <w:tab w:val="left" w:pos="737"/>
              </w:tabs>
              <w:spacing w:line="240" w:lineRule="auto"/>
              <w:jc w:val="center"/>
              <w:rPr>
                <w:b/>
                <w:color w:val="00B050"/>
              </w:rPr>
            </w:pPr>
            <w:r>
              <w:rPr>
                <w:b/>
                <w:color w:val="00B050"/>
              </w:rPr>
              <w:t>(6</w:t>
            </w:r>
            <w:r w:rsidRPr="00362DC9">
              <w:rPr>
                <w:b/>
                <w:color w:val="00B050"/>
              </w:rPr>
              <w:t xml:space="preserve"> чел.)</w:t>
            </w:r>
          </w:p>
        </w:tc>
        <w:tc>
          <w:tcPr>
            <w:tcW w:w="850" w:type="dxa"/>
            <w:tcBorders>
              <w:top w:val="single" w:sz="4" w:space="0" w:color="auto"/>
              <w:left w:val="single" w:sz="4" w:space="0" w:color="auto"/>
              <w:bottom w:val="single" w:sz="4" w:space="0" w:color="auto"/>
              <w:right w:val="single" w:sz="4" w:space="0" w:color="auto"/>
            </w:tcBorders>
          </w:tcPr>
          <w:p w:rsidR="00281A2D" w:rsidRDefault="00281A2D" w:rsidP="00CB6396">
            <w:pPr>
              <w:pStyle w:val="11"/>
              <w:shd w:val="clear" w:color="auto" w:fill="auto"/>
              <w:tabs>
                <w:tab w:val="left" w:pos="737"/>
              </w:tabs>
              <w:spacing w:line="240" w:lineRule="auto"/>
              <w:jc w:val="center"/>
              <w:rPr>
                <w:b/>
                <w:color w:val="00B050"/>
              </w:rPr>
            </w:pPr>
            <w:r>
              <w:rPr>
                <w:b/>
                <w:color w:val="00B050"/>
              </w:rPr>
              <w:t>7</w:t>
            </w:r>
            <w:r w:rsidRPr="00362DC9">
              <w:rPr>
                <w:b/>
                <w:color w:val="00B050"/>
              </w:rPr>
              <w:t xml:space="preserve"> % </w:t>
            </w:r>
          </w:p>
          <w:p w:rsidR="00281A2D" w:rsidRDefault="00281A2D" w:rsidP="00CB6396">
            <w:pPr>
              <w:pStyle w:val="11"/>
              <w:shd w:val="clear" w:color="auto" w:fill="auto"/>
              <w:tabs>
                <w:tab w:val="left" w:pos="737"/>
              </w:tabs>
              <w:spacing w:line="240" w:lineRule="auto"/>
              <w:jc w:val="center"/>
              <w:rPr>
                <w:b/>
                <w:color w:val="00B050"/>
              </w:rPr>
            </w:pPr>
            <w:r>
              <w:rPr>
                <w:b/>
                <w:color w:val="00B050"/>
              </w:rPr>
              <w:t>(8 ч</w:t>
            </w:r>
            <w:r w:rsidRPr="00362DC9">
              <w:rPr>
                <w:b/>
                <w:color w:val="00B050"/>
              </w:rPr>
              <w:t>ел.)</w:t>
            </w:r>
          </w:p>
        </w:tc>
        <w:tc>
          <w:tcPr>
            <w:tcW w:w="992" w:type="dxa"/>
            <w:tcBorders>
              <w:top w:val="single" w:sz="4" w:space="0" w:color="auto"/>
              <w:left w:val="single" w:sz="4" w:space="0" w:color="auto"/>
              <w:bottom w:val="single" w:sz="4" w:space="0" w:color="auto"/>
              <w:right w:val="single" w:sz="4" w:space="0" w:color="auto"/>
            </w:tcBorders>
          </w:tcPr>
          <w:p w:rsidR="00281A2D" w:rsidRDefault="00281A2D" w:rsidP="00281A2D">
            <w:pPr>
              <w:pStyle w:val="11"/>
              <w:shd w:val="clear" w:color="auto" w:fill="auto"/>
              <w:tabs>
                <w:tab w:val="left" w:pos="737"/>
              </w:tabs>
              <w:spacing w:line="240" w:lineRule="auto"/>
              <w:jc w:val="center"/>
              <w:rPr>
                <w:b/>
                <w:color w:val="00B050"/>
              </w:rPr>
            </w:pPr>
            <w:r>
              <w:rPr>
                <w:b/>
                <w:color w:val="00B050"/>
              </w:rPr>
              <w:t>10</w:t>
            </w:r>
            <w:r w:rsidRPr="00362DC9">
              <w:rPr>
                <w:b/>
                <w:color w:val="00B050"/>
              </w:rPr>
              <w:t xml:space="preserve"> % </w:t>
            </w:r>
          </w:p>
          <w:p w:rsidR="00281A2D" w:rsidRDefault="00281A2D" w:rsidP="00281A2D">
            <w:pPr>
              <w:pStyle w:val="11"/>
              <w:shd w:val="clear" w:color="auto" w:fill="auto"/>
              <w:tabs>
                <w:tab w:val="left" w:pos="737"/>
              </w:tabs>
              <w:spacing w:line="240" w:lineRule="auto"/>
              <w:jc w:val="center"/>
              <w:rPr>
                <w:b/>
                <w:color w:val="00B050"/>
              </w:rPr>
            </w:pPr>
            <w:r>
              <w:rPr>
                <w:b/>
                <w:color w:val="00B050"/>
              </w:rPr>
              <w:t>(11</w:t>
            </w:r>
            <w:r w:rsidRPr="00362DC9">
              <w:rPr>
                <w:b/>
                <w:color w:val="00B050"/>
              </w:rPr>
              <w:t xml:space="preserve"> чел.)</w:t>
            </w:r>
          </w:p>
        </w:tc>
      </w:tr>
      <w:tr w:rsidR="00281A2D" w:rsidRPr="00362DC9" w:rsidTr="00281A2D">
        <w:trPr>
          <w:trHeight w:val="747"/>
        </w:trPr>
        <w:tc>
          <w:tcPr>
            <w:tcW w:w="2736" w:type="dxa"/>
            <w:tcBorders>
              <w:top w:val="single" w:sz="4" w:space="0" w:color="auto"/>
              <w:left w:val="single" w:sz="4" w:space="0" w:color="auto"/>
              <w:bottom w:val="single" w:sz="4" w:space="0" w:color="auto"/>
              <w:right w:val="single" w:sz="4" w:space="0" w:color="auto"/>
            </w:tcBorders>
          </w:tcPr>
          <w:p w:rsidR="00281A2D" w:rsidRPr="00362DC9" w:rsidRDefault="00281A2D" w:rsidP="00D57834">
            <w:pPr>
              <w:pStyle w:val="11"/>
              <w:shd w:val="clear" w:color="auto" w:fill="auto"/>
              <w:tabs>
                <w:tab w:val="left" w:pos="737"/>
              </w:tabs>
              <w:spacing w:line="240" w:lineRule="auto"/>
            </w:pPr>
            <w:r>
              <w:t xml:space="preserve">Количество высокобалльников (имеющих отметку «5» за экзамен, экзамены) </w:t>
            </w:r>
          </w:p>
        </w:tc>
        <w:tc>
          <w:tcPr>
            <w:tcW w:w="808" w:type="dxa"/>
            <w:tcBorders>
              <w:top w:val="single" w:sz="4" w:space="0" w:color="auto"/>
              <w:left w:val="single" w:sz="4" w:space="0" w:color="auto"/>
              <w:bottom w:val="single" w:sz="4" w:space="0" w:color="auto"/>
              <w:right w:val="single" w:sz="4" w:space="0" w:color="auto"/>
            </w:tcBorders>
          </w:tcPr>
          <w:p w:rsidR="00281A2D" w:rsidRPr="00362DC9" w:rsidRDefault="00281A2D" w:rsidP="00362DC9">
            <w:pPr>
              <w:pStyle w:val="11"/>
              <w:shd w:val="clear" w:color="auto" w:fill="auto"/>
              <w:tabs>
                <w:tab w:val="left" w:pos="737"/>
              </w:tabs>
              <w:spacing w:line="240" w:lineRule="auto"/>
              <w:jc w:val="center"/>
              <w:rPr>
                <w:b/>
                <w:color w:val="FF0000"/>
              </w:rPr>
            </w:pPr>
          </w:p>
        </w:tc>
        <w:tc>
          <w:tcPr>
            <w:tcW w:w="851" w:type="dxa"/>
            <w:tcBorders>
              <w:top w:val="single" w:sz="4" w:space="0" w:color="auto"/>
              <w:left w:val="single" w:sz="4" w:space="0" w:color="auto"/>
              <w:bottom w:val="single" w:sz="4" w:space="0" w:color="auto"/>
              <w:right w:val="single" w:sz="4" w:space="0" w:color="auto"/>
            </w:tcBorders>
          </w:tcPr>
          <w:p w:rsidR="00281A2D" w:rsidRPr="00362DC9" w:rsidRDefault="00281A2D" w:rsidP="00362DC9">
            <w:pPr>
              <w:pStyle w:val="11"/>
              <w:shd w:val="clear" w:color="auto" w:fill="auto"/>
              <w:tabs>
                <w:tab w:val="left" w:pos="737"/>
              </w:tabs>
              <w:spacing w:line="240" w:lineRule="auto"/>
              <w:jc w:val="center"/>
              <w:rPr>
                <w:b/>
                <w:color w:val="00B050"/>
              </w:rPr>
            </w:pPr>
          </w:p>
        </w:tc>
        <w:tc>
          <w:tcPr>
            <w:tcW w:w="850" w:type="dxa"/>
            <w:tcBorders>
              <w:top w:val="single" w:sz="4" w:space="0" w:color="auto"/>
              <w:left w:val="single" w:sz="4" w:space="0" w:color="auto"/>
              <w:bottom w:val="single" w:sz="4" w:space="0" w:color="auto"/>
              <w:right w:val="single" w:sz="4" w:space="0" w:color="auto"/>
            </w:tcBorders>
          </w:tcPr>
          <w:p w:rsidR="00281A2D" w:rsidRPr="00362DC9" w:rsidRDefault="00281A2D" w:rsidP="00362DC9">
            <w:pPr>
              <w:pStyle w:val="11"/>
              <w:shd w:val="clear" w:color="auto" w:fill="auto"/>
              <w:tabs>
                <w:tab w:val="left" w:pos="737"/>
              </w:tabs>
              <w:spacing w:line="240" w:lineRule="auto"/>
              <w:jc w:val="center"/>
            </w:pPr>
          </w:p>
        </w:tc>
        <w:tc>
          <w:tcPr>
            <w:tcW w:w="851" w:type="dxa"/>
            <w:tcBorders>
              <w:top w:val="single" w:sz="4" w:space="0" w:color="auto"/>
              <w:left w:val="single" w:sz="4" w:space="0" w:color="auto"/>
              <w:bottom w:val="single" w:sz="4" w:space="0" w:color="auto"/>
              <w:right w:val="single" w:sz="4" w:space="0" w:color="auto"/>
            </w:tcBorders>
          </w:tcPr>
          <w:p w:rsidR="00281A2D" w:rsidRPr="00362DC9" w:rsidRDefault="00281A2D" w:rsidP="00362DC9">
            <w:pPr>
              <w:pStyle w:val="11"/>
              <w:shd w:val="clear" w:color="auto" w:fill="auto"/>
              <w:tabs>
                <w:tab w:val="left" w:pos="737"/>
              </w:tabs>
              <w:spacing w:line="240" w:lineRule="auto"/>
              <w:jc w:val="center"/>
              <w:rPr>
                <w:b/>
                <w:color w:val="00B050"/>
              </w:rPr>
            </w:pPr>
          </w:p>
        </w:tc>
        <w:tc>
          <w:tcPr>
            <w:tcW w:w="850" w:type="dxa"/>
            <w:tcBorders>
              <w:top w:val="single" w:sz="4" w:space="0" w:color="auto"/>
              <w:left w:val="single" w:sz="4" w:space="0" w:color="auto"/>
              <w:bottom w:val="single" w:sz="4" w:space="0" w:color="auto"/>
              <w:right w:val="single" w:sz="4" w:space="0" w:color="auto"/>
            </w:tcBorders>
          </w:tcPr>
          <w:p w:rsidR="00281A2D" w:rsidRDefault="00281A2D" w:rsidP="003A2C62">
            <w:pPr>
              <w:pStyle w:val="11"/>
              <w:shd w:val="clear" w:color="auto" w:fill="auto"/>
              <w:tabs>
                <w:tab w:val="left" w:pos="737"/>
              </w:tabs>
              <w:spacing w:line="240" w:lineRule="auto"/>
              <w:jc w:val="center"/>
              <w:rPr>
                <w:b/>
                <w:color w:val="00B050"/>
              </w:rPr>
            </w:pPr>
          </w:p>
        </w:tc>
        <w:tc>
          <w:tcPr>
            <w:tcW w:w="851" w:type="dxa"/>
            <w:tcBorders>
              <w:top w:val="single" w:sz="4" w:space="0" w:color="auto"/>
              <w:left w:val="single" w:sz="4" w:space="0" w:color="auto"/>
              <w:bottom w:val="single" w:sz="4" w:space="0" w:color="auto"/>
              <w:right w:val="single" w:sz="4" w:space="0" w:color="auto"/>
            </w:tcBorders>
          </w:tcPr>
          <w:p w:rsidR="00281A2D" w:rsidRDefault="00281A2D" w:rsidP="001A5CE2">
            <w:pPr>
              <w:pStyle w:val="11"/>
              <w:shd w:val="clear" w:color="auto" w:fill="auto"/>
              <w:tabs>
                <w:tab w:val="left" w:pos="737"/>
              </w:tabs>
              <w:spacing w:line="240" w:lineRule="auto"/>
              <w:jc w:val="center"/>
              <w:rPr>
                <w:b/>
                <w:color w:val="00B050"/>
              </w:rPr>
            </w:pPr>
          </w:p>
        </w:tc>
        <w:tc>
          <w:tcPr>
            <w:tcW w:w="850" w:type="dxa"/>
            <w:tcBorders>
              <w:top w:val="single" w:sz="4" w:space="0" w:color="auto"/>
              <w:left w:val="single" w:sz="4" w:space="0" w:color="auto"/>
              <w:bottom w:val="single" w:sz="4" w:space="0" w:color="auto"/>
              <w:right w:val="single" w:sz="4" w:space="0" w:color="auto"/>
            </w:tcBorders>
          </w:tcPr>
          <w:p w:rsidR="00281A2D" w:rsidRDefault="00281A2D" w:rsidP="00CB6396">
            <w:pPr>
              <w:pStyle w:val="11"/>
              <w:shd w:val="clear" w:color="auto" w:fill="auto"/>
              <w:tabs>
                <w:tab w:val="left" w:pos="737"/>
              </w:tabs>
              <w:spacing w:line="240" w:lineRule="auto"/>
              <w:jc w:val="center"/>
              <w:rPr>
                <w:b/>
                <w:color w:val="FF0000"/>
              </w:rPr>
            </w:pPr>
            <w:r>
              <w:rPr>
                <w:b/>
                <w:color w:val="00B050"/>
              </w:rPr>
              <w:t>24</w:t>
            </w:r>
            <w:r w:rsidRPr="00A00631">
              <w:rPr>
                <w:b/>
                <w:color w:val="00B050"/>
              </w:rPr>
              <w:t xml:space="preserve"> % </w:t>
            </w:r>
          </w:p>
          <w:p w:rsidR="00281A2D" w:rsidRDefault="00281A2D" w:rsidP="00CB6396">
            <w:pPr>
              <w:pStyle w:val="11"/>
              <w:shd w:val="clear" w:color="auto" w:fill="auto"/>
              <w:tabs>
                <w:tab w:val="left" w:pos="737"/>
              </w:tabs>
              <w:spacing w:line="240" w:lineRule="auto"/>
              <w:jc w:val="center"/>
              <w:rPr>
                <w:b/>
                <w:color w:val="00B050"/>
              </w:rPr>
            </w:pPr>
            <w:r w:rsidRPr="00E634CC">
              <w:rPr>
                <w:b/>
                <w:color w:val="00B050"/>
              </w:rPr>
              <w:t>(</w:t>
            </w:r>
            <w:r>
              <w:rPr>
                <w:b/>
                <w:color w:val="00B050"/>
              </w:rPr>
              <w:t>27</w:t>
            </w:r>
            <w:r w:rsidRPr="00E634CC">
              <w:rPr>
                <w:b/>
                <w:color w:val="00B050"/>
              </w:rPr>
              <w:t xml:space="preserve"> чел.)</w:t>
            </w:r>
          </w:p>
        </w:tc>
        <w:tc>
          <w:tcPr>
            <w:tcW w:w="992" w:type="dxa"/>
            <w:tcBorders>
              <w:top w:val="single" w:sz="4" w:space="0" w:color="auto"/>
              <w:left w:val="single" w:sz="4" w:space="0" w:color="auto"/>
              <w:bottom w:val="single" w:sz="4" w:space="0" w:color="auto"/>
              <w:right w:val="single" w:sz="4" w:space="0" w:color="auto"/>
            </w:tcBorders>
          </w:tcPr>
          <w:p w:rsidR="00281A2D" w:rsidRPr="00281A2D" w:rsidRDefault="00281A2D" w:rsidP="00CB6396">
            <w:pPr>
              <w:pStyle w:val="11"/>
              <w:shd w:val="clear" w:color="auto" w:fill="auto"/>
              <w:tabs>
                <w:tab w:val="left" w:pos="737"/>
              </w:tabs>
              <w:spacing w:line="240" w:lineRule="auto"/>
              <w:jc w:val="center"/>
              <w:rPr>
                <w:b/>
              </w:rPr>
            </w:pPr>
            <w:r w:rsidRPr="00281A2D">
              <w:rPr>
                <w:b/>
              </w:rPr>
              <w:t>*</w:t>
            </w:r>
          </w:p>
        </w:tc>
      </w:tr>
    </w:tbl>
    <w:p w:rsidR="00281A2D" w:rsidRDefault="00281A2D" w:rsidP="00281A2D">
      <w:pPr>
        <w:pStyle w:val="11"/>
        <w:tabs>
          <w:tab w:val="left" w:pos="737"/>
        </w:tabs>
        <w:spacing w:line="240" w:lineRule="auto"/>
        <w:rPr>
          <w:sz w:val="20"/>
          <w:szCs w:val="20"/>
        </w:rPr>
      </w:pPr>
      <w:r>
        <w:rPr>
          <w:sz w:val="20"/>
          <w:szCs w:val="20"/>
        </w:rPr>
        <w:t>*В 2019-2020 выпускники 9-х классов не сдавали экзамены в форме ОГЭ (ГВЭ-9) в связи с пандемией. Аттестаты об основном общем образовании были выданы на основании годовых отметок обучающихся.</w:t>
      </w:r>
    </w:p>
    <w:p w:rsidR="00281A2D" w:rsidRDefault="002D2557" w:rsidP="00362DC9">
      <w:pPr>
        <w:pStyle w:val="11"/>
        <w:tabs>
          <w:tab w:val="left" w:pos="737"/>
        </w:tabs>
        <w:spacing w:line="240" w:lineRule="auto"/>
        <w:rPr>
          <w:sz w:val="24"/>
          <w:szCs w:val="24"/>
        </w:rPr>
      </w:pPr>
      <w:r w:rsidRPr="0004511D">
        <w:rPr>
          <w:sz w:val="24"/>
          <w:szCs w:val="24"/>
        </w:rPr>
        <w:tab/>
      </w:r>
    </w:p>
    <w:p w:rsidR="0004511D" w:rsidRDefault="000D22B4" w:rsidP="00362DC9">
      <w:pPr>
        <w:pStyle w:val="11"/>
        <w:tabs>
          <w:tab w:val="left" w:pos="737"/>
        </w:tabs>
        <w:spacing w:line="240" w:lineRule="auto"/>
        <w:rPr>
          <w:sz w:val="24"/>
          <w:szCs w:val="24"/>
        </w:rPr>
      </w:pPr>
      <w:r>
        <w:rPr>
          <w:sz w:val="24"/>
          <w:szCs w:val="24"/>
        </w:rPr>
        <w:t>Выводы:</w:t>
      </w:r>
    </w:p>
    <w:p w:rsidR="000D22B4" w:rsidRPr="00C03FC5" w:rsidRDefault="00C03FC5" w:rsidP="00C03FC5">
      <w:pPr>
        <w:pStyle w:val="11"/>
        <w:shd w:val="clear" w:color="auto" w:fill="auto"/>
        <w:tabs>
          <w:tab w:val="left" w:pos="737"/>
        </w:tabs>
        <w:spacing w:line="240" w:lineRule="auto"/>
        <w:rPr>
          <w:sz w:val="24"/>
          <w:szCs w:val="24"/>
        </w:rPr>
      </w:pPr>
      <w:r>
        <w:rPr>
          <w:sz w:val="24"/>
          <w:szCs w:val="24"/>
        </w:rPr>
        <w:tab/>
      </w:r>
      <w:r w:rsidR="001A5CE2" w:rsidRPr="00EC7DDE">
        <w:rPr>
          <w:sz w:val="24"/>
          <w:szCs w:val="24"/>
        </w:rPr>
        <w:t xml:space="preserve">В течение </w:t>
      </w:r>
      <w:r>
        <w:rPr>
          <w:sz w:val="24"/>
          <w:szCs w:val="24"/>
        </w:rPr>
        <w:t>4</w:t>
      </w:r>
      <w:r w:rsidR="001A5CE2" w:rsidRPr="00EC7DDE">
        <w:rPr>
          <w:sz w:val="24"/>
          <w:szCs w:val="24"/>
        </w:rPr>
        <w:t xml:space="preserve"> лет стабильно положительным является показатель </w:t>
      </w:r>
      <w:r w:rsidR="000D22B4" w:rsidRPr="00EC7DDE">
        <w:rPr>
          <w:sz w:val="24"/>
          <w:szCs w:val="24"/>
        </w:rPr>
        <w:t xml:space="preserve">«Допуск </w:t>
      </w:r>
      <w:r>
        <w:rPr>
          <w:sz w:val="24"/>
          <w:szCs w:val="24"/>
        </w:rPr>
        <w:t xml:space="preserve">к </w:t>
      </w:r>
      <w:r w:rsidR="001A5CE2" w:rsidRPr="00EC7DDE">
        <w:rPr>
          <w:sz w:val="24"/>
          <w:szCs w:val="24"/>
        </w:rPr>
        <w:t>ГИА»</w:t>
      </w:r>
      <w:r w:rsidR="00D57834" w:rsidRPr="00C03FC5">
        <w:rPr>
          <w:sz w:val="24"/>
          <w:szCs w:val="24"/>
        </w:rPr>
        <w:t>(100 %)</w:t>
      </w:r>
      <w:r w:rsidR="002F1626" w:rsidRPr="00C03FC5">
        <w:rPr>
          <w:sz w:val="24"/>
          <w:szCs w:val="24"/>
        </w:rPr>
        <w:t xml:space="preserve">, в течение </w:t>
      </w:r>
      <w:r>
        <w:rPr>
          <w:sz w:val="24"/>
          <w:szCs w:val="24"/>
        </w:rPr>
        <w:t>5</w:t>
      </w:r>
      <w:r w:rsidR="002F1626" w:rsidRPr="00C03FC5">
        <w:rPr>
          <w:sz w:val="24"/>
          <w:szCs w:val="24"/>
        </w:rPr>
        <w:t xml:space="preserve"> лет – показатель «Получение аттестатов особого образца». </w:t>
      </w:r>
    </w:p>
    <w:p w:rsidR="002D2557" w:rsidRDefault="002D2557" w:rsidP="00362DC9">
      <w:pPr>
        <w:pStyle w:val="11"/>
        <w:tabs>
          <w:tab w:val="left" w:pos="737"/>
        </w:tabs>
        <w:spacing w:line="240" w:lineRule="auto"/>
        <w:rPr>
          <w:color w:val="FF0000"/>
        </w:rPr>
      </w:pPr>
    </w:p>
    <w:p w:rsidR="006C144A" w:rsidRDefault="006C144A" w:rsidP="00362DC9">
      <w:pPr>
        <w:pStyle w:val="11"/>
        <w:tabs>
          <w:tab w:val="left" w:pos="737"/>
        </w:tabs>
        <w:spacing w:line="240" w:lineRule="auto"/>
        <w:rPr>
          <w:color w:val="FF0000"/>
        </w:rPr>
      </w:pPr>
    </w:p>
    <w:p w:rsidR="002D2557" w:rsidRPr="00F62974" w:rsidRDefault="00F62974" w:rsidP="00F629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2D2557" w:rsidRPr="00F62974">
        <w:rPr>
          <w:rFonts w:ascii="Times New Roman" w:hAnsi="Times New Roman" w:cs="Times New Roman"/>
          <w:b/>
          <w:sz w:val="24"/>
          <w:szCs w:val="24"/>
        </w:rPr>
        <w:t>Определение проблем и противоречий</w:t>
      </w:r>
    </w:p>
    <w:p w:rsidR="002D2557" w:rsidRPr="005F6617" w:rsidRDefault="002D2557" w:rsidP="00E47A46">
      <w:pPr>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ab/>
        <w:t>В ходе организации, подготовки и проведения ГИА-20</w:t>
      </w:r>
      <w:r w:rsidR="00431B40">
        <w:rPr>
          <w:rFonts w:ascii="Times New Roman" w:hAnsi="Times New Roman" w:cs="Times New Roman"/>
          <w:sz w:val="24"/>
          <w:szCs w:val="24"/>
        </w:rPr>
        <w:t>20</w:t>
      </w:r>
      <w:r w:rsidRPr="005F6617">
        <w:rPr>
          <w:rFonts w:ascii="Times New Roman" w:hAnsi="Times New Roman" w:cs="Times New Roman"/>
          <w:sz w:val="24"/>
          <w:szCs w:val="24"/>
        </w:rPr>
        <w:t xml:space="preserve"> выявились проблемы и противоречия.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D2557" w:rsidRPr="003C1B2D" w:rsidTr="00E47A46">
        <w:tc>
          <w:tcPr>
            <w:tcW w:w="4785" w:type="dxa"/>
          </w:tcPr>
          <w:p w:rsidR="002D2557" w:rsidRPr="003C1B2D" w:rsidRDefault="002D2557" w:rsidP="00E47A46">
            <w:pPr>
              <w:spacing w:after="0" w:line="240" w:lineRule="auto"/>
              <w:jc w:val="center"/>
              <w:rPr>
                <w:rFonts w:ascii="Times New Roman" w:eastAsia="Calibri" w:hAnsi="Times New Roman" w:cs="Times New Roman"/>
              </w:rPr>
            </w:pPr>
            <w:r w:rsidRPr="003C1B2D">
              <w:rPr>
                <w:rFonts w:ascii="Times New Roman" w:eastAsia="Calibri" w:hAnsi="Times New Roman" w:cs="Times New Roman"/>
              </w:rPr>
              <w:t>Основные проблемы</w:t>
            </w:r>
            <w:r w:rsidR="008666BB">
              <w:rPr>
                <w:rFonts w:ascii="Times New Roman" w:eastAsia="Calibri" w:hAnsi="Times New Roman" w:cs="Times New Roman"/>
              </w:rPr>
              <w:t>-риски</w:t>
            </w:r>
          </w:p>
        </w:tc>
        <w:tc>
          <w:tcPr>
            <w:tcW w:w="4786" w:type="dxa"/>
          </w:tcPr>
          <w:p w:rsidR="002D2557" w:rsidRPr="003C1B2D" w:rsidRDefault="002D2557" w:rsidP="00E47A46">
            <w:pPr>
              <w:spacing w:after="0" w:line="240" w:lineRule="auto"/>
              <w:jc w:val="center"/>
              <w:rPr>
                <w:rFonts w:ascii="Times New Roman" w:eastAsia="Calibri" w:hAnsi="Times New Roman" w:cs="Times New Roman"/>
              </w:rPr>
            </w:pPr>
            <w:r w:rsidRPr="003C1B2D">
              <w:rPr>
                <w:rFonts w:ascii="Times New Roman" w:eastAsia="Calibri" w:hAnsi="Times New Roman" w:cs="Times New Roman"/>
              </w:rPr>
              <w:t>Выявленные противоречия, возможные причины противоречий</w:t>
            </w:r>
          </w:p>
        </w:tc>
      </w:tr>
      <w:tr w:rsidR="008666BB" w:rsidRPr="003C1B2D" w:rsidTr="00E47A46">
        <w:tc>
          <w:tcPr>
            <w:tcW w:w="4785" w:type="dxa"/>
          </w:tcPr>
          <w:p w:rsidR="00004DC2" w:rsidRPr="00004DC2" w:rsidRDefault="00004DC2" w:rsidP="00004DC2">
            <w:pPr>
              <w:spacing w:after="0" w:line="240" w:lineRule="auto"/>
              <w:jc w:val="both"/>
              <w:rPr>
                <w:rFonts w:ascii="Times New Roman" w:hAnsi="Times New Roman" w:cs="Times New Roman"/>
                <w:sz w:val="24"/>
                <w:szCs w:val="24"/>
              </w:rPr>
            </w:pPr>
            <w:r w:rsidRPr="00004DC2">
              <w:rPr>
                <w:rFonts w:ascii="Times New Roman" w:hAnsi="Times New Roman" w:cs="Times New Roman"/>
                <w:b/>
                <w:sz w:val="24"/>
                <w:szCs w:val="24"/>
              </w:rPr>
              <w:t>0 % учащихся, не преодолевших минимальный порог на ЕГЭ</w:t>
            </w:r>
            <w:r w:rsidR="00431B40">
              <w:rPr>
                <w:rFonts w:ascii="Times New Roman" w:hAnsi="Times New Roman" w:cs="Times New Roman"/>
                <w:b/>
                <w:sz w:val="24"/>
                <w:szCs w:val="24"/>
              </w:rPr>
              <w:t xml:space="preserve">. </w:t>
            </w:r>
          </w:p>
          <w:p w:rsidR="008666BB" w:rsidRPr="003C1B2D" w:rsidRDefault="008666BB" w:rsidP="002210A3">
            <w:pPr>
              <w:spacing w:after="0" w:line="240" w:lineRule="auto"/>
              <w:jc w:val="both"/>
              <w:rPr>
                <w:rFonts w:ascii="Times New Roman" w:eastAsia="Calibri" w:hAnsi="Times New Roman" w:cs="Times New Roman"/>
              </w:rPr>
            </w:pPr>
          </w:p>
        </w:tc>
        <w:tc>
          <w:tcPr>
            <w:tcW w:w="4786" w:type="dxa"/>
          </w:tcPr>
          <w:p w:rsidR="00E6285D" w:rsidRDefault="008666BB" w:rsidP="008E32E1">
            <w:pPr>
              <w:spacing w:after="0" w:line="240" w:lineRule="auto"/>
              <w:jc w:val="both"/>
              <w:rPr>
                <w:rFonts w:ascii="Times New Roman" w:eastAsia="Calibri" w:hAnsi="Times New Roman" w:cs="Times New Roman"/>
              </w:rPr>
            </w:pPr>
            <w:r w:rsidRPr="008666BB">
              <w:rPr>
                <w:rFonts w:ascii="Times New Roman" w:eastAsia="Calibri" w:hAnsi="Times New Roman" w:cs="Times New Roman"/>
                <w:u w:val="single"/>
              </w:rPr>
              <w:t>Слаженная своевременная работа в течение учебного года всех субъектов системы управления качеством образования</w:t>
            </w:r>
            <w:r>
              <w:rPr>
                <w:rFonts w:ascii="Times New Roman" w:eastAsia="Calibri" w:hAnsi="Times New Roman" w:cs="Times New Roman"/>
              </w:rPr>
              <w:t xml:space="preserve"> (администрация, учитель, классный руководитель, педагог-психолог, социальный педагог, ученик, родитель) </w:t>
            </w:r>
            <w:r w:rsidRPr="008666BB">
              <w:rPr>
                <w:rFonts w:ascii="Times New Roman" w:eastAsia="Calibri" w:hAnsi="Times New Roman" w:cs="Times New Roman"/>
                <w:u w:val="single"/>
              </w:rPr>
              <w:t>по предупреждению</w:t>
            </w:r>
            <w:r>
              <w:rPr>
                <w:rFonts w:ascii="Times New Roman" w:eastAsia="Calibri" w:hAnsi="Times New Roman" w:cs="Times New Roman"/>
              </w:rPr>
              <w:t xml:space="preserve"> подобных ситуаций – неудовлетворительных результатов на ГИА.</w:t>
            </w:r>
          </w:p>
          <w:p w:rsidR="008666BB" w:rsidRPr="003C1B2D" w:rsidRDefault="00E6285D" w:rsidP="008E32E1">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8E32E1">
              <w:rPr>
                <w:rFonts w:ascii="Times New Roman" w:eastAsia="Calibri" w:hAnsi="Times New Roman" w:cs="Times New Roman"/>
              </w:rPr>
              <w:t>Проведение совместных бесед, ко</w:t>
            </w:r>
            <w:r>
              <w:rPr>
                <w:rFonts w:ascii="Times New Roman" w:eastAsia="Calibri" w:hAnsi="Times New Roman" w:cs="Times New Roman"/>
              </w:rPr>
              <w:t>н</w:t>
            </w:r>
            <w:r w:rsidR="008E32E1">
              <w:rPr>
                <w:rFonts w:ascii="Times New Roman" w:eastAsia="Calibri" w:hAnsi="Times New Roman" w:cs="Times New Roman"/>
              </w:rPr>
              <w:t>сультаций и др. с обучающимися и родителями (законными представителями)</w:t>
            </w:r>
            <w:r>
              <w:rPr>
                <w:rFonts w:ascii="Times New Roman" w:eastAsia="Calibri" w:hAnsi="Times New Roman" w:cs="Times New Roman"/>
              </w:rPr>
              <w:t xml:space="preserve"> в течение учебного года</w:t>
            </w:r>
            <w:r w:rsidR="008E32E1">
              <w:rPr>
                <w:rFonts w:ascii="Times New Roman" w:eastAsia="Calibri" w:hAnsi="Times New Roman" w:cs="Times New Roman"/>
              </w:rPr>
              <w:t xml:space="preserve">. </w:t>
            </w:r>
          </w:p>
        </w:tc>
      </w:tr>
      <w:tr w:rsidR="002D2557" w:rsidRPr="003C1B2D" w:rsidTr="00E47A46">
        <w:tc>
          <w:tcPr>
            <w:tcW w:w="4785" w:type="dxa"/>
          </w:tcPr>
          <w:p w:rsidR="002D2557" w:rsidRPr="003C1B2D" w:rsidRDefault="002210A3" w:rsidP="00431B4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Сохранение </w:t>
            </w:r>
            <w:r w:rsidR="00431B40">
              <w:rPr>
                <w:rFonts w:ascii="Times New Roman" w:eastAsia="Calibri" w:hAnsi="Times New Roman" w:cs="Times New Roman"/>
              </w:rPr>
              <w:t xml:space="preserve">и увеличение высоких результатов обучающихся на </w:t>
            </w:r>
            <w:r>
              <w:rPr>
                <w:rFonts w:ascii="Times New Roman" w:eastAsia="Calibri" w:hAnsi="Times New Roman" w:cs="Times New Roman"/>
              </w:rPr>
              <w:t>ЕГЭ.</w:t>
            </w:r>
          </w:p>
        </w:tc>
        <w:tc>
          <w:tcPr>
            <w:tcW w:w="4786" w:type="dxa"/>
          </w:tcPr>
          <w:p w:rsidR="00E6285D" w:rsidRDefault="002D2557" w:rsidP="00431B40">
            <w:pPr>
              <w:spacing w:after="0" w:line="240" w:lineRule="auto"/>
              <w:jc w:val="both"/>
              <w:rPr>
                <w:rFonts w:ascii="Times New Roman" w:eastAsia="Calibri" w:hAnsi="Times New Roman" w:cs="Times New Roman"/>
              </w:rPr>
            </w:pPr>
            <w:r w:rsidRPr="003C1B2D">
              <w:rPr>
                <w:rFonts w:ascii="Times New Roman" w:eastAsia="Calibri" w:hAnsi="Times New Roman" w:cs="Times New Roman"/>
              </w:rPr>
              <w:t xml:space="preserve">Проведение </w:t>
            </w:r>
            <w:r w:rsidRPr="003C1B2D">
              <w:rPr>
                <w:rFonts w:ascii="Times New Roman" w:eastAsia="Calibri" w:hAnsi="Times New Roman" w:cs="Times New Roman"/>
                <w:u w:val="single"/>
              </w:rPr>
              <w:t>всеми учителями-предметниками</w:t>
            </w:r>
            <w:r w:rsidRPr="003C1B2D">
              <w:rPr>
                <w:rFonts w:ascii="Times New Roman" w:eastAsia="Calibri" w:hAnsi="Times New Roman" w:cs="Times New Roman"/>
              </w:rPr>
              <w:t xml:space="preserve"> своевременного </w:t>
            </w:r>
            <w:r w:rsidRPr="003C1B2D">
              <w:rPr>
                <w:rFonts w:ascii="Times New Roman" w:eastAsia="Calibri" w:hAnsi="Times New Roman" w:cs="Times New Roman"/>
                <w:u w:val="single"/>
              </w:rPr>
              <w:t>мониторинга образовательных результатов</w:t>
            </w:r>
            <w:r w:rsidRPr="003C1B2D">
              <w:rPr>
                <w:rFonts w:ascii="Times New Roman" w:eastAsia="Calibri" w:hAnsi="Times New Roman" w:cs="Times New Roman"/>
              </w:rPr>
              <w:t xml:space="preserve"> в рамках подготовки к ГИА и </w:t>
            </w:r>
            <w:r w:rsidRPr="003C1B2D">
              <w:rPr>
                <w:rFonts w:ascii="Times New Roman" w:eastAsia="Calibri" w:hAnsi="Times New Roman" w:cs="Times New Roman"/>
                <w:u w:val="single"/>
              </w:rPr>
              <w:t>постоянное совершенствование методики преподавания</w:t>
            </w:r>
            <w:r w:rsidRPr="003C1B2D">
              <w:rPr>
                <w:rFonts w:ascii="Times New Roman" w:eastAsia="Calibri" w:hAnsi="Times New Roman" w:cs="Times New Roman"/>
              </w:rPr>
              <w:t xml:space="preserve"> в соответствии с полученными результатами.</w:t>
            </w:r>
          </w:p>
          <w:p w:rsidR="002D2557" w:rsidRPr="003C1B2D" w:rsidRDefault="00E6285D" w:rsidP="00431B40">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431B40">
              <w:rPr>
                <w:rFonts w:ascii="Times New Roman" w:eastAsia="Calibri" w:hAnsi="Times New Roman" w:cs="Times New Roman"/>
              </w:rPr>
              <w:t xml:space="preserve">Анализ результатов ЕГЭ обучающихся в «коридоре» от 60 до 79 баллов включительно. </w:t>
            </w:r>
          </w:p>
        </w:tc>
      </w:tr>
      <w:tr w:rsidR="00431B40" w:rsidRPr="003C1B2D" w:rsidTr="00E47A46">
        <w:tc>
          <w:tcPr>
            <w:tcW w:w="4785" w:type="dxa"/>
          </w:tcPr>
          <w:p w:rsidR="00431B40" w:rsidRDefault="00431B40" w:rsidP="00431B40">
            <w:pPr>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Подтверждение высоких образовательных результатов на ЕГЭ обучающимися, претендующими на аттестат особого образца и медаль «За особые успехи в учении».</w:t>
            </w:r>
            <w:proofErr w:type="gramEnd"/>
          </w:p>
        </w:tc>
        <w:tc>
          <w:tcPr>
            <w:tcW w:w="4786" w:type="dxa"/>
          </w:tcPr>
          <w:p w:rsidR="00431B40" w:rsidRPr="003C1B2D" w:rsidRDefault="00E6285D" w:rsidP="00E6285D">
            <w:pPr>
              <w:spacing w:after="0" w:line="240" w:lineRule="auto"/>
              <w:jc w:val="both"/>
              <w:rPr>
                <w:rFonts w:ascii="Times New Roman" w:eastAsia="Calibri" w:hAnsi="Times New Roman" w:cs="Times New Roman"/>
              </w:rPr>
            </w:pPr>
            <w:r>
              <w:rPr>
                <w:rFonts w:ascii="Times New Roman" w:eastAsia="Calibri" w:hAnsi="Times New Roman" w:cs="Times New Roman"/>
              </w:rPr>
              <w:t>М</w:t>
            </w:r>
            <w:r w:rsidR="00431B40">
              <w:rPr>
                <w:rFonts w:ascii="Times New Roman" w:eastAsia="Calibri" w:hAnsi="Times New Roman" w:cs="Times New Roman"/>
              </w:rPr>
              <w:t xml:space="preserve">ониторинг образовательных результатов обучающихся, претендующих на аттестат особого образца и медаль, особенно, по тем предметам, которые выбраны данными обучающимися на ЕГЭ. </w:t>
            </w:r>
          </w:p>
        </w:tc>
      </w:tr>
    </w:tbl>
    <w:p w:rsidR="002D2557" w:rsidRDefault="002D2557" w:rsidP="00E47A46">
      <w:pPr>
        <w:spacing w:after="0" w:line="240" w:lineRule="auto"/>
        <w:ind w:firstLine="708"/>
        <w:jc w:val="both"/>
        <w:rPr>
          <w:rFonts w:ascii="Times New Roman" w:hAnsi="Times New Roman" w:cs="Times New Roman"/>
          <w:sz w:val="24"/>
          <w:szCs w:val="24"/>
        </w:rPr>
      </w:pPr>
      <w:r w:rsidRPr="005F6617">
        <w:rPr>
          <w:rFonts w:ascii="Times New Roman" w:hAnsi="Times New Roman" w:cs="Times New Roman"/>
          <w:sz w:val="24"/>
          <w:szCs w:val="24"/>
        </w:rPr>
        <w:lastRenderedPageBreak/>
        <w:t>Исходя из результатов и выявленных проблем ГИА-20</w:t>
      </w:r>
      <w:r w:rsidR="006C37BD">
        <w:rPr>
          <w:rFonts w:ascii="Times New Roman" w:hAnsi="Times New Roman" w:cs="Times New Roman"/>
          <w:sz w:val="24"/>
          <w:szCs w:val="24"/>
        </w:rPr>
        <w:t>20</w:t>
      </w:r>
      <w:r w:rsidR="0049193E">
        <w:rPr>
          <w:rFonts w:ascii="Times New Roman" w:hAnsi="Times New Roman" w:cs="Times New Roman"/>
          <w:sz w:val="24"/>
          <w:szCs w:val="24"/>
        </w:rPr>
        <w:t>,</w:t>
      </w:r>
      <w:r w:rsidRPr="005F6617">
        <w:rPr>
          <w:rFonts w:ascii="Times New Roman" w:hAnsi="Times New Roman" w:cs="Times New Roman"/>
          <w:sz w:val="24"/>
          <w:szCs w:val="24"/>
        </w:rPr>
        <w:t xml:space="preserve"> сформулируем задачи для ГИА-20</w:t>
      </w:r>
      <w:r w:rsidR="00496A97">
        <w:rPr>
          <w:rFonts w:ascii="Times New Roman" w:hAnsi="Times New Roman" w:cs="Times New Roman"/>
          <w:sz w:val="24"/>
          <w:szCs w:val="24"/>
        </w:rPr>
        <w:t>2</w:t>
      </w:r>
      <w:r w:rsidR="006C37BD">
        <w:rPr>
          <w:rFonts w:ascii="Times New Roman" w:hAnsi="Times New Roman" w:cs="Times New Roman"/>
          <w:sz w:val="24"/>
          <w:szCs w:val="24"/>
        </w:rPr>
        <w:t>1</w:t>
      </w:r>
      <w:r w:rsidRPr="005F6617">
        <w:rPr>
          <w:rFonts w:ascii="Times New Roman" w:hAnsi="Times New Roman" w:cs="Times New Roman"/>
          <w:sz w:val="24"/>
          <w:szCs w:val="24"/>
        </w:rPr>
        <w:t xml:space="preserve"> года:</w:t>
      </w:r>
    </w:p>
    <w:p w:rsidR="006C37BD" w:rsidRDefault="00496A97" w:rsidP="00070C29">
      <w:pPr>
        <w:pStyle w:val="a3"/>
        <w:numPr>
          <w:ilvl w:val="0"/>
          <w:numId w:val="25"/>
        </w:numPr>
        <w:spacing w:after="0" w:line="240" w:lineRule="auto"/>
        <w:jc w:val="both"/>
        <w:rPr>
          <w:rFonts w:ascii="Times New Roman" w:hAnsi="Times New Roman" w:cs="Times New Roman"/>
          <w:sz w:val="24"/>
          <w:szCs w:val="24"/>
        </w:rPr>
      </w:pPr>
      <w:r w:rsidRPr="00496A97">
        <w:rPr>
          <w:rFonts w:ascii="Times New Roman" w:hAnsi="Times New Roman" w:cs="Times New Roman"/>
          <w:sz w:val="24"/>
          <w:szCs w:val="24"/>
        </w:rPr>
        <w:t xml:space="preserve">Активизировать и актуализировать методическую работу в ОО по повышению результата качества образования, в том числе через </w:t>
      </w:r>
      <w:r w:rsidR="00315C7D">
        <w:rPr>
          <w:rFonts w:ascii="Times New Roman" w:hAnsi="Times New Roman" w:cs="Times New Roman"/>
          <w:sz w:val="24"/>
          <w:szCs w:val="24"/>
        </w:rPr>
        <w:t xml:space="preserve">курсовую подготовку, самообразование, </w:t>
      </w:r>
      <w:r w:rsidRPr="00496A97">
        <w:rPr>
          <w:rFonts w:ascii="Times New Roman" w:hAnsi="Times New Roman" w:cs="Times New Roman"/>
          <w:sz w:val="24"/>
          <w:szCs w:val="24"/>
        </w:rPr>
        <w:t xml:space="preserve">обмен положительным опытом </w:t>
      </w:r>
      <w:r w:rsidR="006C37BD">
        <w:rPr>
          <w:rFonts w:ascii="Times New Roman" w:hAnsi="Times New Roman" w:cs="Times New Roman"/>
          <w:sz w:val="24"/>
          <w:szCs w:val="24"/>
        </w:rPr>
        <w:t>на</w:t>
      </w:r>
      <w:r w:rsidRPr="00496A97">
        <w:rPr>
          <w:rFonts w:ascii="Times New Roman" w:hAnsi="Times New Roman" w:cs="Times New Roman"/>
          <w:sz w:val="24"/>
          <w:szCs w:val="24"/>
        </w:rPr>
        <w:t xml:space="preserve"> ШМО,</w:t>
      </w:r>
      <w:r w:rsidR="006C37BD">
        <w:rPr>
          <w:rFonts w:ascii="Times New Roman" w:hAnsi="Times New Roman" w:cs="Times New Roman"/>
          <w:sz w:val="24"/>
          <w:szCs w:val="24"/>
        </w:rPr>
        <w:t xml:space="preserve"> ГМО, в конкурсной деятельности, в печатной продукции.</w:t>
      </w:r>
    </w:p>
    <w:p w:rsidR="00496A97" w:rsidRPr="00496A97" w:rsidRDefault="006C37BD" w:rsidP="00070C29">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96A97" w:rsidRPr="00496A97">
        <w:rPr>
          <w:rFonts w:ascii="Times New Roman" w:hAnsi="Times New Roman" w:cs="Times New Roman"/>
          <w:sz w:val="24"/>
          <w:szCs w:val="24"/>
        </w:rPr>
        <w:t xml:space="preserve">рименение технологии </w:t>
      </w:r>
      <w:proofErr w:type="gramStart"/>
      <w:r w:rsidR="00496A97" w:rsidRPr="00496A97">
        <w:rPr>
          <w:rFonts w:ascii="Times New Roman" w:hAnsi="Times New Roman" w:cs="Times New Roman"/>
          <w:sz w:val="24"/>
          <w:szCs w:val="24"/>
        </w:rPr>
        <w:t>риск-менеджмента</w:t>
      </w:r>
      <w:proofErr w:type="gramEnd"/>
      <w:r w:rsidR="00496A97" w:rsidRPr="00496A97">
        <w:rPr>
          <w:rFonts w:ascii="Times New Roman" w:hAnsi="Times New Roman" w:cs="Times New Roman"/>
          <w:sz w:val="24"/>
          <w:szCs w:val="24"/>
        </w:rPr>
        <w:t xml:space="preserve"> как системы управления образовательными рисками для увеличения количества достигнутых целей и реализованных проектов; повышения удовлетворенности внешнего потребителя деятельностью ОО. </w:t>
      </w:r>
    </w:p>
    <w:p w:rsidR="002D2557" w:rsidRPr="005F6617" w:rsidRDefault="002D2557" w:rsidP="00070C29">
      <w:pPr>
        <w:pStyle w:val="a3"/>
        <w:numPr>
          <w:ilvl w:val="0"/>
          <w:numId w:val="25"/>
        </w:numPr>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Закрепить результаты ЕГЭ-20</w:t>
      </w:r>
      <w:r w:rsidR="006C37BD">
        <w:rPr>
          <w:rFonts w:ascii="Times New Roman" w:hAnsi="Times New Roman" w:cs="Times New Roman"/>
          <w:sz w:val="24"/>
          <w:szCs w:val="24"/>
        </w:rPr>
        <w:t>20</w:t>
      </w:r>
      <w:r w:rsidRPr="005F6617">
        <w:rPr>
          <w:rFonts w:ascii="Times New Roman" w:hAnsi="Times New Roman" w:cs="Times New Roman"/>
          <w:sz w:val="24"/>
          <w:szCs w:val="24"/>
        </w:rPr>
        <w:t xml:space="preserve"> в 20</w:t>
      </w:r>
      <w:r w:rsidR="00315C7D">
        <w:rPr>
          <w:rFonts w:ascii="Times New Roman" w:hAnsi="Times New Roman" w:cs="Times New Roman"/>
          <w:sz w:val="24"/>
          <w:szCs w:val="24"/>
        </w:rPr>
        <w:t>20</w:t>
      </w:r>
      <w:r w:rsidRPr="005F6617">
        <w:rPr>
          <w:rFonts w:ascii="Times New Roman" w:hAnsi="Times New Roman" w:cs="Times New Roman"/>
          <w:sz w:val="24"/>
          <w:szCs w:val="24"/>
        </w:rPr>
        <w:t>-20</w:t>
      </w:r>
      <w:r w:rsidR="00D8452E">
        <w:rPr>
          <w:rFonts w:ascii="Times New Roman" w:hAnsi="Times New Roman" w:cs="Times New Roman"/>
          <w:sz w:val="24"/>
          <w:szCs w:val="24"/>
        </w:rPr>
        <w:t>2</w:t>
      </w:r>
      <w:r w:rsidR="00315C7D">
        <w:rPr>
          <w:rFonts w:ascii="Times New Roman" w:hAnsi="Times New Roman" w:cs="Times New Roman"/>
          <w:sz w:val="24"/>
          <w:szCs w:val="24"/>
        </w:rPr>
        <w:t>1</w:t>
      </w:r>
      <w:r w:rsidRPr="005F6617">
        <w:rPr>
          <w:rFonts w:ascii="Times New Roman" w:hAnsi="Times New Roman" w:cs="Times New Roman"/>
          <w:sz w:val="24"/>
          <w:szCs w:val="24"/>
        </w:rPr>
        <w:t xml:space="preserve"> учебном году:</w:t>
      </w:r>
    </w:p>
    <w:p w:rsidR="002D2557" w:rsidRDefault="002D2557" w:rsidP="00E47A46">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- 0 % учащихся, не допущенных к ГИА;</w:t>
      </w:r>
    </w:p>
    <w:p w:rsidR="00D8452E" w:rsidRPr="00FF5800" w:rsidRDefault="00D8452E" w:rsidP="00D8452E">
      <w:pPr>
        <w:pStyle w:val="a3"/>
        <w:spacing w:after="0" w:line="240" w:lineRule="auto"/>
        <w:jc w:val="both"/>
        <w:rPr>
          <w:rFonts w:ascii="Times New Roman" w:hAnsi="Times New Roman" w:cs="Times New Roman"/>
          <w:b/>
          <w:sz w:val="24"/>
          <w:szCs w:val="24"/>
        </w:rPr>
      </w:pPr>
      <w:r w:rsidRPr="00FF5800">
        <w:rPr>
          <w:rFonts w:ascii="Times New Roman" w:hAnsi="Times New Roman" w:cs="Times New Roman"/>
          <w:b/>
          <w:sz w:val="24"/>
          <w:szCs w:val="24"/>
        </w:rPr>
        <w:t>- успешное освоение учащимися содержания образования и 100 % получение аттестатов в  11</w:t>
      </w:r>
      <w:r w:rsidR="00F4342F">
        <w:rPr>
          <w:rFonts w:ascii="Times New Roman" w:hAnsi="Times New Roman" w:cs="Times New Roman"/>
          <w:b/>
          <w:sz w:val="24"/>
          <w:szCs w:val="24"/>
        </w:rPr>
        <w:t>-х</w:t>
      </w:r>
      <w:r w:rsidRPr="00FF5800">
        <w:rPr>
          <w:rFonts w:ascii="Times New Roman" w:hAnsi="Times New Roman" w:cs="Times New Roman"/>
          <w:b/>
          <w:sz w:val="24"/>
          <w:szCs w:val="24"/>
        </w:rPr>
        <w:t xml:space="preserve"> класс</w:t>
      </w:r>
      <w:r w:rsidR="00F4342F">
        <w:rPr>
          <w:rFonts w:ascii="Times New Roman" w:hAnsi="Times New Roman" w:cs="Times New Roman"/>
          <w:b/>
          <w:sz w:val="24"/>
          <w:szCs w:val="24"/>
        </w:rPr>
        <w:t>ах</w:t>
      </w:r>
      <w:r w:rsidRPr="00FF5800">
        <w:rPr>
          <w:rFonts w:ascii="Times New Roman" w:hAnsi="Times New Roman" w:cs="Times New Roman"/>
          <w:b/>
          <w:sz w:val="24"/>
          <w:szCs w:val="24"/>
        </w:rPr>
        <w:t>;</w:t>
      </w:r>
    </w:p>
    <w:p w:rsidR="008B2258" w:rsidRPr="005F6617" w:rsidRDefault="008B2258" w:rsidP="008B2258">
      <w:pPr>
        <w:pStyle w:val="a3"/>
        <w:spacing w:after="0" w:line="240" w:lineRule="auto"/>
        <w:jc w:val="both"/>
        <w:rPr>
          <w:rFonts w:ascii="Times New Roman" w:hAnsi="Times New Roman" w:cs="Times New Roman"/>
          <w:sz w:val="24"/>
          <w:szCs w:val="24"/>
        </w:rPr>
      </w:pPr>
      <w:proofErr w:type="gramStart"/>
      <w:r w:rsidRPr="005F6617">
        <w:rPr>
          <w:rFonts w:ascii="Times New Roman" w:hAnsi="Times New Roman" w:cs="Times New Roman"/>
          <w:sz w:val="24"/>
          <w:szCs w:val="24"/>
        </w:rPr>
        <w:t>- сохранение положительной динамики по получению аттестатов с отличием на уро</w:t>
      </w:r>
      <w:r>
        <w:rPr>
          <w:rFonts w:ascii="Times New Roman" w:hAnsi="Times New Roman" w:cs="Times New Roman"/>
          <w:sz w:val="24"/>
          <w:szCs w:val="24"/>
        </w:rPr>
        <w:t>вне среднего общего образования</w:t>
      </w:r>
      <w:r w:rsidR="00DA65A8">
        <w:rPr>
          <w:rFonts w:ascii="Times New Roman" w:hAnsi="Times New Roman" w:cs="Times New Roman"/>
          <w:sz w:val="24"/>
          <w:szCs w:val="24"/>
        </w:rPr>
        <w:t xml:space="preserve">, в том числе </w:t>
      </w:r>
      <w:r w:rsidR="00581E59">
        <w:rPr>
          <w:rFonts w:ascii="Times New Roman" w:hAnsi="Times New Roman" w:cs="Times New Roman"/>
          <w:sz w:val="24"/>
          <w:szCs w:val="24"/>
        </w:rPr>
        <w:t xml:space="preserve">подтверждение обучающимися высоких </w:t>
      </w:r>
      <w:r w:rsidR="00F4342F">
        <w:rPr>
          <w:rFonts w:ascii="Times New Roman" w:hAnsi="Times New Roman" w:cs="Times New Roman"/>
          <w:sz w:val="24"/>
          <w:szCs w:val="24"/>
        </w:rPr>
        <w:t xml:space="preserve">образовательных </w:t>
      </w:r>
      <w:r w:rsidR="00581E59">
        <w:rPr>
          <w:rFonts w:ascii="Times New Roman" w:hAnsi="Times New Roman" w:cs="Times New Roman"/>
          <w:sz w:val="24"/>
          <w:szCs w:val="24"/>
        </w:rPr>
        <w:t>результатов на ЕГЭ</w:t>
      </w:r>
      <w:r>
        <w:rPr>
          <w:rFonts w:ascii="Times New Roman" w:hAnsi="Times New Roman" w:cs="Times New Roman"/>
          <w:sz w:val="24"/>
          <w:szCs w:val="24"/>
        </w:rPr>
        <w:t>;</w:t>
      </w:r>
      <w:proofErr w:type="gramEnd"/>
    </w:p>
    <w:p w:rsidR="008B2258" w:rsidRDefault="008B2258" w:rsidP="00E47A46">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увеличение числа высокобалльников на ЕГЭ</w:t>
      </w:r>
      <w:r>
        <w:rPr>
          <w:rFonts w:ascii="Times New Roman" w:hAnsi="Times New Roman" w:cs="Times New Roman"/>
          <w:sz w:val="24"/>
          <w:szCs w:val="24"/>
        </w:rPr>
        <w:t xml:space="preserve"> через активизацию </w:t>
      </w:r>
      <w:r w:rsidR="00F4342F">
        <w:rPr>
          <w:rFonts w:ascii="Times New Roman" w:hAnsi="Times New Roman" w:cs="Times New Roman"/>
          <w:sz w:val="24"/>
          <w:szCs w:val="24"/>
        </w:rPr>
        <w:t xml:space="preserve">индивидуально-групповой </w:t>
      </w:r>
      <w:r>
        <w:rPr>
          <w:rFonts w:ascii="Times New Roman" w:hAnsi="Times New Roman" w:cs="Times New Roman"/>
          <w:sz w:val="24"/>
          <w:szCs w:val="24"/>
        </w:rPr>
        <w:t>работы с детьми с высокими образовательными потребностями</w:t>
      </w:r>
      <w:r w:rsidR="00F4342F">
        <w:rPr>
          <w:rFonts w:ascii="Times New Roman" w:hAnsi="Times New Roman" w:cs="Times New Roman"/>
          <w:sz w:val="24"/>
          <w:szCs w:val="24"/>
        </w:rPr>
        <w:t>, в том числе через анализ результатов ЕГЭ-2019 в «коридоре» от 60 до 79 баллов</w:t>
      </w:r>
      <w:r w:rsidRPr="005F6617">
        <w:rPr>
          <w:rFonts w:ascii="Times New Roman" w:hAnsi="Times New Roman" w:cs="Times New Roman"/>
          <w:sz w:val="24"/>
          <w:szCs w:val="24"/>
        </w:rPr>
        <w:t>.</w:t>
      </w:r>
    </w:p>
    <w:p w:rsidR="008B2258" w:rsidRPr="005F6617" w:rsidRDefault="008B2258" w:rsidP="00070C29">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Улучшить результаты ЕГЭ-</w:t>
      </w:r>
      <w:r w:rsidR="00BD48EC" w:rsidRPr="005F6617">
        <w:rPr>
          <w:rFonts w:ascii="Times New Roman" w:hAnsi="Times New Roman" w:cs="Times New Roman"/>
          <w:sz w:val="24"/>
          <w:szCs w:val="24"/>
        </w:rPr>
        <w:t>20</w:t>
      </w:r>
      <w:r w:rsidR="00F4342F">
        <w:rPr>
          <w:rFonts w:ascii="Times New Roman" w:hAnsi="Times New Roman" w:cs="Times New Roman"/>
          <w:sz w:val="24"/>
          <w:szCs w:val="24"/>
        </w:rPr>
        <w:t>20</w:t>
      </w:r>
      <w:r w:rsidR="00BD48EC" w:rsidRPr="005F6617">
        <w:rPr>
          <w:rFonts w:ascii="Times New Roman" w:hAnsi="Times New Roman" w:cs="Times New Roman"/>
          <w:sz w:val="24"/>
          <w:szCs w:val="24"/>
        </w:rPr>
        <w:t xml:space="preserve"> в 20</w:t>
      </w:r>
      <w:r w:rsidR="00F4342F">
        <w:rPr>
          <w:rFonts w:ascii="Times New Roman" w:hAnsi="Times New Roman" w:cs="Times New Roman"/>
          <w:sz w:val="24"/>
          <w:szCs w:val="24"/>
        </w:rPr>
        <w:t>20</w:t>
      </w:r>
      <w:r w:rsidR="00BD48EC" w:rsidRPr="005F6617">
        <w:rPr>
          <w:rFonts w:ascii="Times New Roman" w:hAnsi="Times New Roman" w:cs="Times New Roman"/>
          <w:sz w:val="24"/>
          <w:szCs w:val="24"/>
        </w:rPr>
        <w:t>-20</w:t>
      </w:r>
      <w:r w:rsidR="00BD48EC">
        <w:rPr>
          <w:rFonts w:ascii="Times New Roman" w:hAnsi="Times New Roman" w:cs="Times New Roman"/>
          <w:sz w:val="24"/>
          <w:szCs w:val="24"/>
        </w:rPr>
        <w:t>2</w:t>
      </w:r>
      <w:r w:rsidR="00F4342F">
        <w:rPr>
          <w:rFonts w:ascii="Times New Roman" w:hAnsi="Times New Roman" w:cs="Times New Roman"/>
          <w:sz w:val="24"/>
          <w:szCs w:val="24"/>
        </w:rPr>
        <w:t>1</w:t>
      </w:r>
      <w:r w:rsidRPr="005F6617">
        <w:rPr>
          <w:rFonts w:ascii="Times New Roman" w:hAnsi="Times New Roman" w:cs="Times New Roman"/>
          <w:sz w:val="24"/>
          <w:szCs w:val="24"/>
        </w:rPr>
        <w:t>учебном году:</w:t>
      </w:r>
    </w:p>
    <w:p w:rsidR="003C1B2D" w:rsidRDefault="003C1B2D" w:rsidP="003C1B2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48EC">
        <w:rPr>
          <w:rFonts w:ascii="Times New Roman" w:hAnsi="Times New Roman" w:cs="Times New Roman"/>
          <w:b/>
          <w:sz w:val="24"/>
          <w:szCs w:val="24"/>
        </w:rPr>
        <w:t>0 % учащихся, не преодо</w:t>
      </w:r>
      <w:r w:rsidR="008B2258" w:rsidRPr="00BD48EC">
        <w:rPr>
          <w:rFonts w:ascii="Times New Roman" w:hAnsi="Times New Roman" w:cs="Times New Roman"/>
          <w:b/>
          <w:sz w:val="24"/>
          <w:szCs w:val="24"/>
        </w:rPr>
        <w:t>левших минимальный порог на ЕГЭ</w:t>
      </w:r>
      <w:proofErr w:type="gramStart"/>
      <w:r w:rsidR="00BD48EC" w:rsidRPr="00BD48EC">
        <w:rPr>
          <w:rFonts w:ascii="Times New Roman" w:hAnsi="Times New Roman" w:cs="Times New Roman"/>
          <w:b/>
          <w:sz w:val="24"/>
          <w:szCs w:val="24"/>
        </w:rPr>
        <w:t>!</w:t>
      </w:r>
      <w:r w:rsidR="00F4342F">
        <w:rPr>
          <w:rFonts w:ascii="Times New Roman" w:hAnsi="Times New Roman" w:cs="Times New Roman"/>
          <w:sz w:val="24"/>
          <w:szCs w:val="24"/>
        </w:rPr>
        <w:t xml:space="preserve">, </w:t>
      </w:r>
      <w:proofErr w:type="gramEnd"/>
      <w:r w:rsidR="00F4342F">
        <w:rPr>
          <w:rFonts w:ascii="Times New Roman" w:hAnsi="Times New Roman" w:cs="Times New Roman"/>
          <w:sz w:val="24"/>
          <w:szCs w:val="24"/>
        </w:rPr>
        <w:t xml:space="preserve">в том числе </w:t>
      </w:r>
      <w:r w:rsidR="00F4342F" w:rsidRPr="00F560F3">
        <w:rPr>
          <w:rFonts w:ascii="Times New Roman" w:hAnsi="Times New Roman" w:cs="Times New Roman"/>
          <w:sz w:val="24"/>
          <w:szCs w:val="24"/>
        </w:rPr>
        <w:t>через систематическую слаженную работу всех субъектов управлен</w:t>
      </w:r>
      <w:r w:rsidR="00F560F3" w:rsidRPr="00F560F3">
        <w:rPr>
          <w:rFonts w:ascii="Times New Roman" w:hAnsi="Times New Roman" w:cs="Times New Roman"/>
          <w:sz w:val="24"/>
          <w:szCs w:val="24"/>
        </w:rPr>
        <w:t xml:space="preserve">ия, проведение </w:t>
      </w:r>
      <w:r w:rsidR="00F560F3" w:rsidRPr="00F560F3">
        <w:rPr>
          <w:rFonts w:ascii="Times New Roman" w:eastAsia="Calibri" w:hAnsi="Times New Roman" w:cs="Times New Roman"/>
          <w:sz w:val="24"/>
          <w:szCs w:val="24"/>
        </w:rPr>
        <w:t>совместных бесед, консультаций и др. с обучающимися и родителями (законными представителями) в течение учебного года</w:t>
      </w:r>
      <w:r w:rsidR="00F560F3">
        <w:rPr>
          <w:rFonts w:ascii="Times New Roman" w:eastAsia="Calibri" w:hAnsi="Times New Roman" w:cs="Times New Roman"/>
          <w:sz w:val="24"/>
          <w:szCs w:val="24"/>
        </w:rPr>
        <w:t xml:space="preserve"> по предупреждению неудовлетворительных результатов по предметам ЕГЭ</w:t>
      </w:r>
      <w:r w:rsidR="00F560F3" w:rsidRPr="00F560F3">
        <w:rPr>
          <w:rFonts w:ascii="Times New Roman" w:eastAsia="Calibri" w:hAnsi="Times New Roman" w:cs="Times New Roman"/>
          <w:sz w:val="24"/>
          <w:szCs w:val="24"/>
        </w:rPr>
        <w:t xml:space="preserve">. </w:t>
      </w:r>
    </w:p>
    <w:p w:rsidR="000D1A91" w:rsidRDefault="000D1A91" w:rsidP="000D1A91">
      <w:pPr>
        <w:pStyle w:val="11"/>
        <w:spacing w:line="240" w:lineRule="auto"/>
        <w:ind w:left="720"/>
        <w:rPr>
          <w:sz w:val="24"/>
          <w:szCs w:val="24"/>
        </w:rPr>
      </w:pPr>
      <w:r>
        <w:rPr>
          <w:sz w:val="24"/>
          <w:szCs w:val="24"/>
        </w:rPr>
        <w:t xml:space="preserve">- активизация работы с </w:t>
      </w:r>
      <w:proofErr w:type="gramStart"/>
      <w:r>
        <w:rPr>
          <w:sz w:val="24"/>
          <w:szCs w:val="24"/>
        </w:rPr>
        <w:t>обучающимися</w:t>
      </w:r>
      <w:proofErr w:type="gramEnd"/>
      <w:r>
        <w:rPr>
          <w:sz w:val="24"/>
          <w:szCs w:val="24"/>
        </w:rPr>
        <w:t xml:space="preserve"> 11-х классов по осознанному выбору экзаменов, не влияющих на получение аттестата. </w:t>
      </w:r>
    </w:p>
    <w:p w:rsidR="00050E15" w:rsidRPr="005F6617" w:rsidRDefault="00050E15" w:rsidP="00070C29">
      <w:pPr>
        <w:pStyle w:val="a3"/>
        <w:numPr>
          <w:ilvl w:val="0"/>
          <w:numId w:val="25"/>
        </w:numPr>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xml:space="preserve">Закрепить результаты </w:t>
      </w:r>
      <w:r w:rsidR="00096A14">
        <w:rPr>
          <w:rFonts w:ascii="Times New Roman" w:hAnsi="Times New Roman" w:cs="Times New Roman"/>
          <w:sz w:val="24"/>
          <w:szCs w:val="24"/>
        </w:rPr>
        <w:t>ОГЭ-</w:t>
      </w:r>
      <w:r w:rsidR="00096A14" w:rsidRPr="005F6617">
        <w:rPr>
          <w:rFonts w:ascii="Times New Roman" w:hAnsi="Times New Roman" w:cs="Times New Roman"/>
          <w:sz w:val="24"/>
          <w:szCs w:val="24"/>
        </w:rPr>
        <w:t>201</w:t>
      </w:r>
      <w:r w:rsidR="00096A14">
        <w:rPr>
          <w:rFonts w:ascii="Times New Roman" w:hAnsi="Times New Roman" w:cs="Times New Roman"/>
          <w:sz w:val="24"/>
          <w:szCs w:val="24"/>
        </w:rPr>
        <w:t>9</w:t>
      </w:r>
      <w:r w:rsidR="00096A14" w:rsidRPr="005F6617">
        <w:rPr>
          <w:rFonts w:ascii="Times New Roman" w:hAnsi="Times New Roman" w:cs="Times New Roman"/>
          <w:sz w:val="24"/>
          <w:szCs w:val="24"/>
        </w:rPr>
        <w:t xml:space="preserve"> в 20</w:t>
      </w:r>
      <w:r w:rsidR="004C570B">
        <w:rPr>
          <w:rFonts w:ascii="Times New Roman" w:hAnsi="Times New Roman" w:cs="Times New Roman"/>
          <w:sz w:val="24"/>
          <w:szCs w:val="24"/>
        </w:rPr>
        <w:t>20</w:t>
      </w:r>
      <w:r w:rsidR="00096A14" w:rsidRPr="005F6617">
        <w:rPr>
          <w:rFonts w:ascii="Times New Roman" w:hAnsi="Times New Roman" w:cs="Times New Roman"/>
          <w:sz w:val="24"/>
          <w:szCs w:val="24"/>
        </w:rPr>
        <w:t>-20</w:t>
      </w:r>
      <w:r w:rsidR="00096A14">
        <w:rPr>
          <w:rFonts w:ascii="Times New Roman" w:hAnsi="Times New Roman" w:cs="Times New Roman"/>
          <w:sz w:val="24"/>
          <w:szCs w:val="24"/>
        </w:rPr>
        <w:t>2</w:t>
      </w:r>
      <w:r w:rsidR="004C570B">
        <w:rPr>
          <w:rFonts w:ascii="Times New Roman" w:hAnsi="Times New Roman" w:cs="Times New Roman"/>
          <w:sz w:val="24"/>
          <w:szCs w:val="24"/>
        </w:rPr>
        <w:t>1</w:t>
      </w:r>
      <w:r w:rsidRPr="005F6617">
        <w:rPr>
          <w:rFonts w:ascii="Times New Roman" w:hAnsi="Times New Roman" w:cs="Times New Roman"/>
          <w:sz w:val="24"/>
          <w:szCs w:val="24"/>
        </w:rPr>
        <w:t>учебном году:</w:t>
      </w:r>
    </w:p>
    <w:p w:rsidR="00050E15" w:rsidRPr="005F6617" w:rsidRDefault="00050E15" w:rsidP="00050E15">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- 0 % учащихся, не допущенных к ГИА;</w:t>
      </w:r>
    </w:p>
    <w:p w:rsidR="008A1C42" w:rsidRDefault="00050E15" w:rsidP="00050E15">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xml:space="preserve">- сохранение положительной динамики по получению аттестатов с отличием на уровне </w:t>
      </w:r>
      <w:r w:rsidR="006A2584">
        <w:rPr>
          <w:rFonts w:ascii="Times New Roman" w:hAnsi="Times New Roman" w:cs="Times New Roman"/>
          <w:sz w:val="24"/>
          <w:szCs w:val="24"/>
        </w:rPr>
        <w:t>основного</w:t>
      </w:r>
      <w:r w:rsidRPr="005F6617">
        <w:rPr>
          <w:rFonts w:ascii="Times New Roman" w:hAnsi="Times New Roman" w:cs="Times New Roman"/>
          <w:sz w:val="24"/>
          <w:szCs w:val="24"/>
        </w:rPr>
        <w:t xml:space="preserve"> общего образования</w:t>
      </w:r>
      <w:r w:rsidR="008A1C42">
        <w:rPr>
          <w:rFonts w:ascii="Times New Roman" w:hAnsi="Times New Roman" w:cs="Times New Roman"/>
          <w:sz w:val="24"/>
          <w:szCs w:val="24"/>
        </w:rPr>
        <w:t>;</w:t>
      </w:r>
    </w:p>
    <w:p w:rsidR="008A1C42" w:rsidRPr="005F6617" w:rsidRDefault="008A1C42" w:rsidP="008A1C42">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xml:space="preserve">- увеличение числа высокобалльников на ОГЭ. </w:t>
      </w:r>
    </w:p>
    <w:p w:rsidR="002D2557" w:rsidRPr="005F6617" w:rsidRDefault="002D2557" w:rsidP="00070C29">
      <w:pPr>
        <w:pStyle w:val="a3"/>
        <w:numPr>
          <w:ilvl w:val="0"/>
          <w:numId w:val="25"/>
        </w:numPr>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Улучшить результаты ОГЭ-</w:t>
      </w:r>
      <w:r w:rsidR="008A1C42" w:rsidRPr="005F6617">
        <w:rPr>
          <w:rFonts w:ascii="Times New Roman" w:hAnsi="Times New Roman" w:cs="Times New Roman"/>
          <w:sz w:val="24"/>
          <w:szCs w:val="24"/>
        </w:rPr>
        <w:t>201</w:t>
      </w:r>
      <w:r w:rsidR="008A1C42">
        <w:rPr>
          <w:rFonts w:ascii="Times New Roman" w:hAnsi="Times New Roman" w:cs="Times New Roman"/>
          <w:sz w:val="24"/>
          <w:szCs w:val="24"/>
        </w:rPr>
        <w:t>9</w:t>
      </w:r>
      <w:r w:rsidR="008A1C42" w:rsidRPr="005F6617">
        <w:rPr>
          <w:rFonts w:ascii="Times New Roman" w:hAnsi="Times New Roman" w:cs="Times New Roman"/>
          <w:sz w:val="24"/>
          <w:szCs w:val="24"/>
        </w:rPr>
        <w:t xml:space="preserve"> в 20</w:t>
      </w:r>
      <w:r w:rsidR="004C570B">
        <w:rPr>
          <w:rFonts w:ascii="Times New Roman" w:hAnsi="Times New Roman" w:cs="Times New Roman"/>
          <w:sz w:val="24"/>
          <w:szCs w:val="24"/>
        </w:rPr>
        <w:t>20</w:t>
      </w:r>
      <w:r w:rsidR="008A1C42" w:rsidRPr="005F6617">
        <w:rPr>
          <w:rFonts w:ascii="Times New Roman" w:hAnsi="Times New Roman" w:cs="Times New Roman"/>
          <w:sz w:val="24"/>
          <w:szCs w:val="24"/>
        </w:rPr>
        <w:t>-20</w:t>
      </w:r>
      <w:r w:rsidR="008A1C42">
        <w:rPr>
          <w:rFonts w:ascii="Times New Roman" w:hAnsi="Times New Roman" w:cs="Times New Roman"/>
          <w:sz w:val="24"/>
          <w:szCs w:val="24"/>
        </w:rPr>
        <w:t>2</w:t>
      </w:r>
      <w:r w:rsidR="004C570B">
        <w:rPr>
          <w:rFonts w:ascii="Times New Roman" w:hAnsi="Times New Roman" w:cs="Times New Roman"/>
          <w:sz w:val="24"/>
          <w:szCs w:val="24"/>
        </w:rPr>
        <w:t>1</w:t>
      </w:r>
      <w:r w:rsidRPr="005F6617">
        <w:rPr>
          <w:rFonts w:ascii="Times New Roman" w:hAnsi="Times New Roman" w:cs="Times New Roman"/>
          <w:sz w:val="24"/>
          <w:szCs w:val="24"/>
        </w:rPr>
        <w:t>учебном году:</w:t>
      </w:r>
    </w:p>
    <w:p w:rsidR="002D2557" w:rsidRPr="00FF5800" w:rsidRDefault="002D2557" w:rsidP="00E47A46">
      <w:pPr>
        <w:pStyle w:val="a3"/>
        <w:spacing w:after="0" w:line="240" w:lineRule="auto"/>
        <w:jc w:val="both"/>
        <w:rPr>
          <w:rFonts w:ascii="Times New Roman" w:hAnsi="Times New Roman" w:cs="Times New Roman"/>
          <w:b/>
          <w:sz w:val="24"/>
          <w:szCs w:val="24"/>
        </w:rPr>
      </w:pPr>
      <w:r w:rsidRPr="00FF5800">
        <w:rPr>
          <w:rFonts w:ascii="Times New Roman" w:hAnsi="Times New Roman" w:cs="Times New Roman"/>
          <w:b/>
          <w:sz w:val="24"/>
          <w:szCs w:val="24"/>
        </w:rPr>
        <w:t>- успешное освоение учащимися содержания образования и 100 % получение аттестатов в  9 классах;</w:t>
      </w:r>
    </w:p>
    <w:p w:rsidR="002D2557" w:rsidRPr="005F6617" w:rsidRDefault="002D2557" w:rsidP="00E47A46">
      <w:pPr>
        <w:pStyle w:val="a3"/>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 сведение к минимуму количества</w:t>
      </w:r>
      <w:proofErr w:type="gramStart"/>
      <w:r w:rsidRPr="005F6617">
        <w:rPr>
          <w:rFonts w:ascii="Times New Roman" w:hAnsi="Times New Roman" w:cs="Times New Roman"/>
          <w:sz w:val="24"/>
          <w:szCs w:val="24"/>
        </w:rPr>
        <w:t xml:space="preserve"> (%) </w:t>
      </w:r>
      <w:proofErr w:type="gramEnd"/>
      <w:r w:rsidRPr="005F6617">
        <w:rPr>
          <w:rFonts w:ascii="Times New Roman" w:hAnsi="Times New Roman" w:cs="Times New Roman"/>
          <w:sz w:val="24"/>
          <w:szCs w:val="24"/>
        </w:rPr>
        <w:t>учащихся, имеющих неудов</w:t>
      </w:r>
      <w:r w:rsidR="008A1C42">
        <w:rPr>
          <w:rFonts w:ascii="Times New Roman" w:hAnsi="Times New Roman" w:cs="Times New Roman"/>
          <w:sz w:val="24"/>
          <w:szCs w:val="24"/>
        </w:rPr>
        <w:t>летворительный результат на ОГЭ.</w:t>
      </w:r>
    </w:p>
    <w:p w:rsidR="002D2557" w:rsidRDefault="006A2584" w:rsidP="00070C29">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Продолжить положительную динамику по повышению</w:t>
      </w:r>
      <w:r w:rsidR="002D2557" w:rsidRPr="005F6617">
        <w:rPr>
          <w:rFonts w:ascii="Times New Roman" w:hAnsi="Times New Roman" w:cs="Times New Roman"/>
          <w:sz w:val="24"/>
          <w:szCs w:val="24"/>
        </w:rPr>
        <w:t xml:space="preserve"> средни</w:t>
      </w:r>
      <w:r>
        <w:rPr>
          <w:rFonts w:ascii="Times New Roman" w:hAnsi="Times New Roman" w:cs="Times New Roman"/>
          <w:sz w:val="24"/>
          <w:szCs w:val="24"/>
        </w:rPr>
        <w:t>х</w:t>
      </w:r>
      <w:r w:rsidR="002D2557" w:rsidRPr="005F6617">
        <w:rPr>
          <w:rFonts w:ascii="Times New Roman" w:hAnsi="Times New Roman" w:cs="Times New Roman"/>
          <w:sz w:val="24"/>
          <w:szCs w:val="24"/>
        </w:rPr>
        <w:t xml:space="preserve"> тестовы</w:t>
      </w:r>
      <w:r>
        <w:rPr>
          <w:rFonts w:ascii="Times New Roman" w:hAnsi="Times New Roman" w:cs="Times New Roman"/>
          <w:sz w:val="24"/>
          <w:szCs w:val="24"/>
        </w:rPr>
        <w:t>х</w:t>
      </w:r>
      <w:r w:rsidR="002D2557" w:rsidRPr="005F6617">
        <w:rPr>
          <w:rFonts w:ascii="Times New Roman" w:hAnsi="Times New Roman" w:cs="Times New Roman"/>
          <w:sz w:val="24"/>
          <w:szCs w:val="24"/>
        </w:rPr>
        <w:t xml:space="preserve"> балл</w:t>
      </w:r>
      <w:r>
        <w:rPr>
          <w:rFonts w:ascii="Times New Roman" w:hAnsi="Times New Roman" w:cs="Times New Roman"/>
          <w:sz w:val="24"/>
          <w:szCs w:val="24"/>
        </w:rPr>
        <w:t>ов</w:t>
      </w:r>
      <w:r w:rsidR="002D2557" w:rsidRPr="005F6617">
        <w:rPr>
          <w:rFonts w:ascii="Times New Roman" w:hAnsi="Times New Roman" w:cs="Times New Roman"/>
          <w:sz w:val="24"/>
          <w:szCs w:val="24"/>
        </w:rPr>
        <w:t xml:space="preserve"> по предметам ЕГЭ и ОГЭ (не ниже городских показателей).</w:t>
      </w:r>
    </w:p>
    <w:p w:rsidR="008B2258" w:rsidRPr="00FF5D7C" w:rsidRDefault="00A26151" w:rsidP="00070C29">
      <w:pPr>
        <w:pStyle w:val="a3"/>
        <w:numPr>
          <w:ilvl w:val="0"/>
          <w:numId w:val="25"/>
        </w:numPr>
        <w:spacing w:after="0" w:line="240" w:lineRule="auto"/>
        <w:jc w:val="both"/>
        <w:rPr>
          <w:rFonts w:ascii="Times New Roman" w:hAnsi="Times New Roman" w:cs="Times New Roman"/>
          <w:sz w:val="24"/>
          <w:szCs w:val="24"/>
        </w:rPr>
      </w:pPr>
      <w:r w:rsidRPr="00FF5D7C">
        <w:rPr>
          <w:rFonts w:ascii="Times New Roman" w:hAnsi="Times New Roman" w:cs="Times New Roman"/>
          <w:sz w:val="24"/>
          <w:szCs w:val="24"/>
        </w:rPr>
        <w:t>А</w:t>
      </w:r>
      <w:r w:rsidR="008B2258" w:rsidRPr="00FF5D7C">
        <w:rPr>
          <w:rFonts w:ascii="Times New Roman" w:hAnsi="Times New Roman" w:cs="Times New Roman"/>
          <w:sz w:val="24"/>
          <w:szCs w:val="24"/>
        </w:rPr>
        <w:t xml:space="preserve">ктивизировать </w:t>
      </w:r>
      <w:r w:rsidRPr="00FF5D7C">
        <w:rPr>
          <w:rFonts w:ascii="Times New Roman" w:hAnsi="Times New Roman" w:cs="Times New Roman"/>
          <w:sz w:val="24"/>
          <w:szCs w:val="24"/>
        </w:rPr>
        <w:t xml:space="preserve">и поддерживать </w:t>
      </w:r>
      <w:r w:rsidR="008B2258" w:rsidRPr="00FF5D7C">
        <w:rPr>
          <w:rFonts w:ascii="Times New Roman" w:hAnsi="Times New Roman" w:cs="Times New Roman"/>
          <w:sz w:val="24"/>
          <w:szCs w:val="24"/>
        </w:rPr>
        <w:t xml:space="preserve">работу </w:t>
      </w:r>
      <w:r w:rsidRPr="00FF5D7C">
        <w:rPr>
          <w:rFonts w:ascii="Times New Roman" w:hAnsi="Times New Roman" w:cs="Times New Roman"/>
          <w:sz w:val="24"/>
          <w:szCs w:val="24"/>
        </w:rPr>
        <w:t xml:space="preserve">в актуальном состоянии в течение всего учебного года </w:t>
      </w:r>
      <w:r w:rsidR="008B2258" w:rsidRPr="00FF5D7C">
        <w:rPr>
          <w:rFonts w:ascii="Times New Roman" w:hAnsi="Times New Roman" w:cs="Times New Roman"/>
          <w:sz w:val="24"/>
          <w:szCs w:val="24"/>
        </w:rPr>
        <w:t xml:space="preserve">всех субъектов системы управления качеством образования </w:t>
      </w:r>
      <w:r w:rsidR="008B2258" w:rsidRPr="00FF5D7C">
        <w:rPr>
          <w:rFonts w:ascii="Times New Roman" w:eastAsia="Calibri" w:hAnsi="Times New Roman" w:cs="Times New Roman"/>
          <w:sz w:val="24"/>
          <w:szCs w:val="24"/>
        </w:rPr>
        <w:t>(администрация, учитель, классный руководитель, педагог-психолог, социальный педагог, ученик, родитель) по предупреждению неудовлетворительных результатов на ГИА, в том числе через ведение дневников ЕГЭ, ОГЭ</w:t>
      </w:r>
      <w:r w:rsidR="000D1A91">
        <w:rPr>
          <w:rFonts w:ascii="Times New Roman" w:eastAsia="Calibri" w:hAnsi="Times New Roman" w:cs="Times New Roman"/>
          <w:sz w:val="24"/>
          <w:szCs w:val="24"/>
        </w:rPr>
        <w:t>.</w:t>
      </w:r>
    </w:p>
    <w:p w:rsidR="002D2557" w:rsidRPr="005F6617" w:rsidRDefault="002D2557" w:rsidP="00070C29">
      <w:pPr>
        <w:pStyle w:val="a3"/>
        <w:numPr>
          <w:ilvl w:val="0"/>
          <w:numId w:val="25"/>
        </w:numPr>
        <w:spacing w:after="0" w:line="240" w:lineRule="auto"/>
        <w:jc w:val="both"/>
        <w:rPr>
          <w:rFonts w:ascii="Times New Roman" w:hAnsi="Times New Roman" w:cs="Times New Roman"/>
          <w:sz w:val="24"/>
          <w:szCs w:val="24"/>
        </w:rPr>
      </w:pPr>
      <w:r w:rsidRPr="005F6617">
        <w:rPr>
          <w:rFonts w:ascii="Times New Roman" w:hAnsi="Times New Roman" w:cs="Times New Roman"/>
          <w:sz w:val="24"/>
          <w:szCs w:val="24"/>
        </w:rPr>
        <w:t>Продолжить реализацию программы «Знание. Выбор. ЕГЭ</w:t>
      </w:r>
      <w:r w:rsidR="000D1A91">
        <w:rPr>
          <w:rFonts w:ascii="Times New Roman" w:hAnsi="Times New Roman" w:cs="Times New Roman"/>
          <w:sz w:val="24"/>
          <w:szCs w:val="24"/>
        </w:rPr>
        <w:t>: успех каждого ребенка</w:t>
      </w:r>
      <w:r w:rsidRPr="005F6617">
        <w:rPr>
          <w:rFonts w:ascii="Times New Roman" w:hAnsi="Times New Roman" w:cs="Times New Roman"/>
          <w:sz w:val="24"/>
          <w:szCs w:val="24"/>
        </w:rPr>
        <w:t>»</w:t>
      </w:r>
      <w:r w:rsidR="000D1A91">
        <w:rPr>
          <w:rFonts w:ascii="Times New Roman" w:hAnsi="Times New Roman" w:cs="Times New Roman"/>
          <w:sz w:val="24"/>
          <w:szCs w:val="24"/>
        </w:rPr>
        <w:t xml:space="preserve"> (2020-2025 гг.)</w:t>
      </w:r>
      <w:r w:rsidR="00DE574A">
        <w:rPr>
          <w:rFonts w:ascii="Times New Roman" w:hAnsi="Times New Roman" w:cs="Times New Roman"/>
          <w:sz w:val="24"/>
          <w:szCs w:val="24"/>
        </w:rPr>
        <w:t xml:space="preserve">, в том числе включить во внутришкольный контроль проведение </w:t>
      </w:r>
      <w:r w:rsidR="008C3167">
        <w:rPr>
          <w:rFonts w:ascii="Times New Roman" w:hAnsi="Times New Roman" w:cs="Times New Roman"/>
          <w:sz w:val="24"/>
          <w:szCs w:val="24"/>
        </w:rPr>
        <w:t xml:space="preserve">в </w:t>
      </w:r>
      <w:r w:rsidR="00A26151">
        <w:rPr>
          <w:rFonts w:ascii="Times New Roman" w:hAnsi="Times New Roman" w:cs="Times New Roman"/>
          <w:sz w:val="24"/>
          <w:szCs w:val="24"/>
        </w:rPr>
        <w:t>4</w:t>
      </w:r>
      <w:r w:rsidR="008C3167">
        <w:rPr>
          <w:rFonts w:ascii="Times New Roman" w:hAnsi="Times New Roman" w:cs="Times New Roman"/>
          <w:sz w:val="24"/>
          <w:szCs w:val="24"/>
        </w:rPr>
        <w:t>-11 классах разного вида</w:t>
      </w:r>
      <w:r w:rsidR="00DE574A">
        <w:rPr>
          <w:rFonts w:ascii="Times New Roman" w:hAnsi="Times New Roman" w:cs="Times New Roman"/>
          <w:sz w:val="24"/>
          <w:szCs w:val="24"/>
        </w:rPr>
        <w:t xml:space="preserve"> работ </w:t>
      </w:r>
      <w:r w:rsidR="008C3167">
        <w:rPr>
          <w:rFonts w:ascii="Times New Roman" w:hAnsi="Times New Roman" w:cs="Times New Roman"/>
          <w:sz w:val="24"/>
          <w:szCs w:val="24"/>
        </w:rPr>
        <w:t xml:space="preserve">(диагностических, тренировочных, тематических) </w:t>
      </w:r>
      <w:r w:rsidR="00DE574A">
        <w:rPr>
          <w:rFonts w:ascii="Times New Roman" w:hAnsi="Times New Roman" w:cs="Times New Roman"/>
          <w:sz w:val="24"/>
          <w:szCs w:val="24"/>
        </w:rPr>
        <w:t>в системе Статград в соответствии с графиком</w:t>
      </w:r>
      <w:r w:rsidRPr="005F6617">
        <w:rPr>
          <w:rFonts w:ascii="Times New Roman" w:hAnsi="Times New Roman" w:cs="Times New Roman"/>
          <w:sz w:val="24"/>
          <w:szCs w:val="24"/>
        </w:rPr>
        <w:t>.</w:t>
      </w:r>
    </w:p>
    <w:p w:rsidR="005540EE" w:rsidRPr="005540EE" w:rsidRDefault="00CD5D2B" w:rsidP="00070C29">
      <w:pPr>
        <w:pStyle w:val="a3"/>
        <w:numPr>
          <w:ilvl w:val="0"/>
          <w:numId w:val="25"/>
        </w:numPr>
        <w:spacing w:after="0" w:line="240" w:lineRule="auto"/>
        <w:jc w:val="both"/>
        <w:rPr>
          <w:rFonts w:ascii="Times New Roman" w:hAnsi="Times New Roman"/>
          <w:bCs/>
          <w:iCs/>
          <w:sz w:val="24"/>
          <w:szCs w:val="24"/>
        </w:rPr>
      </w:pPr>
      <w:r w:rsidRPr="008B2258">
        <w:rPr>
          <w:rFonts w:ascii="Times New Roman" w:hAnsi="Times New Roman"/>
          <w:bCs/>
          <w:iCs/>
          <w:sz w:val="24"/>
          <w:szCs w:val="24"/>
        </w:rPr>
        <w:t>Ор</w:t>
      </w:r>
      <w:r w:rsidR="008B2258" w:rsidRPr="008B2258">
        <w:rPr>
          <w:rFonts w:ascii="Times New Roman" w:hAnsi="Times New Roman"/>
          <w:bCs/>
          <w:iCs/>
          <w:sz w:val="24"/>
          <w:szCs w:val="24"/>
        </w:rPr>
        <w:t>ганизовать и провести</w:t>
      </w:r>
      <w:r w:rsidR="00FF60CF">
        <w:rPr>
          <w:rFonts w:ascii="Times New Roman" w:hAnsi="Times New Roman"/>
          <w:bCs/>
          <w:iCs/>
          <w:sz w:val="24"/>
          <w:szCs w:val="24"/>
        </w:rPr>
        <w:t xml:space="preserve">городской </w:t>
      </w:r>
      <w:r w:rsidR="005540EE" w:rsidRPr="005540EE">
        <w:rPr>
          <w:rFonts w:ascii="Times New Roman" w:eastAsia="Calibri" w:hAnsi="Times New Roman" w:cs="Times New Roman"/>
          <w:b/>
          <w:bCs/>
          <w:i/>
          <w:iCs/>
          <w:sz w:val="24"/>
          <w:szCs w:val="24"/>
        </w:rPr>
        <w:t>Лагер</w:t>
      </w:r>
      <w:r w:rsidR="005540EE">
        <w:rPr>
          <w:rFonts w:ascii="Times New Roman" w:eastAsia="Calibri" w:hAnsi="Times New Roman" w:cs="Times New Roman"/>
          <w:b/>
          <w:bCs/>
          <w:i/>
          <w:iCs/>
          <w:sz w:val="24"/>
          <w:szCs w:val="24"/>
        </w:rPr>
        <w:t>ь</w:t>
      </w:r>
      <w:r w:rsidR="005540EE" w:rsidRPr="005540EE">
        <w:rPr>
          <w:rFonts w:ascii="Times New Roman" w:eastAsia="Calibri" w:hAnsi="Times New Roman" w:cs="Times New Roman"/>
          <w:b/>
          <w:bCs/>
          <w:i/>
          <w:iCs/>
          <w:sz w:val="24"/>
          <w:szCs w:val="24"/>
        </w:rPr>
        <w:t xml:space="preserve"> ЕГЭ</w:t>
      </w:r>
      <w:r w:rsidR="00397C78">
        <w:rPr>
          <w:rFonts w:ascii="Times New Roman" w:eastAsia="Calibri" w:hAnsi="Times New Roman" w:cs="Times New Roman"/>
          <w:b/>
          <w:bCs/>
          <w:i/>
          <w:iCs/>
          <w:sz w:val="24"/>
          <w:szCs w:val="24"/>
        </w:rPr>
        <w:t xml:space="preserve"> и Лаге</w:t>
      </w:r>
      <w:r w:rsidR="00AC1A2D">
        <w:rPr>
          <w:rFonts w:ascii="Times New Roman" w:eastAsia="Calibri" w:hAnsi="Times New Roman" w:cs="Times New Roman"/>
          <w:b/>
          <w:bCs/>
          <w:i/>
          <w:iCs/>
          <w:sz w:val="24"/>
          <w:szCs w:val="24"/>
        </w:rPr>
        <w:t>рь ОГЭ</w:t>
      </w:r>
      <w:r w:rsidR="005540EE" w:rsidRPr="005540EE">
        <w:rPr>
          <w:rFonts w:ascii="Times New Roman" w:eastAsia="Calibri" w:hAnsi="Times New Roman" w:cs="Times New Roman"/>
          <w:b/>
          <w:bCs/>
          <w:i/>
          <w:iCs/>
          <w:sz w:val="24"/>
          <w:szCs w:val="24"/>
        </w:rPr>
        <w:t>:</w:t>
      </w:r>
    </w:p>
    <w:p w:rsidR="005540EE" w:rsidRPr="005540EE" w:rsidRDefault="005540EE" w:rsidP="005540EE">
      <w:pPr>
        <w:pStyle w:val="a3"/>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540EE">
        <w:rPr>
          <w:rFonts w:ascii="Times New Roman" w:eastAsia="Calibri" w:hAnsi="Times New Roman" w:cs="Times New Roman"/>
          <w:sz w:val="24"/>
          <w:szCs w:val="24"/>
        </w:rPr>
        <w:t xml:space="preserve"> Лагерь ЕГЭ – в осенн</w:t>
      </w:r>
      <w:r w:rsidR="00FF60CF">
        <w:rPr>
          <w:rFonts w:ascii="Times New Roman" w:eastAsia="Calibri" w:hAnsi="Times New Roman" w:cs="Times New Roman"/>
          <w:sz w:val="24"/>
          <w:szCs w:val="24"/>
        </w:rPr>
        <w:t>и</w:t>
      </w:r>
      <w:r w:rsidRPr="005540EE">
        <w:rPr>
          <w:rFonts w:ascii="Times New Roman" w:eastAsia="Calibri" w:hAnsi="Times New Roman" w:cs="Times New Roman"/>
          <w:sz w:val="24"/>
          <w:szCs w:val="24"/>
        </w:rPr>
        <w:t>е</w:t>
      </w:r>
      <w:r w:rsidR="00FF60CF">
        <w:rPr>
          <w:rFonts w:ascii="Times New Roman" w:eastAsia="Calibri" w:hAnsi="Times New Roman" w:cs="Times New Roman"/>
          <w:sz w:val="24"/>
          <w:szCs w:val="24"/>
        </w:rPr>
        <w:t xml:space="preserve"> каникулы;</w:t>
      </w:r>
    </w:p>
    <w:p w:rsidR="005540EE" w:rsidRPr="005540EE" w:rsidRDefault="005540EE" w:rsidP="005540EE">
      <w:pPr>
        <w:pStyle w:val="a3"/>
        <w:spacing w:after="0" w:line="240" w:lineRule="auto"/>
        <w:jc w:val="both"/>
        <w:rPr>
          <w:rFonts w:ascii="Times New Roman" w:eastAsia="Calibri" w:hAnsi="Times New Roman" w:cs="Times New Roman"/>
          <w:sz w:val="24"/>
          <w:szCs w:val="24"/>
        </w:rPr>
      </w:pPr>
      <w:r w:rsidRPr="005540EE">
        <w:rPr>
          <w:rFonts w:ascii="Times New Roman" w:eastAsia="Calibri" w:hAnsi="Times New Roman" w:cs="Times New Roman"/>
          <w:sz w:val="24"/>
          <w:szCs w:val="24"/>
        </w:rPr>
        <w:t xml:space="preserve">- Лагерь ОГЭ – в </w:t>
      </w:r>
      <w:r w:rsidR="00FF60CF">
        <w:rPr>
          <w:rFonts w:ascii="Times New Roman" w:eastAsia="Calibri" w:hAnsi="Times New Roman" w:cs="Times New Roman"/>
          <w:sz w:val="24"/>
          <w:szCs w:val="24"/>
        </w:rPr>
        <w:t xml:space="preserve">весенние каникулы; </w:t>
      </w:r>
    </w:p>
    <w:p w:rsidR="005540EE" w:rsidRPr="005540EE" w:rsidRDefault="005540EE" w:rsidP="005540EE">
      <w:pPr>
        <w:pStyle w:val="a3"/>
        <w:spacing w:after="0" w:line="240" w:lineRule="auto"/>
        <w:jc w:val="both"/>
        <w:rPr>
          <w:rFonts w:ascii="Times New Roman" w:eastAsia="Calibri" w:hAnsi="Times New Roman" w:cs="Times New Roman"/>
          <w:sz w:val="24"/>
          <w:szCs w:val="24"/>
        </w:rPr>
      </w:pPr>
      <w:r w:rsidRPr="005540EE">
        <w:rPr>
          <w:rFonts w:ascii="Times New Roman" w:eastAsia="Calibri" w:hAnsi="Times New Roman" w:cs="Times New Roman"/>
          <w:sz w:val="24"/>
          <w:szCs w:val="24"/>
        </w:rPr>
        <w:lastRenderedPageBreak/>
        <w:t>- Тематическая смена «Профессионал» и отряд «Юный профессионал» из обучающихся разных ОО и усилиями педагогов разных ОО городского округа Первоуральск</w:t>
      </w:r>
      <w:r w:rsidR="00FF60CF">
        <w:rPr>
          <w:rFonts w:ascii="Times New Roman" w:eastAsia="Calibri" w:hAnsi="Times New Roman" w:cs="Times New Roman"/>
          <w:sz w:val="24"/>
          <w:szCs w:val="24"/>
        </w:rPr>
        <w:t xml:space="preserve"> в осенне-весеннем формате</w:t>
      </w:r>
      <w:r w:rsidRPr="005540EE">
        <w:rPr>
          <w:rFonts w:ascii="Times New Roman" w:eastAsia="Calibri" w:hAnsi="Times New Roman" w:cs="Times New Roman"/>
          <w:sz w:val="24"/>
          <w:szCs w:val="24"/>
        </w:rPr>
        <w:t>.</w:t>
      </w:r>
    </w:p>
    <w:p w:rsidR="005540EE" w:rsidRPr="005540EE" w:rsidRDefault="005540EE" w:rsidP="005540EE">
      <w:pPr>
        <w:pStyle w:val="a3"/>
        <w:spacing w:after="0" w:line="240" w:lineRule="auto"/>
        <w:jc w:val="both"/>
        <w:rPr>
          <w:rFonts w:ascii="Times New Roman" w:eastAsia="Calibri" w:hAnsi="Times New Roman" w:cs="Times New Roman"/>
          <w:sz w:val="24"/>
          <w:szCs w:val="24"/>
        </w:rPr>
      </w:pPr>
      <w:r w:rsidRPr="005540EE">
        <w:rPr>
          <w:rFonts w:ascii="Times New Roman" w:eastAsia="Calibri" w:hAnsi="Times New Roman" w:cs="Times New Roman"/>
          <w:sz w:val="24"/>
          <w:szCs w:val="24"/>
        </w:rPr>
        <w:t>- «Погружение» в ЕГЭ для учителей с приглашением экспертов ЕГЭ.</w:t>
      </w:r>
    </w:p>
    <w:p w:rsidR="005540EE" w:rsidRPr="005540EE" w:rsidRDefault="005540EE" w:rsidP="005540EE">
      <w:pPr>
        <w:pStyle w:val="a3"/>
        <w:spacing w:after="0" w:line="240" w:lineRule="auto"/>
        <w:jc w:val="both"/>
        <w:rPr>
          <w:rFonts w:ascii="Times New Roman" w:hAnsi="Times New Roman" w:cs="Times New Roman"/>
          <w:sz w:val="24"/>
          <w:szCs w:val="24"/>
        </w:rPr>
      </w:pPr>
      <w:r w:rsidRPr="005540EE">
        <w:rPr>
          <w:rFonts w:ascii="Times New Roman" w:eastAsia="Calibri" w:hAnsi="Times New Roman" w:cs="Times New Roman"/>
          <w:sz w:val="24"/>
          <w:szCs w:val="24"/>
        </w:rPr>
        <w:t>- Активное привлечение высокобалльников и стобалльников ЕГЭ для проведения социальных практик и учебных занятий.</w:t>
      </w:r>
    </w:p>
    <w:p w:rsidR="002D2557" w:rsidRDefault="002D2557" w:rsidP="00E47A46">
      <w:pPr>
        <w:pStyle w:val="a3"/>
        <w:spacing w:after="0" w:line="240" w:lineRule="auto"/>
        <w:ind w:left="0"/>
        <w:jc w:val="both"/>
        <w:rPr>
          <w:rFonts w:ascii="Times New Roman" w:hAnsi="Times New Roman" w:cs="Times New Roman"/>
          <w:b/>
          <w:sz w:val="24"/>
          <w:szCs w:val="24"/>
        </w:rPr>
      </w:pPr>
      <w:r w:rsidRPr="005F6617">
        <w:rPr>
          <w:rFonts w:ascii="Times New Roman" w:hAnsi="Times New Roman" w:cs="Times New Roman"/>
          <w:b/>
          <w:sz w:val="24"/>
          <w:szCs w:val="24"/>
        </w:rPr>
        <w:t>Приоритеты:</w:t>
      </w:r>
    </w:p>
    <w:p w:rsidR="00C11E12" w:rsidRDefault="00C11E12" w:rsidP="00E12C9D">
      <w:pPr>
        <w:pStyle w:val="a3"/>
        <w:numPr>
          <w:ilvl w:val="3"/>
          <w:numId w:val="19"/>
        </w:numPr>
        <w:spacing w:after="0" w:line="240" w:lineRule="auto"/>
        <w:ind w:left="567" w:hanging="283"/>
        <w:jc w:val="both"/>
        <w:rPr>
          <w:rFonts w:ascii="Times New Roman" w:hAnsi="Times New Roman" w:cs="Times New Roman"/>
          <w:b/>
          <w:sz w:val="24"/>
          <w:szCs w:val="24"/>
          <w:u w:val="single"/>
        </w:rPr>
      </w:pPr>
      <w:r w:rsidRPr="00E12C9D">
        <w:rPr>
          <w:rFonts w:ascii="Times New Roman" w:hAnsi="Times New Roman" w:cs="Times New Roman"/>
          <w:b/>
          <w:sz w:val="24"/>
          <w:szCs w:val="24"/>
          <w:u w:val="single"/>
        </w:rPr>
        <w:t xml:space="preserve">Повышение успеваемости и результата качества образования в ОО, в том числе 100 % получение аттестатов </w:t>
      </w:r>
      <w:proofErr w:type="gramStart"/>
      <w:r w:rsidRPr="00E12C9D">
        <w:rPr>
          <w:rFonts w:ascii="Times New Roman" w:hAnsi="Times New Roman" w:cs="Times New Roman"/>
          <w:b/>
          <w:sz w:val="24"/>
          <w:szCs w:val="24"/>
          <w:u w:val="single"/>
        </w:rPr>
        <w:t>обучающимися</w:t>
      </w:r>
      <w:proofErr w:type="gramEnd"/>
      <w:r w:rsidRPr="00E12C9D">
        <w:rPr>
          <w:rFonts w:ascii="Times New Roman" w:hAnsi="Times New Roman" w:cs="Times New Roman"/>
          <w:b/>
          <w:sz w:val="24"/>
          <w:szCs w:val="24"/>
          <w:u w:val="single"/>
        </w:rPr>
        <w:t xml:space="preserve"> 9 и 11 классов.</w:t>
      </w:r>
    </w:p>
    <w:p w:rsidR="00C11E12" w:rsidRPr="00FF60CF" w:rsidRDefault="00C11E12" w:rsidP="00E12C9D">
      <w:pPr>
        <w:pStyle w:val="a3"/>
        <w:numPr>
          <w:ilvl w:val="3"/>
          <w:numId w:val="19"/>
        </w:numPr>
        <w:spacing w:after="0" w:line="240" w:lineRule="auto"/>
        <w:ind w:left="567" w:hanging="283"/>
        <w:jc w:val="both"/>
        <w:rPr>
          <w:rFonts w:ascii="Times New Roman" w:hAnsi="Times New Roman" w:cs="Times New Roman"/>
          <w:b/>
          <w:sz w:val="24"/>
          <w:szCs w:val="24"/>
          <w:u w:val="single"/>
        </w:rPr>
      </w:pPr>
      <w:r w:rsidRPr="00E12C9D">
        <w:rPr>
          <w:rFonts w:ascii="Times New Roman" w:hAnsi="Times New Roman" w:cs="Times New Roman"/>
          <w:b/>
          <w:sz w:val="24"/>
          <w:szCs w:val="24"/>
        </w:rPr>
        <w:t xml:space="preserve">0 % учащихся, не преодолевших минимальный порог на ЕГЭ, </w:t>
      </w:r>
      <w:r w:rsidRPr="00E12C9D">
        <w:rPr>
          <w:rFonts w:ascii="Times New Roman" w:hAnsi="Times New Roman" w:cs="Times New Roman"/>
          <w:sz w:val="24"/>
          <w:szCs w:val="24"/>
        </w:rPr>
        <w:t xml:space="preserve">сведение к </w:t>
      </w:r>
      <w:r w:rsidRPr="00FF60CF">
        <w:rPr>
          <w:rFonts w:ascii="Times New Roman" w:hAnsi="Times New Roman" w:cs="Times New Roman"/>
          <w:sz w:val="24"/>
          <w:szCs w:val="24"/>
        </w:rPr>
        <w:t>минимуму количества</w:t>
      </w:r>
      <w:proofErr w:type="gramStart"/>
      <w:r w:rsidRPr="00FF60CF">
        <w:rPr>
          <w:rFonts w:ascii="Times New Roman" w:hAnsi="Times New Roman" w:cs="Times New Roman"/>
          <w:sz w:val="24"/>
          <w:szCs w:val="24"/>
        </w:rPr>
        <w:t xml:space="preserve"> (%) </w:t>
      </w:r>
      <w:proofErr w:type="gramEnd"/>
      <w:r w:rsidRPr="00FF60CF">
        <w:rPr>
          <w:rFonts w:ascii="Times New Roman" w:hAnsi="Times New Roman" w:cs="Times New Roman"/>
          <w:sz w:val="24"/>
          <w:szCs w:val="24"/>
        </w:rPr>
        <w:t>учащихся, имеющих неудовлетворительный результат на ОГЭ.</w:t>
      </w:r>
    </w:p>
    <w:p w:rsidR="00C11E12" w:rsidRPr="00FF60CF" w:rsidRDefault="00004DC2" w:rsidP="00E12C9D">
      <w:pPr>
        <w:pStyle w:val="a3"/>
        <w:numPr>
          <w:ilvl w:val="3"/>
          <w:numId w:val="19"/>
        </w:numPr>
        <w:spacing w:after="0" w:line="240" w:lineRule="auto"/>
        <w:ind w:left="567" w:hanging="283"/>
        <w:jc w:val="both"/>
        <w:rPr>
          <w:rFonts w:ascii="Times New Roman" w:hAnsi="Times New Roman" w:cs="Times New Roman"/>
          <w:sz w:val="24"/>
          <w:szCs w:val="24"/>
          <w:u w:val="single"/>
        </w:rPr>
      </w:pPr>
      <w:r w:rsidRPr="00FF60CF">
        <w:rPr>
          <w:rFonts w:ascii="Times New Roman" w:eastAsia="Calibri" w:hAnsi="Times New Roman" w:cs="Times New Roman"/>
          <w:sz w:val="24"/>
          <w:szCs w:val="24"/>
        </w:rPr>
        <w:t>Сохранение и увеличение стабильно высоких результатов на ОГЭ, ЕГЭ.</w:t>
      </w:r>
    </w:p>
    <w:p w:rsidR="005C5D6F" w:rsidRDefault="005C5D6F" w:rsidP="00E47A46">
      <w:pPr>
        <w:spacing w:after="0" w:line="240" w:lineRule="auto"/>
        <w:jc w:val="center"/>
        <w:rPr>
          <w:rFonts w:ascii="Times New Roman" w:hAnsi="Times New Roman" w:cs="Times New Roman"/>
          <w:sz w:val="24"/>
          <w:szCs w:val="24"/>
        </w:rPr>
      </w:pPr>
    </w:p>
    <w:p w:rsidR="005C5D6F" w:rsidRDefault="005C5D6F" w:rsidP="00E47A46">
      <w:pPr>
        <w:spacing w:after="0" w:line="240" w:lineRule="auto"/>
        <w:jc w:val="center"/>
        <w:rPr>
          <w:rFonts w:ascii="Times New Roman" w:hAnsi="Times New Roman" w:cs="Times New Roman"/>
          <w:sz w:val="24"/>
          <w:szCs w:val="24"/>
        </w:rPr>
      </w:pPr>
    </w:p>
    <w:p w:rsidR="00226794" w:rsidRPr="005B139A" w:rsidRDefault="00226794" w:rsidP="00E47A46">
      <w:pPr>
        <w:spacing w:after="0" w:line="240" w:lineRule="auto"/>
        <w:jc w:val="center"/>
        <w:rPr>
          <w:rFonts w:ascii="Times New Roman" w:hAnsi="Times New Roman" w:cs="Times New Roman"/>
          <w:b/>
          <w:color w:val="000000" w:themeColor="text1"/>
          <w:sz w:val="24"/>
          <w:szCs w:val="24"/>
        </w:rPr>
      </w:pPr>
      <w:r w:rsidRPr="005B139A">
        <w:rPr>
          <w:rFonts w:ascii="Times New Roman" w:hAnsi="Times New Roman" w:cs="Times New Roman"/>
          <w:b/>
          <w:color w:val="000000" w:themeColor="text1"/>
          <w:sz w:val="24"/>
          <w:szCs w:val="24"/>
        </w:rPr>
        <w:t>Анализ и оценка качества образования, предоставляемого ОО</w:t>
      </w:r>
    </w:p>
    <w:p w:rsidR="00226794" w:rsidRPr="005B139A" w:rsidRDefault="00226794" w:rsidP="00E47A46">
      <w:pPr>
        <w:spacing w:after="0" w:line="240" w:lineRule="auto"/>
        <w:jc w:val="center"/>
        <w:rPr>
          <w:rFonts w:ascii="Times New Roman" w:hAnsi="Times New Roman" w:cs="Times New Roman"/>
          <w:color w:val="000000" w:themeColor="text1"/>
          <w:sz w:val="24"/>
          <w:szCs w:val="24"/>
        </w:rPr>
      </w:pPr>
    </w:p>
    <w:p w:rsidR="006B543B" w:rsidRPr="005B139A" w:rsidRDefault="00226794" w:rsidP="00E47A46">
      <w:pPr>
        <w:spacing w:after="0" w:line="240" w:lineRule="auto"/>
        <w:jc w:val="center"/>
        <w:rPr>
          <w:rFonts w:ascii="Times New Roman" w:hAnsi="Times New Roman" w:cs="Times New Roman"/>
          <w:b/>
          <w:color w:val="000000" w:themeColor="text1"/>
          <w:sz w:val="24"/>
          <w:szCs w:val="24"/>
        </w:rPr>
      </w:pPr>
      <w:r w:rsidRPr="005B139A">
        <w:rPr>
          <w:rFonts w:ascii="Times New Roman" w:hAnsi="Times New Roman" w:cs="Times New Roman"/>
          <w:b/>
          <w:color w:val="000000" w:themeColor="text1"/>
          <w:sz w:val="24"/>
          <w:szCs w:val="24"/>
        </w:rPr>
        <w:t xml:space="preserve">Оценка качества образования на уровне начального общего образования </w:t>
      </w:r>
    </w:p>
    <w:p w:rsidR="00226794" w:rsidRPr="005B139A" w:rsidRDefault="00226794" w:rsidP="00E47A46">
      <w:pPr>
        <w:spacing w:after="0" w:line="240" w:lineRule="auto"/>
        <w:jc w:val="center"/>
        <w:rPr>
          <w:rFonts w:ascii="Times New Roman" w:hAnsi="Times New Roman" w:cs="Times New Roman"/>
          <w:b/>
          <w:color w:val="000000" w:themeColor="text1"/>
          <w:sz w:val="24"/>
          <w:szCs w:val="24"/>
        </w:rPr>
      </w:pPr>
      <w:r w:rsidRPr="005B139A">
        <w:rPr>
          <w:rFonts w:ascii="Times New Roman" w:hAnsi="Times New Roman" w:cs="Times New Roman"/>
          <w:b/>
          <w:color w:val="000000" w:themeColor="text1"/>
          <w:sz w:val="24"/>
          <w:szCs w:val="24"/>
        </w:rPr>
        <w:t>(2-4 классы</w:t>
      </w:r>
      <w:r w:rsidRPr="005B139A">
        <w:rPr>
          <w:rStyle w:val="ac"/>
          <w:rFonts w:ascii="Times New Roman" w:hAnsi="Times New Roman" w:cs="Times New Roman"/>
          <w:b/>
          <w:color w:val="000000" w:themeColor="text1"/>
          <w:sz w:val="24"/>
          <w:szCs w:val="24"/>
        </w:rPr>
        <w:footnoteReference w:id="2"/>
      </w:r>
      <w:r w:rsidRPr="005B139A">
        <w:rPr>
          <w:rFonts w:ascii="Times New Roman" w:hAnsi="Times New Roman" w:cs="Times New Roman"/>
          <w:b/>
          <w:color w:val="000000" w:themeColor="text1"/>
          <w:sz w:val="24"/>
          <w:szCs w:val="24"/>
        </w:rPr>
        <w:t>)</w:t>
      </w:r>
    </w:p>
    <w:tbl>
      <w:tblPr>
        <w:tblW w:w="8789" w:type="dxa"/>
        <w:tblInd w:w="392" w:type="dxa"/>
        <w:tblLayout w:type="fixed"/>
        <w:tblCellMar>
          <w:left w:w="0" w:type="dxa"/>
          <w:right w:w="0" w:type="dxa"/>
        </w:tblCellMar>
        <w:tblLook w:val="04A0"/>
      </w:tblPr>
      <w:tblGrid>
        <w:gridCol w:w="1418"/>
        <w:gridCol w:w="992"/>
        <w:gridCol w:w="992"/>
        <w:gridCol w:w="993"/>
        <w:gridCol w:w="992"/>
        <w:gridCol w:w="992"/>
        <w:gridCol w:w="992"/>
        <w:gridCol w:w="1418"/>
      </w:tblGrid>
      <w:tr w:rsidR="00226794" w:rsidRPr="0002753C" w:rsidTr="00E47A46">
        <w:trPr>
          <w:trHeight w:val="739"/>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Отчетный период</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На на-ча- </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ло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На </w:t>
            </w:r>
            <w:proofErr w:type="gramStart"/>
            <w:r w:rsidRPr="0002753C">
              <w:rPr>
                <w:rFonts w:ascii="Times New Roman" w:eastAsia="Calibri" w:hAnsi="Times New Roman" w:cs="Times New Roman"/>
                <w:color w:val="000000" w:themeColor="text1"/>
                <w:kern w:val="24"/>
                <w:sz w:val="20"/>
                <w:szCs w:val="20"/>
              </w:rPr>
              <w:t>ко-нец</w:t>
            </w:r>
            <w:proofErr w:type="gramEnd"/>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Успевают</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Не успевают</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На «4» и «5»</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(чел./ %) </w:t>
            </w:r>
          </w:p>
        </w:tc>
      </w:tr>
      <w:tr w:rsidR="00226794" w:rsidRPr="0002753C" w:rsidTr="00E47A46">
        <w:trPr>
          <w:trHeight w:val="316"/>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226794" w:rsidRPr="0002753C" w:rsidRDefault="00226794" w:rsidP="0002753C">
            <w:pPr>
              <w:spacing w:after="0" w:line="240" w:lineRule="auto"/>
              <w:rPr>
                <w:rFonts w:ascii="Times New Roman" w:hAnsi="Times New Roman" w:cs="Times New Roman"/>
                <w:color w:val="000000" w:themeColor="text1"/>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226794" w:rsidRPr="0002753C" w:rsidRDefault="00226794" w:rsidP="0002753C">
            <w:pPr>
              <w:spacing w:after="0" w:line="240" w:lineRule="auto"/>
              <w:rPr>
                <w:rFonts w:ascii="Times New Roman" w:hAnsi="Times New Roman" w:cs="Times New Roman"/>
                <w:color w:val="000000" w:themeColor="text1"/>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226794" w:rsidRPr="0002753C" w:rsidRDefault="00226794" w:rsidP="0002753C">
            <w:pPr>
              <w:spacing w:after="0" w:line="240" w:lineRule="auto"/>
              <w:rPr>
                <w:rFonts w:ascii="Times New Roman" w:hAnsi="Times New Roman" w:cs="Times New Roman"/>
                <w:color w:val="000000" w:themeColor="text1"/>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226794" w:rsidRPr="0002753C" w:rsidRDefault="00226794" w:rsidP="0002753C">
            <w:pPr>
              <w:spacing w:after="0" w:line="240" w:lineRule="auto"/>
              <w:rPr>
                <w:rFonts w:ascii="Times New Roman" w:hAnsi="Times New Roman" w:cs="Times New Roman"/>
                <w:color w:val="000000" w:themeColor="text1"/>
                <w:sz w:val="20"/>
                <w:szCs w:val="20"/>
              </w:rPr>
            </w:pPr>
          </w:p>
        </w:tc>
      </w:tr>
      <w:tr w:rsidR="00226794" w:rsidRPr="0002753C" w:rsidTr="0002753C">
        <w:trPr>
          <w:trHeight w:val="1001"/>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2012-2013</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учебный </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299</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294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290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98,6</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4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1,4</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u w:val="single"/>
              </w:rPr>
              <w:t>8 отличников + 108</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(39,5 %)</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p>
        </w:tc>
      </w:tr>
      <w:tr w:rsidR="00226794" w:rsidRPr="0002753C" w:rsidTr="00E47A46">
        <w:trPr>
          <w:trHeight w:val="1269"/>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2013-2014</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учебный </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323</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312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309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99,0</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1,0</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u w:val="single"/>
              </w:rPr>
              <w:t>17 отличников + 121</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(44,2 %)</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w:t>
            </w:r>
          </w:p>
        </w:tc>
      </w:tr>
      <w:tr w:rsidR="00226794" w:rsidRPr="0002753C" w:rsidTr="0002753C">
        <w:trPr>
          <w:trHeight w:val="120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2014-2015</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учебный </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324</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315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310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98,4</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hAnsi="Times New Roman" w:cs="Times New Roman"/>
                <w:color w:val="000000" w:themeColor="text1"/>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5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1,6</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u w:val="single"/>
              </w:rPr>
              <w:t>13 отличников + 121</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(42,5 %)</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hAnsi="Times New Roman" w:cs="Times New Roman"/>
                <w:color w:val="000000" w:themeColor="text1"/>
                <w:sz w:val="20"/>
                <w:szCs w:val="20"/>
              </w:rPr>
              <w:t>↓</w:t>
            </w:r>
          </w:p>
        </w:tc>
      </w:tr>
      <w:tr w:rsidR="00226794" w:rsidRPr="0002753C" w:rsidTr="0002753C">
        <w:trPr>
          <w:trHeight w:val="1239"/>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2015-2016</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учебный </w:t>
            </w:r>
          </w:p>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390</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b/>
                <w:color w:val="000000" w:themeColor="text1"/>
                <w:kern w:val="24"/>
                <w:sz w:val="20"/>
                <w:szCs w:val="20"/>
              </w:rPr>
            </w:pPr>
            <w:r w:rsidRPr="0002753C">
              <w:rPr>
                <w:rFonts w:ascii="Times New Roman" w:eastAsia="Calibri" w:hAnsi="Times New Roman" w:cs="Times New Roman"/>
                <w:b/>
                <w:color w:val="000000" w:themeColor="text1"/>
                <w:kern w:val="24"/>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388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385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99,2</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226794" w:rsidRPr="0002753C" w:rsidRDefault="00226794" w:rsidP="0002753C">
            <w:pPr>
              <w:pStyle w:val="a7"/>
              <w:spacing w:before="0" w:beforeAutospacing="0" w:after="0" w:afterAutospacing="0"/>
              <w:jc w:val="center"/>
              <w:rPr>
                <w:rFonts w:ascii="Times New Roman" w:eastAsia="Calibri" w:hAnsi="Times New Roman" w:cs="Times New Roman"/>
                <w:b/>
                <w:color w:val="000000" w:themeColor="text1"/>
                <w:kern w:val="24"/>
                <w:sz w:val="20"/>
                <w:szCs w:val="20"/>
              </w:rPr>
            </w:pPr>
            <w:r w:rsidRPr="0002753C">
              <w:rPr>
                <w:rFonts w:ascii="Times New Roman" w:eastAsia="Calibri" w:hAnsi="Times New Roman" w:cs="Times New Roman"/>
                <w:b/>
                <w:color w:val="000000" w:themeColor="text1"/>
                <w:kern w:val="24"/>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02753C" w:rsidRDefault="00226794" w:rsidP="0002753C">
            <w:pPr>
              <w:pStyle w:val="a7"/>
              <w:spacing w:before="0" w:beforeAutospacing="0" w:after="0" w:afterAutospacing="0"/>
              <w:jc w:val="center"/>
              <w:rPr>
                <w:rFonts w:ascii="Times New Roman" w:hAnsi="Times New Roman" w:cs="Times New Roman"/>
                <w:color w:val="000000" w:themeColor="text1"/>
                <w:sz w:val="20"/>
                <w:szCs w:val="20"/>
              </w:rPr>
            </w:pPr>
            <w:r w:rsidRPr="0002753C">
              <w:rPr>
                <w:rFonts w:ascii="Times New Roman" w:eastAsia="Calibri" w:hAnsi="Times New Roman" w:cs="Times New Roman"/>
                <w:color w:val="000000" w:themeColor="text1"/>
                <w:kern w:val="24"/>
                <w:sz w:val="20"/>
                <w:szCs w:val="20"/>
                <w:u w:val="single"/>
              </w:rPr>
              <w:t>16 отличников + 152</w:t>
            </w:r>
          </w:p>
          <w:p w:rsidR="00226794" w:rsidRPr="0002753C" w:rsidRDefault="0022679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(43,3 %)</w:t>
            </w:r>
          </w:p>
          <w:p w:rsidR="00226794" w:rsidRPr="0002753C" w:rsidRDefault="00226794" w:rsidP="0002753C">
            <w:pPr>
              <w:pStyle w:val="a7"/>
              <w:spacing w:before="0" w:beforeAutospacing="0" w:after="0" w:afterAutospacing="0"/>
              <w:jc w:val="center"/>
              <w:rPr>
                <w:rFonts w:ascii="Times New Roman" w:eastAsia="Calibri" w:hAnsi="Times New Roman" w:cs="Times New Roman"/>
                <w:b/>
                <w:color w:val="000000" w:themeColor="text1"/>
                <w:kern w:val="24"/>
                <w:sz w:val="20"/>
                <w:szCs w:val="20"/>
                <w:u w:val="single"/>
              </w:rPr>
            </w:pPr>
            <w:r w:rsidRPr="0002753C">
              <w:rPr>
                <w:rFonts w:ascii="Times New Roman" w:eastAsia="Calibri" w:hAnsi="Times New Roman" w:cs="Times New Roman"/>
                <w:b/>
                <w:color w:val="000000" w:themeColor="text1"/>
                <w:kern w:val="24"/>
                <w:sz w:val="20"/>
                <w:szCs w:val="20"/>
              </w:rPr>
              <w:t>↑</w:t>
            </w:r>
          </w:p>
        </w:tc>
      </w:tr>
      <w:tr w:rsidR="006B543B" w:rsidRPr="0002753C" w:rsidTr="0002753C">
        <w:trPr>
          <w:trHeight w:val="124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B543B" w:rsidRPr="0002753C" w:rsidRDefault="006B543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2016-2017</w:t>
            </w:r>
          </w:p>
          <w:p w:rsidR="006B543B" w:rsidRPr="0002753C" w:rsidRDefault="006B543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 xml:space="preserve">учебный </w:t>
            </w:r>
          </w:p>
          <w:p w:rsidR="006B543B" w:rsidRPr="0002753C" w:rsidRDefault="006B543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B543B" w:rsidRPr="0002753C" w:rsidRDefault="00C233A8"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420</w:t>
            </w:r>
          </w:p>
          <w:p w:rsidR="006B543B" w:rsidRPr="0002753C" w:rsidRDefault="006B543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6B543B" w:rsidRPr="0002753C" w:rsidRDefault="006B543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6B543B" w:rsidRPr="0002753C" w:rsidRDefault="006B543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6B543B" w:rsidRPr="0002753C" w:rsidRDefault="006B543B" w:rsidP="0002753C">
            <w:pPr>
              <w:pStyle w:val="a7"/>
              <w:spacing w:before="0" w:beforeAutospacing="0" w:after="0" w:afterAutospacing="0"/>
              <w:jc w:val="center"/>
              <w:rPr>
                <w:rFonts w:ascii="Times New Roman" w:eastAsia="Calibri" w:hAnsi="Times New Roman" w:cs="Times New Roman"/>
                <w:b/>
                <w:color w:val="000000" w:themeColor="text1"/>
                <w:kern w:val="24"/>
                <w:sz w:val="20"/>
                <w:szCs w:val="20"/>
              </w:rPr>
            </w:pPr>
            <w:r w:rsidRPr="0002753C">
              <w:rPr>
                <w:rFonts w:ascii="Times New Roman" w:eastAsia="Calibri" w:hAnsi="Times New Roman" w:cs="Times New Roman"/>
                <w:b/>
                <w:color w:val="000000" w:themeColor="text1"/>
                <w:kern w:val="24"/>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B543B" w:rsidRPr="0002753C" w:rsidRDefault="00B13A61"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424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B543B" w:rsidRPr="0002753C" w:rsidRDefault="00B13A61"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423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B543B" w:rsidRPr="0002753C" w:rsidRDefault="00B13A61"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99,8</w:t>
            </w:r>
          </w:p>
          <w:p w:rsidR="006B543B" w:rsidRPr="0002753C" w:rsidRDefault="006B543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6B543B" w:rsidRPr="0002753C" w:rsidRDefault="006B543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6B543B" w:rsidRPr="0002753C" w:rsidRDefault="006B543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6B543B" w:rsidRPr="0002753C" w:rsidRDefault="006D7A6D"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b/>
                <w:color w:val="000000" w:themeColor="text1"/>
                <w:kern w:val="24"/>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B543B" w:rsidRPr="0002753C" w:rsidRDefault="00B13A61"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B543B" w:rsidRPr="0002753C" w:rsidRDefault="00B13A61"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B543B" w:rsidRPr="0002753C" w:rsidRDefault="006B543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u w:val="single"/>
              </w:rPr>
            </w:pPr>
            <w:r w:rsidRPr="0002753C">
              <w:rPr>
                <w:rFonts w:ascii="Times New Roman" w:eastAsia="Calibri" w:hAnsi="Times New Roman" w:cs="Times New Roman"/>
                <w:color w:val="000000" w:themeColor="text1"/>
                <w:kern w:val="24"/>
                <w:sz w:val="20"/>
                <w:szCs w:val="20"/>
                <w:u w:val="single"/>
              </w:rPr>
              <w:t>1</w:t>
            </w:r>
            <w:r w:rsidR="006D7A6D" w:rsidRPr="0002753C">
              <w:rPr>
                <w:rFonts w:ascii="Times New Roman" w:eastAsia="Calibri" w:hAnsi="Times New Roman" w:cs="Times New Roman"/>
                <w:color w:val="000000" w:themeColor="text1"/>
                <w:kern w:val="24"/>
                <w:sz w:val="20"/>
                <w:szCs w:val="20"/>
                <w:u w:val="single"/>
              </w:rPr>
              <w:t>5 отличников + 199</w:t>
            </w:r>
          </w:p>
          <w:p w:rsidR="006B543B" w:rsidRPr="0002753C" w:rsidRDefault="006B543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w:t>
            </w:r>
            <w:r w:rsidR="006D7A6D" w:rsidRPr="0002753C">
              <w:rPr>
                <w:rFonts w:ascii="Times New Roman" w:eastAsia="Calibri" w:hAnsi="Times New Roman" w:cs="Times New Roman"/>
                <w:color w:val="000000" w:themeColor="text1"/>
                <w:kern w:val="24"/>
                <w:sz w:val="20"/>
                <w:szCs w:val="20"/>
              </w:rPr>
              <w:t>50</w:t>
            </w:r>
            <w:r w:rsidRPr="0002753C">
              <w:rPr>
                <w:rFonts w:ascii="Times New Roman" w:eastAsia="Calibri" w:hAnsi="Times New Roman" w:cs="Times New Roman"/>
                <w:color w:val="000000" w:themeColor="text1"/>
                <w:kern w:val="24"/>
                <w:sz w:val="20"/>
                <w:szCs w:val="20"/>
              </w:rPr>
              <w:t>,</w:t>
            </w:r>
            <w:r w:rsidR="006D7A6D" w:rsidRPr="0002753C">
              <w:rPr>
                <w:rFonts w:ascii="Times New Roman" w:eastAsia="Calibri" w:hAnsi="Times New Roman" w:cs="Times New Roman"/>
                <w:color w:val="000000" w:themeColor="text1"/>
                <w:kern w:val="24"/>
                <w:sz w:val="20"/>
                <w:szCs w:val="20"/>
              </w:rPr>
              <w:t>5</w:t>
            </w:r>
            <w:r w:rsidRPr="0002753C">
              <w:rPr>
                <w:rFonts w:ascii="Times New Roman" w:eastAsia="Calibri" w:hAnsi="Times New Roman" w:cs="Times New Roman"/>
                <w:color w:val="000000" w:themeColor="text1"/>
                <w:kern w:val="24"/>
                <w:sz w:val="20"/>
                <w:szCs w:val="20"/>
              </w:rPr>
              <w:t xml:space="preserve"> %)</w:t>
            </w:r>
          </w:p>
          <w:p w:rsidR="006B543B" w:rsidRPr="0002753C" w:rsidRDefault="006D7A6D"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u w:val="single"/>
              </w:rPr>
            </w:pPr>
            <w:r w:rsidRPr="0002753C">
              <w:rPr>
                <w:rFonts w:ascii="Times New Roman" w:eastAsia="Calibri" w:hAnsi="Times New Roman" w:cs="Times New Roman"/>
                <w:b/>
                <w:color w:val="000000" w:themeColor="text1"/>
                <w:kern w:val="24"/>
                <w:sz w:val="20"/>
                <w:szCs w:val="20"/>
              </w:rPr>
              <w:t>↑</w:t>
            </w:r>
            <w:r w:rsidR="00AE4427" w:rsidRPr="0002753C">
              <w:rPr>
                <w:rFonts w:ascii="Times New Roman" w:eastAsia="Calibri" w:hAnsi="Times New Roman" w:cs="Times New Roman"/>
                <w:b/>
                <w:color w:val="000000" w:themeColor="text1"/>
                <w:kern w:val="24"/>
                <w:sz w:val="20"/>
                <w:szCs w:val="20"/>
              </w:rPr>
              <w:t>↑</w:t>
            </w:r>
          </w:p>
        </w:tc>
      </w:tr>
      <w:tr w:rsidR="00B563DA" w:rsidRPr="0002753C" w:rsidTr="0002753C">
        <w:trPr>
          <w:trHeight w:val="1233"/>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2017-2018</w:t>
            </w:r>
          </w:p>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 xml:space="preserve">учебный </w:t>
            </w:r>
          </w:p>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483</w:t>
            </w:r>
          </w:p>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B563DA" w:rsidRPr="0002753C" w:rsidRDefault="00B563DA" w:rsidP="0002753C">
            <w:pPr>
              <w:pStyle w:val="a7"/>
              <w:spacing w:before="0" w:beforeAutospacing="0" w:after="0" w:afterAutospacing="0"/>
              <w:jc w:val="center"/>
              <w:rPr>
                <w:rFonts w:ascii="Times New Roman" w:eastAsia="Calibri" w:hAnsi="Times New Roman" w:cs="Times New Roman"/>
                <w:b/>
                <w:color w:val="000000" w:themeColor="text1"/>
                <w:kern w:val="24"/>
                <w:sz w:val="20"/>
                <w:szCs w:val="20"/>
              </w:rPr>
            </w:pPr>
            <w:r w:rsidRPr="0002753C">
              <w:rPr>
                <w:rFonts w:ascii="Times New Roman" w:eastAsia="Calibri" w:hAnsi="Times New Roman" w:cs="Times New Roman"/>
                <w:b/>
                <w:color w:val="000000" w:themeColor="text1"/>
                <w:kern w:val="24"/>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481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480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99,8</w:t>
            </w:r>
          </w:p>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u w:val="single"/>
              </w:rPr>
            </w:pPr>
            <w:r w:rsidRPr="0002753C">
              <w:rPr>
                <w:rFonts w:ascii="Times New Roman" w:eastAsia="Calibri" w:hAnsi="Times New Roman" w:cs="Times New Roman"/>
                <w:color w:val="000000" w:themeColor="text1"/>
                <w:kern w:val="24"/>
                <w:sz w:val="20"/>
                <w:szCs w:val="20"/>
                <w:u w:val="single"/>
              </w:rPr>
              <w:t xml:space="preserve">16 отличников + 200 </w:t>
            </w:r>
          </w:p>
          <w:p w:rsidR="00B563DA" w:rsidRPr="0002753C" w:rsidRDefault="00B563D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(44,9 %)</w:t>
            </w:r>
          </w:p>
          <w:p w:rsidR="00B563DA" w:rsidRPr="0002753C" w:rsidRDefault="00B563DA" w:rsidP="0002753C">
            <w:pPr>
              <w:pStyle w:val="a7"/>
              <w:spacing w:before="0" w:beforeAutospacing="0" w:after="0" w:afterAutospacing="0"/>
              <w:jc w:val="center"/>
              <w:rPr>
                <w:rFonts w:ascii="Times New Roman" w:eastAsia="Calibri" w:hAnsi="Times New Roman" w:cs="Times New Roman"/>
                <w:b/>
                <w:color w:val="000000" w:themeColor="text1"/>
                <w:kern w:val="24"/>
                <w:sz w:val="20"/>
                <w:szCs w:val="20"/>
                <w:u w:val="single"/>
              </w:rPr>
            </w:pPr>
            <w:r w:rsidRPr="0002753C">
              <w:rPr>
                <w:rFonts w:ascii="Times New Roman" w:hAnsi="Times New Roman" w:cs="Times New Roman"/>
                <w:b/>
                <w:color w:val="000000" w:themeColor="text1"/>
                <w:sz w:val="20"/>
                <w:szCs w:val="20"/>
              </w:rPr>
              <w:t>↓</w:t>
            </w:r>
          </w:p>
        </w:tc>
      </w:tr>
      <w:tr w:rsidR="00A81B8F" w:rsidRPr="0002753C" w:rsidTr="0002753C">
        <w:trPr>
          <w:trHeight w:val="1251"/>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1B8F" w:rsidRPr="0002753C" w:rsidRDefault="00A81B8F"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lastRenderedPageBreak/>
              <w:t>2018-2019</w:t>
            </w:r>
          </w:p>
          <w:p w:rsidR="00A81B8F" w:rsidRPr="0002753C" w:rsidRDefault="00A81B8F"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 xml:space="preserve">учебный </w:t>
            </w:r>
          </w:p>
          <w:p w:rsidR="00A81B8F" w:rsidRPr="0002753C" w:rsidRDefault="00A81B8F"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5A84" w:rsidRPr="0002753C" w:rsidRDefault="00E351E0"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536</w:t>
            </w:r>
          </w:p>
          <w:p w:rsidR="00745A84" w:rsidRPr="0002753C" w:rsidRDefault="00745A8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745A84" w:rsidRPr="0002753C" w:rsidRDefault="00745A8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745A84" w:rsidRPr="0002753C" w:rsidRDefault="00745A8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p>
          <w:p w:rsidR="00A81B8F" w:rsidRPr="0002753C" w:rsidRDefault="00745A84"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b/>
                <w:color w:val="000000" w:themeColor="text1"/>
                <w:kern w:val="24"/>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81B8F" w:rsidRPr="0002753C" w:rsidRDefault="00496C1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536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81B8F" w:rsidRPr="0002753C" w:rsidRDefault="00496C1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535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81B8F" w:rsidRPr="0002753C" w:rsidRDefault="002C7EC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99,8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81B8F" w:rsidRPr="0002753C" w:rsidRDefault="00496C1A"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81B8F" w:rsidRPr="0002753C" w:rsidRDefault="002C7EC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96C1A" w:rsidRPr="0002753C" w:rsidRDefault="00496C1A" w:rsidP="0002753C">
            <w:pPr>
              <w:pStyle w:val="a7"/>
              <w:spacing w:before="0" w:beforeAutospacing="0" w:after="0" w:afterAutospacing="0"/>
              <w:jc w:val="center"/>
              <w:rPr>
                <w:rFonts w:ascii="Times New Roman" w:eastAsia="Calibri" w:hAnsi="Times New Roman" w:cs="Times New Roman"/>
                <w:b/>
                <w:color w:val="00B050"/>
                <w:kern w:val="24"/>
                <w:sz w:val="20"/>
                <w:szCs w:val="20"/>
                <w:u w:val="single"/>
              </w:rPr>
            </w:pPr>
            <w:r w:rsidRPr="0002753C">
              <w:rPr>
                <w:rFonts w:ascii="Times New Roman" w:eastAsia="Calibri" w:hAnsi="Times New Roman" w:cs="Times New Roman"/>
                <w:b/>
                <w:color w:val="00B050"/>
                <w:kern w:val="24"/>
                <w:sz w:val="20"/>
                <w:szCs w:val="20"/>
                <w:u w:val="single"/>
              </w:rPr>
              <w:t xml:space="preserve">20 отличников + 256 </w:t>
            </w:r>
          </w:p>
          <w:p w:rsidR="00496C1A" w:rsidRPr="0002753C" w:rsidRDefault="00496C1A" w:rsidP="0002753C">
            <w:pPr>
              <w:pStyle w:val="a7"/>
              <w:spacing w:before="0" w:beforeAutospacing="0" w:after="0" w:afterAutospacing="0"/>
              <w:jc w:val="center"/>
              <w:rPr>
                <w:rFonts w:ascii="Times New Roman" w:eastAsia="Calibri" w:hAnsi="Times New Roman" w:cs="Times New Roman"/>
                <w:b/>
                <w:color w:val="00B050"/>
                <w:kern w:val="24"/>
                <w:sz w:val="20"/>
                <w:szCs w:val="20"/>
              </w:rPr>
            </w:pPr>
            <w:r w:rsidRPr="0002753C">
              <w:rPr>
                <w:rFonts w:ascii="Times New Roman" w:eastAsia="Calibri" w:hAnsi="Times New Roman" w:cs="Times New Roman"/>
                <w:b/>
                <w:color w:val="00B050"/>
                <w:kern w:val="24"/>
                <w:sz w:val="20"/>
                <w:szCs w:val="20"/>
              </w:rPr>
              <w:t>(</w:t>
            </w:r>
            <w:r w:rsidR="002C7ECB" w:rsidRPr="0002753C">
              <w:rPr>
                <w:rFonts w:ascii="Times New Roman" w:eastAsia="Calibri" w:hAnsi="Times New Roman" w:cs="Times New Roman"/>
                <w:b/>
                <w:color w:val="00B050"/>
                <w:kern w:val="24"/>
                <w:sz w:val="20"/>
                <w:szCs w:val="20"/>
              </w:rPr>
              <w:t>51</w:t>
            </w:r>
            <w:r w:rsidRPr="0002753C">
              <w:rPr>
                <w:rFonts w:ascii="Times New Roman" w:eastAsia="Calibri" w:hAnsi="Times New Roman" w:cs="Times New Roman"/>
                <w:b/>
                <w:color w:val="00B050"/>
                <w:kern w:val="24"/>
                <w:sz w:val="20"/>
                <w:szCs w:val="20"/>
              </w:rPr>
              <w:t>,</w:t>
            </w:r>
            <w:r w:rsidR="002C7ECB" w:rsidRPr="0002753C">
              <w:rPr>
                <w:rFonts w:ascii="Times New Roman" w:eastAsia="Calibri" w:hAnsi="Times New Roman" w:cs="Times New Roman"/>
                <w:b/>
                <w:color w:val="00B050"/>
                <w:kern w:val="24"/>
                <w:sz w:val="20"/>
                <w:szCs w:val="20"/>
              </w:rPr>
              <w:t>5</w:t>
            </w:r>
            <w:r w:rsidRPr="0002753C">
              <w:rPr>
                <w:rFonts w:ascii="Times New Roman" w:eastAsia="Calibri" w:hAnsi="Times New Roman" w:cs="Times New Roman"/>
                <w:b/>
                <w:color w:val="00B050"/>
                <w:kern w:val="24"/>
                <w:sz w:val="20"/>
                <w:szCs w:val="20"/>
              </w:rPr>
              <w:t xml:space="preserve"> %)</w:t>
            </w:r>
          </w:p>
          <w:p w:rsidR="00A81B8F" w:rsidRPr="0002753C" w:rsidRDefault="002C7ECB"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u w:val="single"/>
              </w:rPr>
            </w:pPr>
            <w:r w:rsidRPr="0002753C">
              <w:rPr>
                <w:rFonts w:ascii="Times New Roman" w:eastAsia="Calibri" w:hAnsi="Times New Roman" w:cs="Times New Roman"/>
                <w:b/>
                <w:color w:val="00B050"/>
                <w:kern w:val="24"/>
                <w:sz w:val="20"/>
                <w:szCs w:val="20"/>
              </w:rPr>
              <w:t>↑</w:t>
            </w:r>
          </w:p>
        </w:tc>
      </w:tr>
      <w:tr w:rsidR="0002753C" w:rsidRPr="0002753C" w:rsidTr="00252BDC">
        <w:trPr>
          <w:trHeight w:val="122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753C" w:rsidRPr="0002753C" w:rsidRDefault="0002753C"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2019-2020</w:t>
            </w:r>
          </w:p>
          <w:p w:rsidR="0002753C" w:rsidRPr="0002753C" w:rsidRDefault="0002753C"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 xml:space="preserve">учебный </w:t>
            </w:r>
          </w:p>
          <w:p w:rsidR="0002753C" w:rsidRPr="0002753C" w:rsidRDefault="0002753C" w:rsidP="0002753C">
            <w:pPr>
              <w:pStyle w:val="a7"/>
              <w:spacing w:before="0" w:beforeAutospacing="0" w:after="0" w:afterAutospacing="0"/>
              <w:jc w:val="center"/>
              <w:rPr>
                <w:rFonts w:ascii="Times New Roman" w:eastAsia="Calibri" w:hAnsi="Times New Roman" w:cs="Times New Roman"/>
                <w:color w:val="000000" w:themeColor="text1"/>
                <w:kern w:val="24"/>
                <w:sz w:val="20"/>
                <w:szCs w:val="20"/>
              </w:rPr>
            </w:pPr>
            <w:r w:rsidRPr="0002753C">
              <w:rPr>
                <w:rFonts w:ascii="Times New Roman" w:eastAsia="Calibri" w:hAnsi="Times New Roman" w:cs="Times New Roman"/>
                <w:color w:val="000000" w:themeColor="text1"/>
                <w:kern w:val="24"/>
                <w:sz w:val="20"/>
                <w:szCs w:val="20"/>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753C" w:rsidRPr="0002753C" w:rsidRDefault="0002753C" w:rsidP="0002753C">
            <w:pPr>
              <w:pStyle w:val="a7"/>
              <w:spacing w:before="0" w:beforeAutospacing="0" w:after="0" w:afterAutospacing="0"/>
              <w:jc w:val="center"/>
              <w:rPr>
                <w:rFonts w:ascii="Times New Roman" w:eastAsia="Calibri" w:hAnsi="Times New Roman" w:cs="Times New Roman"/>
                <w:color w:val="FF0000"/>
                <w:kern w:val="24"/>
                <w:sz w:val="20"/>
                <w:szCs w:val="20"/>
              </w:rPr>
            </w:pPr>
            <w:r w:rsidRPr="0002753C">
              <w:rPr>
                <w:rFonts w:ascii="Times New Roman" w:eastAsia="Calibri" w:hAnsi="Times New Roman" w:cs="Times New Roman"/>
                <w:color w:val="FF0000"/>
                <w:kern w:val="24"/>
                <w:sz w:val="20"/>
                <w:szCs w:val="20"/>
              </w:rPr>
              <w:t>536</w:t>
            </w:r>
          </w:p>
          <w:p w:rsidR="0002753C" w:rsidRPr="0002753C" w:rsidRDefault="0002753C" w:rsidP="0002753C">
            <w:pPr>
              <w:pStyle w:val="a7"/>
              <w:spacing w:before="0" w:beforeAutospacing="0" w:after="0" w:afterAutospacing="0"/>
              <w:jc w:val="center"/>
              <w:rPr>
                <w:rFonts w:ascii="Times New Roman" w:eastAsia="Calibri" w:hAnsi="Times New Roman" w:cs="Times New Roman"/>
                <w:color w:val="FF0000"/>
                <w:kern w:val="24"/>
                <w:sz w:val="20"/>
                <w:szCs w:val="20"/>
              </w:rPr>
            </w:pPr>
          </w:p>
          <w:p w:rsidR="0002753C" w:rsidRPr="0002753C" w:rsidRDefault="0002753C" w:rsidP="0002753C">
            <w:pPr>
              <w:pStyle w:val="a7"/>
              <w:spacing w:before="0" w:beforeAutospacing="0" w:after="0" w:afterAutospacing="0"/>
              <w:jc w:val="center"/>
              <w:rPr>
                <w:rFonts w:ascii="Times New Roman" w:eastAsia="Calibri" w:hAnsi="Times New Roman" w:cs="Times New Roman"/>
                <w:color w:val="FF0000"/>
                <w:kern w:val="24"/>
                <w:sz w:val="20"/>
                <w:szCs w:val="20"/>
              </w:rPr>
            </w:pPr>
          </w:p>
          <w:p w:rsidR="0002753C" w:rsidRPr="0002753C" w:rsidRDefault="0002753C" w:rsidP="0002753C">
            <w:pPr>
              <w:pStyle w:val="a7"/>
              <w:spacing w:before="0" w:beforeAutospacing="0" w:after="0" w:afterAutospacing="0"/>
              <w:jc w:val="center"/>
              <w:rPr>
                <w:rFonts w:ascii="Times New Roman" w:eastAsia="Calibri" w:hAnsi="Times New Roman" w:cs="Times New Roman"/>
                <w:color w:val="FF0000"/>
                <w:kern w:val="24"/>
                <w:sz w:val="20"/>
                <w:szCs w:val="20"/>
              </w:rPr>
            </w:pPr>
          </w:p>
          <w:p w:rsidR="0002753C" w:rsidRPr="0002753C" w:rsidRDefault="0002753C" w:rsidP="0002753C">
            <w:pPr>
              <w:pStyle w:val="a7"/>
              <w:spacing w:before="0" w:beforeAutospacing="0" w:after="0" w:afterAutospacing="0"/>
              <w:jc w:val="center"/>
              <w:rPr>
                <w:rFonts w:ascii="Times New Roman" w:eastAsia="Calibri" w:hAnsi="Times New Roman" w:cs="Times New Roman"/>
                <w:color w:val="FF0000"/>
                <w:kern w:val="24"/>
                <w:sz w:val="20"/>
                <w:szCs w:val="20"/>
              </w:rPr>
            </w:pPr>
            <w:r w:rsidRPr="0002753C">
              <w:rPr>
                <w:rFonts w:ascii="Times New Roman" w:eastAsia="Calibri" w:hAnsi="Times New Roman" w:cs="Times New Roman"/>
                <w:b/>
                <w:color w:val="FF0000"/>
                <w:kern w:val="24"/>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753C" w:rsidRPr="0002753C" w:rsidRDefault="0002753C" w:rsidP="0002753C">
            <w:pPr>
              <w:pStyle w:val="a7"/>
              <w:spacing w:before="0" w:beforeAutospacing="0" w:after="0" w:afterAutospacing="0"/>
              <w:jc w:val="center"/>
              <w:rPr>
                <w:rFonts w:ascii="Times New Roman" w:eastAsia="Calibri" w:hAnsi="Times New Roman" w:cs="Times New Roman"/>
                <w:color w:val="FF0000"/>
                <w:kern w:val="24"/>
                <w:sz w:val="20"/>
                <w:szCs w:val="20"/>
              </w:rPr>
            </w:pPr>
            <w:r w:rsidRPr="0002753C">
              <w:rPr>
                <w:rFonts w:ascii="Times New Roman" w:eastAsia="Calibri" w:hAnsi="Times New Roman" w:cs="Times New Roman"/>
                <w:color w:val="FF0000"/>
                <w:kern w:val="24"/>
                <w:sz w:val="20"/>
                <w:szCs w:val="20"/>
              </w:rPr>
              <w:t>536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753C" w:rsidRPr="0002753C" w:rsidRDefault="0002753C" w:rsidP="0002753C">
            <w:pPr>
              <w:pStyle w:val="a7"/>
              <w:spacing w:before="0" w:beforeAutospacing="0" w:after="0" w:afterAutospacing="0"/>
              <w:jc w:val="center"/>
              <w:rPr>
                <w:rFonts w:ascii="Times New Roman" w:eastAsia="Calibri" w:hAnsi="Times New Roman" w:cs="Times New Roman"/>
                <w:color w:val="FF0000"/>
                <w:kern w:val="24"/>
                <w:sz w:val="20"/>
                <w:szCs w:val="20"/>
              </w:rPr>
            </w:pPr>
            <w:r w:rsidRPr="0002753C">
              <w:rPr>
                <w:rFonts w:ascii="Times New Roman" w:eastAsia="Calibri" w:hAnsi="Times New Roman" w:cs="Times New Roman"/>
                <w:color w:val="FF0000"/>
                <w:kern w:val="24"/>
                <w:sz w:val="20"/>
                <w:szCs w:val="20"/>
              </w:rPr>
              <w:t>535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753C" w:rsidRPr="0002753C" w:rsidRDefault="0002753C" w:rsidP="0002753C">
            <w:pPr>
              <w:pStyle w:val="a7"/>
              <w:spacing w:before="0" w:beforeAutospacing="0" w:after="0" w:afterAutospacing="0"/>
              <w:jc w:val="center"/>
              <w:rPr>
                <w:rFonts w:ascii="Times New Roman" w:eastAsia="Calibri" w:hAnsi="Times New Roman" w:cs="Times New Roman"/>
                <w:color w:val="FF0000"/>
                <w:kern w:val="24"/>
                <w:sz w:val="20"/>
                <w:szCs w:val="20"/>
              </w:rPr>
            </w:pPr>
            <w:r w:rsidRPr="0002753C">
              <w:rPr>
                <w:rFonts w:ascii="Times New Roman" w:eastAsia="Calibri" w:hAnsi="Times New Roman" w:cs="Times New Roman"/>
                <w:color w:val="FF0000"/>
                <w:kern w:val="24"/>
                <w:sz w:val="20"/>
                <w:szCs w:val="20"/>
              </w:rPr>
              <w:t>99,8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753C" w:rsidRPr="0002753C" w:rsidRDefault="0002753C" w:rsidP="0002753C">
            <w:pPr>
              <w:pStyle w:val="a7"/>
              <w:spacing w:before="0" w:beforeAutospacing="0" w:after="0" w:afterAutospacing="0"/>
              <w:jc w:val="center"/>
              <w:rPr>
                <w:rFonts w:ascii="Times New Roman" w:eastAsia="Calibri" w:hAnsi="Times New Roman" w:cs="Times New Roman"/>
                <w:color w:val="FF0000"/>
                <w:kern w:val="24"/>
                <w:sz w:val="20"/>
                <w:szCs w:val="20"/>
              </w:rPr>
            </w:pPr>
            <w:r w:rsidRPr="0002753C">
              <w:rPr>
                <w:rFonts w:ascii="Times New Roman" w:eastAsia="Calibri" w:hAnsi="Times New Roman" w:cs="Times New Roman"/>
                <w:color w:val="FF0000"/>
                <w:kern w:val="24"/>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753C" w:rsidRPr="0002753C" w:rsidRDefault="0002753C" w:rsidP="0002753C">
            <w:pPr>
              <w:pStyle w:val="a7"/>
              <w:spacing w:before="0" w:beforeAutospacing="0" w:after="0" w:afterAutospacing="0"/>
              <w:jc w:val="center"/>
              <w:rPr>
                <w:rFonts w:ascii="Times New Roman" w:eastAsia="Calibri" w:hAnsi="Times New Roman" w:cs="Times New Roman"/>
                <w:color w:val="FF0000"/>
                <w:kern w:val="24"/>
                <w:sz w:val="20"/>
                <w:szCs w:val="20"/>
              </w:rPr>
            </w:pPr>
            <w:r w:rsidRPr="0002753C">
              <w:rPr>
                <w:rFonts w:ascii="Times New Roman" w:eastAsia="Calibri" w:hAnsi="Times New Roman" w:cs="Times New Roman"/>
                <w:color w:val="FF0000"/>
                <w:kern w:val="24"/>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753C" w:rsidRPr="0002753C" w:rsidRDefault="0002753C" w:rsidP="0002753C">
            <w:pPr>
              <w:pStyle w:val="a7"/>
              <w:spacing w:before="0" w:beforeAutospacing="0" w:after="0" w:afterAutospacing="0"/>
              <w:jc w:val="center"/>
              <w:rPr>
                <w:rFonts w:ascii="Times New Roman" w:eastAsia="Calibri" w:hAnsi="Times New Roman" w:cs="Times New Roman"/>
                <w:b/>
                <w:color w:val="FF0000"/>
                <w:kern w:val="24"/>
                <w:sz w:val="20"/>
                <w:szCs w:val="20"/>
                <w:u w:val="single"/>
              </w:rPr>
            </w:pPr>
            <w:r w:rsidRPr="0002753C">
              <w:rPr>
                <w:rFonts w:ascii="Times New Roman" w:eastAsia="Calibri" w:hAnsi="Times New Roman" w:cs="Times New Roman"/>
                <w:b/>
                <w:color w:val="FF0000"/>
                <w:kern w:val="24"/>
                <w:sz w:val="20"/>
                <w:szCs w:val="20"/>
                <w:u w:val="single"/>
              </w:rPr>
              <w:t xml:space="preserve">20 отличников + 256 </w:t>
            </w:r>
          </w:p>
          <w:p w:rsidR="0002753C" w:rsidRPr="0002753C" w:rsidRDefault="0002753C" w:rsidP="0002753C">
            <w:pPr>
              <w:pStyle w:val="a7"/>
              <w:spacing w:before="0" w:beforeAutospacing="0" w:after="0" w:afterAutospacing="0"/>
              <w:jc w:val="center"/>
              <w:rPr>
                <w:rFonts w:ascii="Times New Roman" w:eastAsia="Calibri" w:hAnsi="Times New Roman" w:cs="Times New Roman"/>
                <w:b/>
                <w:color w:val="FF0000"/>
                <w:kern w:val="24"/>
                <w:sz w:val="20"/>
                <w:szCs w:val="20"/>
              </w:rPr>
            </w:pPr>
            <w:r w:rsidRPr="0002753C">
              <w:rPr>
                <w:rFonts w:ascii="Times New Roman" w:eastAsia="Calibri" w:hAnsi="Times New Roman" w:cs="Times New Roman"/>
                <w:b/>
                <w:color w:val="FF0000"/>
                <w:kern w:val="24"/>
                <w:sz w:val="20"/>
                <w:szCs w:val="20"/>
              </w:rPr>
              <w:t>(51,5 %)</w:t>
            </w:r>
          </w:p>
          <w:p w:rsidR="0002753C" w:rsidRPr="0002753C" w:rsidRDefault="0002753C" w:rsidP="0002753C">
            <w:pPr>
              <w:pStyle w:val="a7"/>
              <w:spacing w:before="0" w:beforeAutospacing="0" w:after="0" w:afterAutospacing="0"/>
              <w:jc w:val="center"/>
              <w:rPr>
                <w:rFonts w:ascii="Times New Roman" w:eastAsia="Calibri" w:hAnsi="Times New Roman" w:cs="Times New Roman"/>
                <w:color w:val="FF0000"/>
                <w:kern w:val="24"/>
                <w:sz w:val="20"/>
                <w:szCs w:val="20"/>
                <w:u w:val="single"/>
              </w:rPr>
            </w:pPr>
            <w:r w:rsidRPr="0002753C">
              <w:rPr>
                <w:rFonts w:ascii="Times New Roman" w:eastAsia="Calibri" w:hAnsi="Times New Roman" w:cs="Times New Roman"/>
                <w:b/>
                <w:color w:val="FF0000"/>
                <w:kern w:val="24"/>
                <w:sz w:val="20"/>
                <w:szCs w:val="20"/>
              </w:rPr>
              <w:t>↑</w:t>
            </w:r>
          </w:p>
        </w:tc>
      </w:tr>
    </w:tbl>
    <w:p w:rsidR="00226794" w:rsidRPr="005B139A" w:rsidRDefault="00226794" w:rsidP="0002753C">
      <w:p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Основные выводы по сравнительной таблице:</w:t>
      </w:r>
    </w:p>
    <w:p w:rsidR="00226794" w:rsidRPr="005B139A" w:rsidRDefault="00226794" w:rsidP="00C11707">
      <w:pPr>
        <w:numPr>
          <w:ilvl w:val="0"/>
          <w:numId w:val="10"/>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Количество учащихся </w:t>
      </w:r>
      <w:r w:rsidR="003E0B50" w:rsidRPr="005B139A">
        <w:rPr>
          <w:rFonts w:ascii="Times New Roman" w:hAnsi="Times New Roman" w:cs="Times New Roman"/>
          <w:color w:val="000000" w:themeColor="text1"/>
          <w:sz w:val="24"/>
          <w:szCs w:val="24"/>
        </w:rPr>
        <w:t xml:space="preserve">2-4 классов </w:t>
      </w:r>
      <w:r w:rsidRPr="005B139A">
        <w:rPr>
          <w:rFonts w:ascii="Times New Roman" w:hAnsi="Times New Roman" w:cs="Times New Roman"/>
          <w:color w:val="000000" w:themeColor="text1"/>
          <w:sz w:val="24"/>
          <w:szCs w:val="24"/>
        </w:rPr>
        <w:t xml:space="preserve">на уровне начального общего образования </w:t>
      </w:r>
      <w:r w:rsidR="00B563DA" w:rsidRPr="005B139A">
        <w:rPr>
          <w:rFonts w:ascii="Times New Roman" w:hAnsi="Times New Roman" w:cs="Times New Roman"/>
          <w:color w:val="000000" w:themeColor="text1"/>
          <w:sz w:val="24"/>
          <w:szCs w:val="24"/>
        </w:rPr>
        <w:t>в сравнении</w:t>
      </w:r>
      <w:r w:rsidRPr="005B139A">
        <w:rPr>
          <w:rFonts w:ascii="Times New Roman" w:hAnsi="Times New Roman" w:cs="Times New Roman"/>
          <w:color w:val="000000" w:themeColor="text1"/>
          <w:sz w:val="24"/>
          <w:szCs w:val="24"/>
        </w:rPr>
        <w:t xml:space="preserve"> за </w:t>
      </w:r>
      <w:r w:rsidR="0024096B">
        <w:rPr>
          <w:rFonts w:ascii="Times New Roman" w:hAnsi="Times New Roman" w:cs="Times New Roman"/>
          <w:color w:val="000000" w:themeColor="text1"/>
          <w:sz w:val="24"/>
          <w:szCs w:val="24"/>
        </w:rPr>
        <w:t>7</w:t>
      </w:r>
      <w:r w:rsidR="00DF7A98" w:rsidRPr="005B139A">
        <w:rPr>
          <w:rFonts w:ascii="Times New Roman" w:hAnsi="Times New Roman" w:cs="Times New Roman"/>
          <w:color w:val="000000" w:themeColor="text1"/>
          <w:sz w:val="24"/>
          <w:szCs w:val="24"/>
        </w:rPr>
        <w:t xml:space="preserve"> лет</w:t>
      </w:r>
      <w:r w:rsidR="00B563DA" w:rsidRPr="005B139A">
        <w:rPr>
          <w:rFonts w:ascii="Times New Roman" w:hAnsi="Times New Roman" w:cs="Times New Roman"/>
          <w:color w:val="000000" w:themeColor="text1"/>
          <w:sz w:val="24"/>
          <w:szCs w:val="24"/>
        </w:rPr>
        <w:t>стабильно увеличивается</w:t>
      </w:r>
      <w:r w:rsidRPr="005B139A">
        <w:rPr>
          <w:rFonts w:ascii="Times New Roman" w:hAnsi="Times New Roman" w:cs="Times New Roman"/>
          <w:color w:val="000000" w:themeColor="text1"/>
          <w:sz w:val="24"/>
          <w:szCs w:val="24"/>
        </w:rPr>
        <w:t xml:space="preserve">. </w:t>
      </w:r>
    </w:p>
    <w:p w:rsidR="00226794" w:rsidRDefault="00226794" w:rsidP="00C11707">
      <w:pPr>
        <w:numPr>
          <w:ilvl w:val="0"/>
          <w:numId w:val="10"/>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Положительной тенденцией </w:t>
      </w:r>
      <w:r w:rsidR="0024096B">
        <w:rPr>
          <w:rFonts w:ascii="Times New Roman" w:hAnsi="Times New Roman" w:cs="Times New Roman"/>
          <w:color w:val="000000" w:themeColor="text1"/>
          <w:sz w:val="24"/>
          <w:szCs w:val="24"/>
        </w:rPr>
        <w:t>3</w:t>
      </w:r>
      <w:r w:rsidR="00B563DA" w:rsidRPr="005B139A">
        <w:rPr>
          <w:rFonts w:ascii="Times New Roman" w:hAnsi="Times New Roman" w:cs="Times New Roman"/>
          <w:color w:val="000000" w:themeColor="text1"/>
          <w:sz w:val="24"/>
          <w:szCs w:val="24"/>
        </w:rPr>
        <w:t xml:space="preserve"> лет подряд является</w:t>
      </w:r>
      <w:r w:rsidRPr="005B139A">
        <w:rPr>
          <w:rFonts w:ascii="Times New Roman" w:hAnsi="Times New Roman" w:cs="Times New Roman"/>
          <w:color w:val="000000" w:themeColor="text1"/>
          <w:sz w:val="24"/>
          <w:szCs w:val="24"/>
        </w:rPr>
        <w:t xml:space="preserve"> сокращение количества (с </w:t>
      </w:r>
      <w:r w:rsidR="003E0B50" w:rsidRPr="005B139A">
        <w:rPr>
          <w:rFonts w:ascii="Times New Roman" w:hAnsi="Times New Roman" w:cs="Times New Roman"/>
          <w:color w:val="000000" w:themeColor="text1"/>
          <w:sz w:val="24"/>
          <w:szCs w:val="24"/>
        </w:rPr>
        <w:t>3</w:t>
      </w:r>
      <w:r w:rsidRPr="005B139A">
        <w:rPr>
          <w:rFonts w:ascii="Times New Roman" w:hAnsi="Times New Roman" w:cs="Times New Roman"/>
          <w:color w:val="000000" w:themeColor="text1"/>
          <w:sz w:val="24"/>
          <w:szCs w:val="24"/>
        </w:rPr>
        <w:t xml:space="preserve"> чел. до </w:t>
      </w:r>
      <w:r w:rsidR="003E0B50" w:rsidRPr="005B139A">
        <w:rPr>
          <w:rFonts w:ascii="Times New Roman" w:hAnsi="Times New Roman" w:cs="Times New Roman"/>
          <w:color w:val="000000" w:themeColor="text1"/>
          <w:sz w:val="24"/>
          <w:szCs w:val="24"/>
        </w:rPr>
        <w:t>1</w:t>
      </w:r>
      <w:r w:rsidRPr="005B139A">
        <w:rPr>
          <w:rFonts w:ascii="Times New Roman" w:hAnsi="Times New Roman" w:cs="Times New Roman"/>
          <w:color w:val="000000" w:themeColor="text1"/>
          <w:sz w:val="24"/>
          <w:szCs w:val="24"/>
        </w:rPr>
        <w:t xml:space="preserve"> чел.) и соответственно % неуспевающих учащихся (с </w:t>
      </w:r>
      <w:r w:rsidR="003E0B50" w:rsidRPr="005B139A">
        <w:rPr>
          <w:rFonts w:ascii="Times New Roman" w:hAnsi="Times New Roman" w:cs="Times New Roman"/>
          <w:color w:val="000000" w:themeColor="text1"/>
          <w:sz w:val="24"/>
          <w:szCs w:val="24"/>
        </w:rPr>
        <w:t>0</w:t>
      </w:r>
      <w:r w:rsidRPr="005B139A">
        <w:rPr>
          <w:rFonts w:ascii="Times New Roman" w:hAnsi="Times New Roman" w:cs="Times New Roman"/>
          <w:color w:val="000000" w:themeColor="text1"/>
          <w:sz w:val="24"/>
          <w:szCs w:val="24"/>
        </w:rPr>
        <w:t>,</w:t>
      </w:r>
      <w:r w:rsidR="003E0B50" w:rsidRPr="005B139A">
        <w:rPr>
          <w:rFonts w:ascii="Times New Roman" w:hAnsi="Times New Roman" w:cs="Times New Roman"/>
          <w:color w:val="000000" w:themeColor="text1"/>
          <w:sz w:val="24"/>
          <w:szCs w:val="24"/>
        </w:rPr>
        <w:t>8 до 0,2</w:t>
      </w:r>
      <w:r w:rsidRPr="005B139A">
        <w:rPr>
          <w:rFonts w:ascii="Times New Roman" w:hAnsi="Times New Roman" w:cs="Times New Roman"/>
          <w:color w:val="000000" w:themeColor="text1"/>
          <w:sz w:val="24"/>
          <w:szCs w:val="24"/>
        </w:rPr>
        <w:t xml:space="preserve">). </w:t>
      </w:r>
    </w:p>
    <w:p w:rsidR="000E19B5" w:rsidRPr="005B139A" w:rsidRDefault="000E19B5" w:rsidP="00C11707">
      <w:pPr>
        <w:numPr>
          <w:ilvl w:val="0"/>
          <w:numId w:val="1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2018-2019 учебном году количество и % отличников, а также успевающих на «4»</w:t>
      </w:r>
      <w:r w:rsidRPr="000E19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«5» самые высокие в сравнении с предыдущими учебными годами. </w:t>
      </w:r>
    </w:p>
    <w:p w:rsidR="00226794" w:rsidRPr="005B139A" w:rsidRDefault="00226794" w:rsidP="00C11707">
      <w:pPr>
        <w:numPr>
          <w:ilvl w:val="0"/>
          <w:numId w:val="10"/>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В целом за </w:t>
      </w:r>
      <w:r w:rsidR="000E19B5">
        <w:rPr>
          <w:rFonts w:ascii="Times New Roman" w:hAnsi="Times New Roman" w:cs="Times New Roman"/>
          <w:color w:val="000000" w:themeColor="text1"/>
          <w:sz w:val="24"/>
          <w:szCs w:val="24"/>
        </w:rPr>
        <w:t>7</w:t>
      </w:r>
      <w:r w:rsidR="007517A9" w:rsidRPr="005B139A">
        <w:rPr>
          <w:rFonts w:ascii="Times New Roman" w:hAnsi="Times New Roman" w:cs="Times New Roman"/>
          <w:color w:val="000000" w:themeColor="text1"/>
          <w:sz w:val="24"/>
          <w:szCs w:val="24"/>
        </w:rPr>
        <w:t xml:space="preserve"> лет</w:t>
      </w:r>
      <w:r w:rsidRPr="005B139A">
        <w:rPr>
          <w:rFonts w:ascii="Times New Roman" w:hAnsi="Times New Roman" w:cs="Times New Roman"/>
          <w:color w:val="000000" w:themeColor="text1"/>
          <w:sz w:val="24"/>
          <w:szCs w:val="24"/>
        </w:rPr>
        <w:t xml:space="preserve"> отмечается положительная динамика не только в количественном, но и качественном отношении:</w:t>
      </w:r>
    </w:p>
    <w:p w:rsidR="007517A9" w:rsidRPr="005B139A" w:rsidRDefault="007517A9" w:rsidP="00FD6D1B">
      <w:pPr>
        <w:spacing w:after="0" w:line="240" w:lineRule="auto"/>
        <w:ind w:left="720"/>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повысился % успевающих учащихся (с 98,6 % до 99,8 %);</w:t>
      </w:r>
    </w:p>
    <w:p w:rsidR="007517A9" w:rsidRPr="005B139A" w:rsidRDefault="007517A9" w:rsidP="00FD6D1B">
      <w:pPr>
        <w:spacing w:after="0" w:line="240" w:lineRule="auto"/>
        <w:ind w:left="720"/>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в</w:t>
      </w:r>
      <w:r w:rsidR="000E19B5">
        <w:rPr>
          <w:rFonts w:ascii="Times New Roman" w:hAnsi="Times New Roman" w:cs="Times New Roman"/>
          <w:color w:val="000000" w:themeColor="text1"/>
          <w:sz w:val="24"/>
          <w:szCs w:val="24"/>
        </w:rPr>
        <w:t xml:space="preserve"> 2,5 раза</w:t>
      </w:r>
      <w:r w:rsidRPr="005B139A">
        <w:rPr>
          <w:rFonts w:ascii="Times New Roman" w:hAnsi="Times New Roman" w:cs="Times New Roman"/>
          <w:color w:val="000000" w:themeColor="text1"/>
          <w:sz w:val="24"/>
          <w:szCs w:val="24"/>
        </w:rPr>
        <w:t xml:space="preserve"> увеличилось количество отличников (с 8 чел. в 2012-2013 учебном году до </w:t>
      </w:r>
      <w:r w:rsidR="000E19B5">
        <w:rPr>
          <w:rFonts w:ascii="Times New Roman" w:hAnsi="Times New Roman" w:cs="Times New Roman"/>
          <w:color w:val="000000" w:themeColor="text1"/>
          <w:sz w:val="24"/>
          <w:szCs w:val="24"/>
        </w:rPr>
        <w:t>20</w:t>
      </w:r>
      <w:r w:rsidRPr="005B139A">
        <w:rPr>
          <w:rFonts w:ascii="Times New Roman" w:hAnsi="Times New Roman" w:cs="Times New Roman"/>
          <w:color w:val="000000" w:themeColor="text1"/>
          <w:sz w:val="24"/>
          <w:szCs w:val="24"/>
        </w:rPr>
        <w:t xml:space="preserve"> чел. в 201</w:t>
      </w:r>
      <w:r w:rsidR="000E19B5">
        <w:rPr>
          <w:rFonts w:ascii="Times New Roman" w:hAnsi="Times New Roman" w:cs="Times New Roman"/>
          <w:color w:val="000000" w:themeColor="text1"/>
          <w:sz w:val="24"/>
          <w:szCs w:val="24"/>
        </w:rPr>
        <w:t>8</w:t>
      </w:r>
      <w:r w:rsidRPr="005B139A">
        <w:rPr>
          <w:rFonts w:ascii="Times New Roman" w:hAnsi="Times New Roman" w:cs="Times New Roman"/>
          <w:color w:val="000000" w:themeColor="text1"/>
          <w:sz w:val="24"/>
          <w:szCs w:val="24"/>
        </w:rPr>
        <w:t>-201</w:t>
      </w:r>
      <w:r w:rsidR="000E19B5">
        <w:rPr>
          <w:rFonts w:ascii="Times New Roman" w:hAnsi="Times New Roman" w:cs="Times New Roman"/>
          <w:color w:val="000000" w:themeColor="text1"/>
          <w:sz w:val="24"/>
          <w:szCs w:val="24"/>
        </w:rPr>
        <w:t>9</w:t>
      </w:r>
      <w:r w:rsidRPr="005B139A">
        <w:rPr>
          <w:rFonts w:ascii="Times New Roman" w:hAnsi="Times New Roman" w:cs="Times New Roman"/>
          <w:color w:val="000000" w:themeColor="text1"/>
          <w:sz w:val="24"/>
          <w:szCs w:val="24"/>
        </w:rPr>
        <w:t xml:space="preserve"> учебном году);</w:t>
      </w:r>
    </w:p>
    <w:p w:rsidR="007517A9" w:rsidRPr="005B139A" w:rsidRDefault="007517A9" w:rsidP="00FD6D1B">
      <w:pPr>
        <w:spacing w:after="0" w:line="240" w:lineRule="auto"/>
        <w:ind w:left="720"/>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постепенно повышается % учащихся, успевающих на «4»/«5».</w:t>
      </w:r>
    </w:p>
    <w:p w:rsidR="00FD6D1B" w:rsidRPr="005B139A" w:rsidRDefault="00FD6D1B" w:rsidP="00FD6D1B">
      <w:pPr>
        <w:spacing w:after="0" w:line="240" w:lineRule="auto"/>
        <w:ind w:left="720"/>
        <w:jc w:val="both"/>
        <w:rPr>
          <w:rFonts w:ascii="Times New Roman" w:hAnsi="Times New Roman" w:cs="Times New Roman"/>
          <w:color w:val="000000" w:themeColor="text1"/>
          <w:sz w:val="24"/>
          <w:szCs w:val="24"/>
        </w:rPr>
      </w:pPr>
    </w:p>
    <w:p w:rsidR="002F5CC0" w:rsidRPr="005C5D6F" w:rsidRDefault="00226794" w:rsidP="005C5D6F">
      <w:pPr>
        <w:spacing w:after="0" w:line="240" w:lineRule="auto"/>
        <w:ind w:left="720" w:firstLine="696"/>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Данные позитивные изменения во внутришкольной системе оценки качества образования на уровне начального общего образования необходимо закрепить и улучшить в 201</w:t>
      </w:r>
      <w:r w:rsidR="005B139A">
        <w:rPr>
          <w:rFonts w:ascii="Times New Roman" w:hAnsi="Times New Roman" w:cs="Times New Roman"/>
          <w:color w:val="000000" w:themeColor="text1"/>
          <w:sz w:val="24"/>
          <w:szCs w:val="24"/>
        </w:rPr>
        <w:t>9</w:t>
      </w:r>
      <w:r w:rsidRPr="005B139A">
        <w:rPr>
          <w:rFonts w:ascii="Times New Roman" w:hAnsi="Times New Roman" w:cs="Times New Roman"/>
          <w:color w:val="000000" w:themeColor="text1"/>
          <w:sz w:val="24"/>
          <w:szCs w:val="24"/>
        </w:rPr>
        <w:t>-20</w:t>
      </w:r>
      <w:r w:rsidR="005B139A">
        <w:rPr>
          <w:rFonts w:ascii="Times New Roman" w:hAnsi="Times New Roman" w:cs="Times New Roman"/>
          <w:color w:val="000000" w:themeColor="text1"/>
          <w:sz w:val="24"/>
          <w:szCs w:val="24"/>
        </w:rPr>
        <w:t>20</w:t>
      </w:r>
      <w:r w:rsidRPr="005B139A">
        <w:rPr>
          <w:rFonts w:ascii="Times New Roman" w:hAnsi="Times New Roman" w:cs="Times New Roman"/>
          <w:color w:val="000000" w:themeColor="text1"/>
          <w:sz w:val="24"/>
          <w:szCs w:val="24"/>
        </w:rPr>
        <w:t xml:space="preserve"> учебном году и в долгосрочной перспективе</w:t>
      </w:r>
    </w:p>
    <w:p w:rsidR="002F5CC0" w:rsidRDefault="002F5CC0" w:rsidP="008109FF">
      <w:pPr>
        <w:spacing w:after="0" w:line="240" w:lineRule="auto"/>
        <w:jc w:val="center"/>
        <w:rPr>
          <w:rFonts w:ascii="Times New Roman" w:hAnsi="Times New Roman" w:cs="Times New Roman"/>
          <w:b/>
          <w:color w:val="FF0000"/>
          <w:sz w:val="24"/>
          <w:szCs w:val="24"/>
        </w:rPr>
      </w:pPr>
    </w:p>
    <w:p w:rsidR="002F5CC0" w:rsidRDefault="002F5CC0" w:rsidP="008109FF">
      <w:pPr>
        <w:spacing w:after="0" w:line="240" w:lineRule="auto"/>
        <w:jc w:val="center"/>
        <w:rPr>
          <w:rFonts w:ascii="Times New Roman" w:hAnsi="Times New Roman" w:cs="Times New Roman"/>
          <w:b/>
          <w:color w:val="FF0000"/>
          <w:sz w:val="24"/>
          <w:szCs w:val="24"/>
        </w:rPr>
      </w:pPr>
    </w:p>
    <w:p w:rsidR="00226794" w:rsidRPr="005B139A" w:rsidRDefault="00226794" w:rsidP="008109FF">
      <w:pPr>
        <w:spacing w:after="0" w:line="240" w:lineRule="auto"/>
        <w:jc w:val="center"/>
        <w:rPr>
          <w:rFonts w:ascii="Times New Roman" w:hAnsi="Times New Roman" w:cs="Times New Roman"/>
          <w:b/>
          <w:color w:val="000000" w:themeColor="text1"/>
          <w:sz w:val="24"/>
          <w:szCs w:val="24"/>
        </w:rPr>
      </w:pPr>
      <w:r w:rsidRPr="005B139A">
        <w:rPr>
          <w:rFonts w:ascii="Times New Roman" w:hAnsi="Times New Roman" w:cs="Times New Roman"/>
          <w:b/>
          <w:color w:val="000000" w:themeColor="text1"/>
          <w:sz w:val="24"/>
          <w:szCs w:val="24"/>
        </w:rPr>
        <w:t>Оценка качества образования на уровнях основного и среднего общего образования</w:t>
      </w:r>
    </w:p>
    <w:p w:rsidR="00226794" w:rsidRPr="005B139A" w:rsidRDefault="00226794" w:rsidP="00E47A46">
      <w:pPr>
        <w:spacing w:after="0" w:line="240" w:lineRule="auto"/>
        <w:jc w:val="center"/>
        <w:rPr>
          <w:rFonts w:ascii="Times New Roman" w:hAnsi="Times New Roman" w:cs="Times New Roman"/>
          <w:b/>
          <w:color w:val="000000" w:themeColor="text1"/>
          <w:sz w:val="24"/>
          <w:szCs w:val="24"/>
        </w:rPr>
      </w:pPr>
      <w:r w:rsidRPr="005B139A">
        <w:rPr>
          <w:rFonts w:ascii="Times New Roman" w:hAnsi="Times New Roman" w:cs="Times New Roman"/>
          <w:b/>
          <w:color w:val="000000" w:themeColor="text1"/>
          <w:sz w:val="24"/>
          <w:szCs w:val="24"/>
        </w:rPr>
        <w:t>(5-11 классы)</w:t>
      </w:r>
    </w:p>
    <w:tbl>
      <w:tblPr>
        <w:tblW w:w="8789" w:type="dxa"/>
        <w:tblInd w:w="392" w:type="dxa"/>
        <w:tblLayout w:type="fixed"/>
        <w:tblCellMar>
          <w:left w:w="0" w:type="dxa"/>
          <w:right w:w="0" w:type="dxa"/>
        </w:tblCellMar>
        <w:tblLook w:val="04A0"/>
      </w:tblPr>
      <w:tblGrid>
        <w:gridCol w:w="1418"/>
        <w:gridCol w:w="992"/>
        <w:gridCol w:w="992"/>
        <w:gridCol w:w="993"/>
        <w:gridCol w:w="992"/>
        <w:gridCol w:w="992"/>
        <w:gridCol w:w="992"/>
        <w:gridCol w:w="1418"/>
      </w:tblGrid>
      <w:tr w:rsidR="00226794" w:rsidRPr="005B139A" w:rsidTr="00E47A46">
        <w:trPr>
          <w:trHeight w:val="739"/>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Отчетный период</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На на-ча- </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ло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На </w:t>
            </w:r>
            <w:proofErr w:type="gramStart"/>
            <w:r w:rsidRPr="005B139A">
              <w:rPr>
                <w:rFonts w:ascii="Times New Roman" w:eastAsia="Calibri" w:hAnsi="Times New Roman" w:cs="Times New Roman"/>
                <w:color w:val="000000" w:themeColor="text1"/>
                <w:kern w:val="24"/>
                <w:sz w:val="22"/>
                <w:szCs w:val="22"/>
              </w:rPr>
              <w:t>ко-нец</w:t>
            </w:r>
            <w:proofErr w:type="gramEnd"/>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Успевают</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Не успевают</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На «4» и «5»</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(чел./ %) </w:t>
            </w:r>
          </w:p>
        </w:tc>
      </w:tr>
      <w:tr w:rsidR="00226794" w:rsidRPr="005B139A" w:rsidTr="00E47A46">
        <w:trPr>
          <w:trHeight w:val="316"/>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226794" w:rsidRPr="005B139A" w:rsidRDefault="00226794" w:rsidP="00E47A46">
            <w:pPr>
              <w:spacing w:after="0" w:line="240" w:lineRule="auto"/>
              <w:rPr>
                <w:rFonts w:ascii="Times New Roman" w:hAnsi="Times New Roman" w:cs="Times New Roman"/>
                <w:color w:val="000000" w:themeColor="text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226794" w:rsidRPr="005B139A" w:rsidRDefault="00226794" w:rsidP="00E47A46">
            <w:pPr>
              <w:spacing w:after="0" w:line="240" w:lineRule="auto"/>
              <w:rPr>
                <w:rFonts w:ascii="Times New Roman" w:hAnsi="Times New Roman" w:cs="Times New Roman"/>
                <w:color w:val="000000" w:themeColor="text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226794" w:rsidRPr="005B139A" w:rsidRDefault="00226794" w:rsidP="00E47A46">
            <w:pPr>
              <w:spacing w:after="0" w:line="240" w:lineRule="auto"/>
              <w:rPr>
                <w:rFonts w:ascii="Times New Roman" w:hAnsi="Times New Roman" w:cs="Times New Roman"/>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226794" w:rsidRPr="005B139A" w:rsidRDefault="00226794" w:rsidP="00E47A46">
            <w:pPr>
              <w:spacing w:after="0" w:line="240" w:lineRule="auto"/>
              <w:rPr>
                <w:rFonts w:ascii="Times New Roman" w:hAnsi="Times New Roman" w:cs="Times New Roman"/>
                <w:color w:val="000000" w:themeColor="text1"/>
              </w:rPr>
            </w:pPr>
          </w:p>
        </w:tc>
      </w:tr>
      <w:tr w:rsidR="00226794" w:rsidRPr="005B139A" w:rsidTr="00E47A46">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2012-2013</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396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395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390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98,7</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5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1,3</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6 отличников + 70</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(19,2 %)</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r>
      <w:tr w:rsidR="00226794" w:rsidRPr="005B139A" w:rsidTr="00E47A46">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2013-2014</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419</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412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406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98,5</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highlight w:val="yellow"/>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hAnsi="Times New Roman" w:cs="Times New Roman"/>
                <w:color w:val="000000" w:themeColor="text1"/>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6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1,5</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9 отличников + 90</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(24,0 %)</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r>
      <w:tr w:rsidR="00226794" w:rsidRPr="005B139A" w:rsidTr="00E47A46">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2014-2015</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482</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485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476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98,1</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hAnsi="Times New Roman" w:cs="Times New Roman"/>
                <w:color w:val="000000" w:themeColor="text1"/>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1,9</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8 отличников + 119</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(26,2 %)</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tc>
      </w:tr>
      <w:tr w:rsidR="001E72EB" w:rsidRPr="005B139A" w:rsidTr="00467C3C">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lastRenderedPageBreak/>
              <w:t>2015-2016</w:t>
            </w:r>
          </w:p>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509</w:t>
            </w:r>
          </w:p>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1E72EB" w:rsidRPr="005B139A" w:rsidRDefault="001E72EB" w:rsidP="00467C3C">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509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502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98,6</w:t>
            </w:r>
          </w:p>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1E72EB" w:rsidRPr="005B139A" w:rsidRDefault="001E72EB" w:rsidP="00467C3C">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17 отличников + 125</w:t>
            </w:r>
          </w:p>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(27,9 %)</w:t>
            </w:r>
          </w:p>
          <w:p w:rsidR="001E72EB" w:rsidRPr="005B139A" w:rsidRDefault="001E72EB" w:rsidP="00467C3C">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r>
      <w:tr w:rsidR="00226794" w:rsidRPr="005B139A" w:rsidTr="00E47A46">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w:t>
            </w:r>
            <w:r w:rsidR="001E72EB" w:rsidRPr="005B139A">
              <w:rPr>
                <w:rFonts w:ascii="Times New Roman" w:eastAsia="Calibri" w:hAnsi="Times New Roman" w:cs="Times New Roman"/>
                <w:color w:val="000000" w:themeColor="text1"/>
                <w:kern w:val="24"/>
                <w:sz w:val="22"/>
                <w:szCs w:val="22"/>
              </w:rPr>
              <w:t>6</w:t>
            </w:r>
            <w:r w:rsidRPr="005B139A">
              <w:rPr>
                <w:rFonts w:ascii="Times New Roman" w:eastAsia="Calibri" w:hAnsi="Times New Roman" w:cs="Times New Roman"/>
                <w:color w:val="000000" w:themeColor="text1"/>
                <w:kern w:val="24"/>
                <w:sz w:val="22"/>
                <w:szCs w:val="22"/>
              </w:rPr>
              <w:t>-201</w:t>
            </w:r>
            <w:r w:rsidR="001E72EB" w:rsidRPr="005B139A">
              <w:rPr>
                <w:rFonts w:ascii="Times New Roman" w:eastAsia="Calibri" w:hAnsi="Times New Roman" w:cs="Times New Roman"/>
                <w:color w:val="000000" w:themeColor="text1"/>
                <w:kern w:val="24"/>
                <w:sz w:val="22"/>
                <w:szCs w:val="22"/>
              </w:rPr>
              <w:t>7</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8109FF"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588</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CB59C8"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5</w:t>
            </w:r>
            <w:r w:rsidR="008737C0" w:rsidRPr="005B139A">
              <w:rPr>
                <w:rFonts w:ascii="Times New Roman" w:eastAsia="Calibri" w:hAnsi="Times New Roman" w:cs="Times New Roman"/>
                <w:color w:val="000000" w:themeColor="text1"/>
                <w:kern w:val="24"/>
                <w:sz w:val="22"/>
                <w:szCs w:val="22"/>
              </w:rPr>
              <w:t>90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CB59C8"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584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CB59C8"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99</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0E0033"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0E0033"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75586" w:rsidRPr="005B139A" w:rsidRDefault="00BB5B33"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u w:val="single"/>
              </w:rPr>
            </w:pPr>
            <w:r w:rsidRPr="005B139A">
              <w:rPr>
                <w:rFonts w:ascii="Times New Roman" w:eastAsia="Calibri" w:hAnsi="Times New Roman" w:cs="Times New Roman"/>
                <w:color w:val="000000" w:themeColor="text1"/>
                <w:kern w:val="24"/>
                <w:sz w:val="22"/>
                <w:szCs w:val="22"/>
                <w:u w:val="single"/>
              </w:rPr>
              <w:t>22</w:t>
            </w:r>
            <w:r w:rsidR="00226794" w:rsidRPr="005B139A">
              <w:rPr>
                <w:rFonts w:ascii="Times New Roman" w:eastAsia="Calibri" w:hAnsi="Times New Roman" w:cs="Times New Roman"/>
                <w:color w:val="000000" w:themeColor="text1"/>
                <w:kern w:val="24"/>
                <w:sz w:val="22"/>
                <w:szCs w:val="22"/>
                <w:u w:val="single"/>
              </w:rPr>
              <w:t xml:space="preserve"> отличник</w:t>
            </w:r>
            <w:r w:rsidRPr="005B139A">
              <w:rPr>
                <w:rFonts w:ascii="Times New Roman" w:eastAsia="Calibri" w:hAnsi="Times New Roman" w:cs="Times New Roman"/>
                <w:color w:val="000000" w:themeColor="text1"/>
                <w:kern w:val="24"/>
                <w:sz w:val="22"/>
                <w:szCs w:val="22"/>
                <w:u w:val="single"/>
              </w:rPr>
              <w:t>а</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w:t>
            </w:r>
            <w:r w:rsidR="009F3E47" w:rsidRPr="005B139A">
              <w:rPr>
                <w:rFonts w:ascii="Times New Roman" w:eastAsia="Calibri" w:hAnsi="Times New Roman" w:cs="Times New Roman"/>
                <w:color w:val="000000" w:themeColor="text1"/>
                <w:kern w:val="24"/>
                <w:sz w:val="22"/>
                <w:szCs w:val="22"/>
                <w:u w:val="single"/>
              </w:rPr>
              <w:t xml:space="preserve"> 159</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w:t>
            </w:r>
            <w:r w:rsidR="009F3E47" w:rsidRPr="005B139A">
              <w:rPr>
                <w:rFonts w:ascii="Times New Roman" w:eastAsia="Calibri" w:hAnsi="Times New Roman" w:cs="Times New Roman"/>
                <w:color w:val="000000" w:themeColor="text1"/>
                <w:kern w:val="24"/>
                <w:sz w:val="22"/>
                <w:szCs w:val="22"/>
              </w:rPr>
              <w:t>30,7</w:t>
            </w:r>
            <w:r w:rsidRPr="005B139A">
              <w:rPr>
                <w:rFonts w:ascii="Times New Roman" w:eastAsia="Calibri" w:hAnsi="Times New Roman" w:cs="Times New Roman"/>
                <w:color w:val="000000" w:themeColor="text1"/>
                <w:kern w:val="24"/>
                <w:sz w:val="22"/>
                <w:szCs w:val="22"/>
              </w:rPr>
              <w:t xml:space="preserve"> %)</w:t>
            </w:r>
          </w:p>
          <w:p w:rsidR="00226794" w:rsidRPr="005B139A" w:rsidRDefault="00226794" w:rsidP="00E47A46">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r>
      <w:tr w:rsidR="00C71591" w:rsidRPr="005B139A" w:rsidTr="00E47A46">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71591" w:rsidRPr="005B139A" w:rsidRDefault="00C71591" w:rsidP="00C71591">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2017-2018</w:t>
            </w:r>
          </w:p>
          <w:p w:rsidR="00C71591" w:rsidRPr="005B139A" w:rsidRDefault="00C71591" w:rsidP="00C71591">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643</w:t>
            </w:r>
          </w:p>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C71591" w:rsidRPr="005B139A" w:rsidRDefault="00C71591" w:rsidP="00C71591">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642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639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99,5</w:t>
            </w:r>
          </w:p>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C71591" w:rsidRPr="005B139A" w:rsidRDefault="00C71591" w:rsidP="00C71591">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u w:val="single"/>
              </w:rPr>
            </w:pPr>
            <w:r w:rsidRPr="005B139A">
              <w:rPr>
                <w:rFonts w:ascii="Times New Roman" w:eastAsia="Calibri" w:hAnsi="Times New Roman" w:cs="Times New Roman"/>
                <w:color w:val="000000" w:themeColor="text1"/>
                <w:kern w:val="24"/>
                <w:sz w:val="22"/>
                <w:szCs w:val="22"/>
                <w:u w:val="single"/>
              </w:rPr>
              <w:t>22 отличника</w:t>
            </w:r>
          </w:p>
          <w:p w:rsidR="00C71591" w:rsidRPr="005B139A" w:rsidRDefault="00C71591" w:rsidP="00C71591">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 xml:space="preserve">+ 190 </w:t>
            </w:r>
          </w:p>
          <w:p w:rsidR="00C71591" w:rsidRPr="005B139A" w:rsidRDefault="00C71591" w:rsidP="00C71591">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(33 %)</w:t>
            </w:r>
          </w:p>
          <w:p w:rsidR="00C71591" w:rsidRPr="005B139A" w:rsidRDefault="00C71591" w:rsidP="00C71591">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r>
      <w:tr w:rsidR="00A81B8F" w:rsidRPr="005B139A" w:rsidTr="00A81B8F">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1B8F" w:rsidRPr="00E351E0" w:rsidRDefault="00A81B8F"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2018-2019</w:t>
            </w:r>
          </w:p>
          <w:p w:rsidR="00A81B8F" w:rsidRPr="00E351E0" w:rsidRDefault="00A81B8F"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 xml:space="preserve">учебный </w:t>
            </w:r>
          </w:p>
          <w:p w:rsidR="00A81B8F" w:rsidRPr="00E351E0" w:rsidRDefault="00A81B8F"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5A84" w:rsidRPr="00E351E0" w:rsidRDefault="00E351E0" w:rsidP="00745A84">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676</w:t>
            </w:r>
          </w:p>
          <w:p w:rsidR="00745A84" w:rsidRPr="00E351E0" w:rsidRDefault="00745A84" w:rsidP="00745A84">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745A84" w:rsidRPr="00E351E0" w:rsidRDefault="00745A84" w:rsidP="00745A84">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745A84" w:rsidRPr="00E351E0" w:rsidRDefault="00745A84" w:rsidP="00745A84">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A81B8F" w:rsidRPr="00E351E0" w:rsidRDefault="00745A84" w:rsidP="00745A84">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81B8F" w:rsidRPr="005B139A" w:rsidRDefault="00F52176"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680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81B8F" w:rsidRPr="005B139A" w:rsidRDefault="00F52176"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675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81B8F" w:rsidRPr="005B139A" w:rsidRDefault="008A0DF3"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99,3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81B8F" w:rsidRPr="005B139A" w:rsidRDefault="00F52176"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81B8F" w:rsidRPr="005B139A" w:rsidRDefault="008A0DF3"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52176" w:rsidRPr="005B139A" w:rsidRDefault="00F52176" w:rsidP="00F52176">
            <w:pPr>
              <w:pStyle w:val="a7"/>
              <w:spacing w:before="0" w:beforeAutospacing="0" w:after="0" w:afterAutospacing="0"/>
              <w:jc w:val="center"/>
              <w:rPr>
                <w:rFonts w:ascii="Times New Roman" w:eastAsia="Calibri" w:hAnsi="Times New Roman" w:cs="Times New Roman"/>
                <w:color w:val="000000" w:themeColor="text1"/>
                <w:kern w:val="24"/>
                <w:sz w:val="22"/>
                <w:szCs w:val="22"/>
                <w:u w:val="single"/>
              </w:rPr>
            </w:pPr>
            <w:r w:rsidRPr="005B139A">
              <w:rPr>
                <w:rFonts w:ascii="Times New Roman" w:eastAsia="Calibri" w:hAnsi="Times New Roman" w:cs="Times New Roman"/>
                <w:color w:val="000000" w:themeColor="text1"/>
                <w:kern w:val="24"/>
                <w:sz w:val="22"/>
                <w:szCs w:val="22"/>
                <w:u w:val="single"/>
              </w:rPr>
              <w:t>2</w:t>
            </w:r>
            <w:r>
              <w:rPr>
                <w:rFonts w:ascii="Times New Roman" w:eastAsia="Calibri" w:hAnsi="Times New Roman" w:cs="Times New Roman"/>
                <w:color w:val="000000" w:themeColor="text1"/>
                <w:kern w:val="24"/>
                <w:sz w:val="22"/>
                <w:szCs w:val="22"/>
                <w:u w:val="single"/>
              </w:rPr>
              <w:t>5</w:t>
            </w:r>
            <w:r w:rsidRPr="005B139A">
              <w:rPr>
                <w:rFonts w:ascii="Times New Roman" w:eastAsia="Calibri" w:hAnsi="Times New Roman" w:cs="Times New Roman"/>
                <w:color w:val="000000" w:themeColor="text1"/>
                <w:kern w:val="24"/>
                <w:sz w:val="22"/>
                <w:szCs w:val="22"/>
                <w:u w:val="single"/>
              </w:rPr>
              <w:t xml:space="preserve"> отличник</w:t>
            </w:r>
            <w:r>
              <w:rPr>
                <w:rFonts w:ascii="Times New Roman" w:eastAsia="Calibri" w:hAnsi="Times New Roman" w:cs="Times New Roman"/>
                <w:color w:val="000000" w:themeColor="text1"/>
                <w:kern w:val="24"/>
                <w:sz w:val="22"/>
                <w:szCs w:val="22"/>
                <w:u w:val="single"/>
              </w:rPr>
              <w:t>ов</w:t>
            </w:r>
          </w:p>
          <w:p w:rsidR="00F52176" w:rsidRPr="005B139A" w:rsidRDefault="00F52176" w:rsidP="00F52176">
            <w:pPr>
              <w:pStyle w:val="a7"/>
              <w:spacing w:before="0" w:beforeAutospacing="0" w:after="0" w:afterAutospacing="0"/>
              <w:jc w:val="center"/>
              <w:rPr>
                <w:rFonts w:ascii="Times New Roman" w:hAnsi="Times New Roman" w:cs="Times New Roman"/>
                <w:color w:val="000000" w:themeColor="text1"/>
                <w:sz w:val="22"/>
                <w:szCs w:val="22"/>
              </w:rPr>
            </w:pPr>
            <w:r>
              <w:rPr>
                <w:rFonts w:ascii="Times New Roman" w:eastAsia="Calibri" w:hAnsi="Times New Roman" w:cs="Times New Roman"/>
                <w:color w:val="000000" w:themeColor="text1"/>
                <w:kern w:val="24"/>
                <w:sz w:val="22"/>
                <w:szCs w:val="22"/>
                <w:u w:val="single"/>
              </w:rPr>
              <w:t>+ 198</w:t>
            </w:r>
          </w:p>
          <w:p w:rsidR="00F52176" w:rsidRPr="005B139A" w:rsidRDefault="00F52176" w:rsidP="00F5217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(3</w:t>
            </w:r>
            <w:r w:rsidR="008A0DF3">
              <w:rPr>
                <w:rFonts w:ascii="Times New Roman" w:eastAsia="Calibri" w:hAnsi="Times New Roman" w:cs="Times New Roman"/>
                <w:color w:val="000000" w:themeColor="text1"/>
                <w:kern w:val="24"/>
                <w:sz w:val="22"/>
                <w:szCs w:val="22"/>
              </w:rPr>
              <w:t>2,8</w:t>
            </w:r>
            <w:r w:rsidRPr="005B139A">
              <w:rPr>
                <w:rFonts w:ascii="Times New Roman" w:eastAsia="Calibri" w:hAnsi="Times New Roman" w:cs="Times New Roman"/>
                <w:color w:val="000000" w:themeColor="text1"/>
                <w:kern w:val="24"/>
                <w:sz w:val="22"/>
                <w:szCs w:val="22"/>
              </w:rPr>
              <w:t xml:space="preserve"> %)</w:t>
            </w:r>
          </w:p>
          <w:p w:rsidR="00A81B8F" w:rsidRPr="008A0DF3" w:rsidRDefault="008A0DF3" w:rsidP="00F52176">
            <w:pPr>
              <w:pStyle w:val="a7"/>
              <w:spacing w:before="0" w:beforeAutospacing="0" w:after="0" w:afterAutospacing="0"/>
              <w:jc w:val="center"/>
              <w:rPr>
                <w:rFonts w:ascii="Times New Roman" w:eastAsia="Calibri" w:hAnsi="Times New Roman" w:cs="Times New Roman"/>
                <w:kern w:val="24"/>
                <w:sz w:val="22"/>
                <w:szCs w:val="22"/>
                <w:u w:val="single"/>
              </w:rPr>
            </w:pPr>
            <w:r w:rsidRPr="008A0DF3">
              <w:rPr>
                <w:rFonts w:ascii="Times New Roman" w:hAnsi="Times New Roman" w:cs="Times New Roman"/>
                <w:b/>
                <w:sz w:val="22"/>
                <w:szCs w:val="22"/>
              </w:rPr>
              <w:t>↓</w:t>
            </w:r>
          </w:p>
        </w:tc>
      </w:tr>
    </w:tbl>
    <w:p w:rsidR="008109FF" w:rsidRPr="005B139A" w:rsidRDefault="008109FF" w:rsidP="00E47A46">
      <w:pPr>
        <w:spacing w:after="0" w:line="240" w:lineRule="auto"/>
        <w:jc w:val="both"/>
        <w:rPr>
          <w:rFonts w:ascii="Times New Roman" w:hAnsi="Times New Roman" w:cs="Times New Roman"/>
          <w:color w:val="000000" w:themeColor="text1"/>
        </w:rPr>
      </w:pPr>
    </w:p>
    <w:p w:rsidR="008109FF" w:rsidRPr="005B139A" w:rsidRDefault="008109FF" w:rsidP="00E47A46">
      <w:pPr>
        <w:spacing w:after="0" w:line="240" w:lineRule="auto"/>
        <w:jc w:val="both"/>
        <w:rPr>
          <w:rFonts w:ascii="Times New Roman" w:hAnsi="Times New Roman" w:cs="Times New Roman"/>
          <w:color w:val="000000" w:themeColor="text1"/>
        </w:rPr>
      </w:pPr>
    </w:p>
    <w:p w:rsidR="001E72EB" w:rsidRPr="005B139A" w:rsidRDefault="001E72EB" w:rsidP="00E47A46">
      <w:p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В том числе в 5-9 классах:</w:t>
      </w:r>
    </w:p>
    <w:tbl>
      <w:tblPr>
        <w:tblW w:w="8789" w:type="dxa"/>
        <w:tblInd w:w="392" w:type="dxa"/>
        <w:tblLayout w:type="fixed"/>
        <w:tblCellMar>
          <w:left w:w="0" w:type="dxa"/>
          <w:right w:w="0" w:type="dxa"/>
        </w:tblCellMar>
        <w:tblLook w:val="04A0"/>
      </w:tblPr>
      <w:tblGrid>
        <w:gridCol w:w="1418"/>
        <w:gridCol w:w="992"/>
        <w:gridCol w:w="992"/>
        <w:gridCol w:w="993"/>
        <w:gridCol w:w="992"/>
        <w:gridCol w:w="992"/>
        <w:gridCol w:w="992"/>
        <w:gridCol w:w="1418"/>
      </w:tblGrid>
      <w:tr w:rsidR="001E72EB" w:rsidRPr="005B139A" w:rsidTr="00467C3C">
        <w:trPr>
          <w:trHeight w:val="739"/>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Отчетный период</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На на-ча- </w:t>
            </w:r>
          </w:p>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ло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На </w:t>
            </w:r>
            <w:proofErr w:type="gramStart"/>
            <w:r w:rsidRPr="005B139A">
              <w:rPr>
                <w:rFonts w:ascii="Times New Roman" w:eastAsia="Calibri" w:hAnsi="Times New Roman" w:cs="Times New Roman"/>
                <w:color w:val="000000" w:themeColor="text1"/>
                <w:kern w:val="24"/>
                <w:sz w:val="22"/>
                <w:szCs w:val="22"/>
              </w:rPr>
              <w:t>ко-нец</w:t>
            </w:r>
            <w:proofErr w:type="gramEnd"/>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Успевают</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Не успевают</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На «4» и «5»</w:t>
            </w:r>
          </w:p>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(чел./ %) </w:t>
            </w:r>
          </w:p>
        </w:tc>
      </w:tr>
      <w:tr w:rsidR="001E72EB" w:rsidRPr="005B139A" w:rsidTr="00467C3C">
        <w:trPr>
          <w:trHeight w:val="316"/>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E72EB" w:rsidRPr="005B139A" w:rsidRDefault="001E72EB" w:rsidP="00467C3C">
            <w:pPr>
              <w:spacing w:after="0" w:line="240" w:lineRule="auto"/>
              <w:rPr>
                <w:rFonts w:ascii="Times New Roman" w:hAnsi="Times New Roman" w:cs="Times New Roman"/>
                <w:color w:val="000000" w:themeColor="text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1E72EB" w:rsidRPr="005B139A" w:rsidRDefault="001E72EB" w:rsidP="00467C3C">
            <w:pPr>
              <w:spacing w:after="0" w:line="240" w:lineRule="auto"/>
              <w:rPr>
                <w:rFonts w:ascii="Times New Roman" w:hAnsi="Times New Roman" w:cs="Times New Roman"/>
                <w:color w:val="000000" w:themeColor="text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1E72EB" w:rsidRPr="005B139A" w:rsidRDefault="001E72EB" w:rsidP="00467C3C">
            <w:pPr>
              <w:spacing w:after="0" w:line="240" w:lineRule="auto"/>
              <w:rPr>
                <w:rFonts w:ascii="Times New Roman" w:hAnsi="Times New Roman" w:cs="Times New Roman"/>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E72EB" w:rsidRPr="005B139A" w:rsidRDefault="001E72EB" w:rsidP="00467C3C">
            <w:pPr>
              <w:spacing w:after="0" w:line="240" w:lineRule="auto"/>
              <w:rPr>
                <w:rFonts w:ascii="Times New Roman" w:hAnsi="Times New Roman" w:cs="Times New Roman"/>
                <w:color w:val="000000" w:themeColor="text1"/>
              </w:rPr>
            </w:pPr>
          </w:p>
        </w:tc>
      </w:tr>
      <w:tr w:rsidR="001E72EB" w:rsidRPr="005B139A" w:rsidTr="00467C3C">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w:t>
            </w:r>
            <w:r w:rsidR="001D0480" w:rsidRPr="005B139A">
              <w:rPr>
                <w:rFonts w:ascii="Times New Roman" w:eastAsia="Calibri" w:hAnsi="Times New Roman" w:cs="Times New Roman"/>
                <w:color w:val="000000" w:themeColor="text1"/>
                <w:kern w:val="24"/>
                <w:sz w:val="22"/>
                <w:szCs w:val="22"/>
              </w:rPr>
              <w:t>6</w:t>
            </w:r>
            <w:r w:rsidRPr="005B139A">
              <w:rPr>
                <w:rFonts w:ascii="Times New Roman" w:eastAsia="Calibri" w:hAnsi="Times New Roman" w:cs="Times New Roman"/>
                <w:color w:val="000000" w:themeColor="text1"/>
                <w:kern w:val="24"/>
                <w:sz w:val="22"/>
                <w:szCs w:val="22"/>
              </w:rPr>
              <w:t>-201</w:t>
            </w:r>
            <w:r w:rsidR="001D0480" w:rsidRPr="005B139A">
              <w:rPr>
                <w:rFonts w:ascii="Times New Roman" w:eastAsia="Calibri" w:hAnsi="Times New Roman" w:cs="Times New Roman"/>
                <w:color w:val="000000" w:themeColor="text1"/>
                <w:kern w:val="24"/>
                <w:sz w:val="22"/>
                <w:szCs w:val="22"/>
              </w:rPr>
              <w:t>7</w:t>
            </w:r>
          </w:p>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FE14C8"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524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1D0480"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523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1D0480"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520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0E20A2"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hAnsi="Times New Roman" w:cs="Times New Roman"/>
                <w:color w:val="000000" w:themeColor="text1"/>
                <w:sz w:val="22"/>
                <w:szCs w:val="22"/>
              </w:rPr>
              <w:t>99,4</w:t>
            </w:r>
          </w:p>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1E72EB" w:rsidRPr="005B139A" w:rsidRDefault="001E72EB"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1E72EB" w:rsidRPr="005B139A" w:rsidRDefault="001E72EB" w:rsidP="00F85AE6">
            <w:pPr>
              <w:pStyle w:val="a7"/>
              <w:spacing w:before="0" w:beforeAutospacing="0" w:after="0" w:afterAutospacing="0"/>
              <w:rPr>
                <w:rFonts w:ascii="Times New Roman" w:hAnsi="Times New Roman" w:cs="Times New Roman"/>
                <w:color w:val="000000" w:themeColor="text1"/>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1D0480"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0E20A2"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hAnsi="Times New Roman" w:cs="Times New Roman"/>
                <w:color w:val="000000" w:themeColor="text1"/>
                <w:sz w:val="22"/>
                <w:szCs w:val="22"/>
              </w:rPr>
              <w:t>0,6</w:t>
            </w:r>
          </w:p>
          <w:p w:rsidR="001E72EB" w:rsidRPr="005B139A" w:rsidRDefault="001E72EB" w:rsidP="00467C3C">
            <w:pPr>
              <w:pStyle w:val="a7"/>
              <w:spacing w:before="0" w:beforeAutospacing="0" w:after="0" w:afterAutospacing="0"/>
              <w:jc w:val="center"/>
              <w:rPr>
                <w:rFonts w:ascii="Times New Roman" w:hAnsi="Times New Roman" w:cs="Times New Roman"/>
                <w:color w:val="000000" w:themeColor="text1"/>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72EB" w:rsidRPr="005B139A" w:rsidRDefault="001D0480"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17</w:t>
            </w:r>
            <w:r w:rsidR="001E72EB" w:rsidRPr="005B139A">
              <w:rPr>
                <w:rFonts w:ascii="Times New Roman" w:eastAsia="Calibri" w:hAnsi="Times New Roman" w:cs="Times New Roman"/>
                <w:color w:val="000000" w:themeColor="text1"/>
                <w:kern w:val="24"/>
                <w:sz w:val="22"/>
                <w:szCs w:val="22"/>
                <w:u w:val="single"/>
              </w:rPr>
              <w:t xml:space="preserve"> отличников + </w:t>
            </w:r>
            <w:r w:rsidR="000E20A2" w:rsidRPr="005B139A">
              <w:rPr>
                <w:rFonts w:ascii="Times New Roman" w:eastAsia="Calibri" w:hAnsi="Times New Roman" w:cs="Times New Roman"/>
                <w:color w:val="000000" w:themeColor="text1"/>
                <w:kern w:val="24"/>
                <w:sz w:val="22"/>
                <w:szCs w:val="22"/>
                <w:u w:val="single"/>
              </w:rPr>
              <w:t>1</w:t>
            </w:r>
            <w:r w:rsidR="000879FB" w:rsidRPr="005B139A">
              <w:rPr>
                <w:rFonts w:ascii="Times New Roman" w:eastAsia="Calibri" w:hAnsi="Times New Roman" w:cs="Times New Roman"/>
                <w:color w:val="000000" w:themeColor="text1"/>
                <w:kern w:val="24"/>
                <w:sz w:val="22"/>
                <w:szCs w:val="22"/>
                <w:u w:val="single"/>
              </w:rPr>
              <w:t>39</w:t>
            </w:r>
          </w:p>
          <w:p w:rsidR="001E72EB" w:rsidRPr="005B139A" w:rsidRDefault="001E72EB" w:rsidP="00AF3541">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w:t>
            </w:r>
            <w:r w:rsidR="000879FB" w:rsidRPr="005B139A">
              <w:rPr>
                <w:rFonts w:ascii="Times New Roman" w:eastAsia="Calibri" w:hAnsi="Times New Roman" w:cs="Times New Roman"/>
                <w:color w:val="000000" w:themeColor="text1"/>
                <w:kern w:val="24"/>
                <w:sz w:val="22"/>
                <w:szCs w:val="22"/>
              </w:rPr>
              <w:t>29,8</w:t>
            </w:r>
            <w:r w:rsidRPr="005B139A">
              <w:rPr>
                <w:rFonts w:ascii="Times New Roman" w:eastAsia="Calibri" w:hAnsi="Times New Roman" w:cs="Times New Roman"/>
                <w:color w:val="000000" w:themeColor="text1"/>
                <w:kern w:val="24"/>
                <w:sz w:val="22"/>
                <w:szCs w:val="22"/>
              </w:rPr>
              <w:t xml:space="preserve"> %</w:t>
            </w:r>
            <w:r w:rsidR="00AF3541" w:rsidRPr="005B139A">
              <w:rPr>
                <w:rFonts w:ascii="Times New Roman" w:eastAsia="Calibri" w:hAnsi="Times New Roman" w:cs="Times New Roman"/>
                <w:color w:val="000000" w:themeColor="text1"/>
                <w:kern w:val="24"/>
                <w:sz w:val="22"/>
                <w:szCs w:val="22"/>
              </w:rPr>
              <w:t>)</w:t>
            </w:r>
          </w:p>
        </w:tc>
      </w:tr>
      <w:tr w:rsidR="00DD5BCE" w:rsidRPr="005B139A" w:rsidTr="00467C3C">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2017-2018</w:t>
            </w:r>
          </w:p>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E351E0" w:rsidRDefault="00DD5BCE" w:rsidP="00DD5BCE">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 xml:space="preserve"> 575</w:t>
            </w:r>
          </w:p>
          <w:p w:rsidR="00DD5BCE" w:rsidRPr="00E351E0" w:rsidRDefault="00DD5BCE" w:rsidP="00DD5BCE">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E351E0" w:rsidRDefault="00DD5BCE" w:rsidP="00DD5BCE">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E351E0" w:rsidRDefault="00DD5BCE" w:rsidP="00DD5BCE">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E351E0" w:rsidRDefault="00DD5BCE" w:rsidP="00DD5BCE">
            <w:pPr>
              <w:pStyle w:val="a7"/>
              <w:spacing w:before="0" w:beforeAutospacing="0" w:after="0" w:afterAutospacing="0"/>
              <w:jc w:val="center"/>
              <w:rPr>
                <w:rFonts w:ascii="Times New Roman" w:hAnsi="Times New Roman" w:cs="Times New Roman"/>
                <w:color w:val="000000" w:themeColor="text1"/>
                <w:sz w:val="22"/>
                <w:szCs w:val="22"/>
              </w:rPr>
            </w:pPr>
            <w:r w:rsidRPr="00E351E0">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E351E0" w:rsidRDefault="00DD5BCE" w:rsidP="00DD5BCE">
            <w:pPr>
              <w:pStyle w:val="a7"/>
              <w:spacing w:before="0" w:beforeAutospacing="0" w:after="0" w:afterAutospacing="0"/>
              <w:jc w:val="center"/>
              <w:rPr>
                <w:rFonts w:ascii="Times New Roman" w:hAnsi="Times New Roman" w:cs="Times New Roman"/>
                <w:color w:val="000000" w:themeColor="text1"/>
                <w:sz w:val="22"/>
                <w:szCs w:val="22"/>
              </w:rPr>
            </w:pPr>
            <w:r w:rsidRPr="00E351E0">
              <w:rPr>
                <w:rFonts w:ascii="Times New Roman" w:eastAsia="Calibri" w:hAnsi="Times New Roman" w:cs="Times New Roman"/>
                <w:color w:val="000000" w:themeColor="text1"/>
                <w:kern w:val="24"/>
                <w:sz w:val="22"/>
                <w:szCs w:val="22"/>
              </w:rPr>
              <w:t xml:space="preserve">575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DD5BCE">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 xml:space="preserve">575 </w:t>
            </w:r>
          </w:p>
          <w:p w:rsidR="00DD5BCE" w:rsidRPr="005B139A" w:rsidRDefault="00DD5BCE" w:rsidP="00DD5BCE">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5B139A" w:rsidRDefault="00DD5BCE" w:rsidP="00DD5BCE">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5B139A" w:rsidRDefault="00DD5BCE" w:rsidP="00DD5BCE">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5B139A" w:rsidRDefault="00DD5BCE" w:rsidP="00DD5BCE">
            <w:pPr>
              <w:pStyle w:val="a7"/>
              <w:spacing w:before="0" w:beforeAutospacing="0" w:after="0" w:afterAutospacing="0"/>
              <w:jc w:val="center"/>
              <w:rPr>
                <w:rFonts w:ascii="Times New Roman" w:hAnsi="Times New Roman" w:cs="Times New Roman"/>
                <w:color w:val="000000" w:themeColor="text1"/>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hAnsi="Times New Roman" w:cs="Times New Roman"/>
                <w:color w:val="000000" w:themeColor="text1"/>
                <w:sz w:val="22"/>
                <w:szCs w:val="22"/>
              </w:rPr>
              <w:t>100</w:t>
            </w:r>
          </w:p>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p>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5B139A" w:rsidRDefault="00DD5BCE" w:rsidP="00DD5BCE">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hAnsi="Times New Roman" w:cs="Times New Roman"/>
                <w:color w:val="000000" w:themeColor="text1"/>
                <w:sz w:val="22"/>
                <w:szCs w:val="22"/>
              </w:rPr>
              <w:t>0</w:t>
            </w:r>
          </w:p>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15 отличников + 170</w:t>
            </w:r>
          </w:p>
          <w:p w:rsidR="00DD5BCE" w:rsidRPr="005B139A" w:rsidRDefault="00DD5BCE" w:rsidP="00DD5BCE">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(32,2 %)</w:t>
            </w:r>
          </w:p>
          <w:p w:rsidR="00DD5BCE" w:rsidRPr="005B139A" w:rsidRDefault="00DD5BCE" w:rsidP="00DD5BCE">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r>
      <w:tr w:rsidR="002F5CC0" w:rsidRPr="005B139A" w:rsidTr="00126EB9">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F5CC0" w:rsidRPr="00E351E0" w:rsidRDefault="002F5CC0"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2018-2019</w:t>
            </w:r>
          </w:p>
          <w:p w:rsidR="002F5CC0" w:rsidRPr="00E351E0" w:rsidRDefault="002F5CC0"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 xml:space="preserve">учебный </w:t>
            </w:r>
          </w:p>
          <w:p w:rsidR="002F5CC0" w:rsidRPr="00E351E0" w:rsidRDefault="002F5CC0"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5A84" w:rsidRPr="00E351E0" w:rsidRDefault="00E351E0" w:rsidP="00745A84">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612</w:t>
            </w:r>
          </w:p>
          <w:p w:rsidR="00745A84" w:rsidRPr="00E351E0" w:rsidRDefault="00745A84" w:rsidP="00745A84">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745A84" w:rsidRPr="00E351E0" w:rsidRDefault="00745A84" w:rsidP="00745A84">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745A84" w:rsidRPr="00E351E0" w:rsidRDefault="00745A84" w:rsidP="00745A84">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F5CC0" w:rsidRPr="00E351E0" w:rsidRDefault="00745A84" w:rsidP="00745A84">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F5CC0" w:rsidRPr="005B139A" w:rsidRDefault="002F5CC0"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612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F5CC0" w:rsidRPr="005B139A" w:rsidRDefault="002F5CC0"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612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F5CC0" w:rsidRPr="008B7392" w:rsidRDefault="002F5CC0" w:rsidP="00325F63">
            <w:pPr>
              <w:pStyle w:val="a7"/>
              <w:spacing w:before="0" w:beforeAutospacing="0" w:after="0" w:afterAutospacing="0"/>
              <w:jc w:val="center"/>
              <w:rPr>
                <w:rFonts w:ascii="Times New Roman" w:hAnsi="Times New Roman" w:cs="Times New Roman"/>
                <w:b/>
                <w:color w:val="00B050"/>
                <w:sz w:val="22"/>
                <w:szCs w:val="22"/>
              </w:rPr>
            </w:pPr>
            <w:r w:rsidRPr="008B7392">
              <w:rPr>
                <w:rFonts w:ascii="Times New Roman" w:hAnsi="Times New Roman" w:cs="Times New Roman"/>
                <w:b/>
                <w:color w:val="00B050"/>
                <w:sz w:val="22"/>
                <w:szCs w:val="22"/>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F5CC0" w:rsidRPr="008B7392" w:rsidRDefault="002F5CC0" w:rsidP="00C67ED1">
            <w:pPr>
              <w:pStyle w:val="a7"/>
              <w:spacing w:before="0" w:beforeAutospacing="0" w:after="0" w:afterAutospacing="0"/>
              <w:jc w:val="center"/>
              <w:rPr>
                <w:rFonts w:ascii="Times New Roman" w:hAnsi="Times New Roman" w:cs="Times New Roman"/>
                <w:b/>
                <w:color w:val="00B050"/>
                <w:sz w:val="22"/>
                <w:szCs w:val="22"/>
              </w:rPr>
            </w:pPr>
            <w:r w:rsidRPr="008B7392">
              <w:rPr>
                <w:rFonts w:ascii="Times New Roman" w:eastAsia="Calibri" w:hAnsi="Times New Roman" w:cs="Times New Roman"/>
                <w:b/>
                <w:color w:val="00B050"/>
                <w:kern w:val="24"/>
                <w:sz w:val="22"/>
                <w:szCs w:val="22"/>
              </w:rPr>
              <w:t xml:space="preserve">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F5CC0" w:rsidRPr="008B7392" w:rsidRDefault="002F5CC0" w:rsidP="00C67ED1">
            <w:pPr>
              <w:pStyle w:val="a7"/>
              <w:spacing w:before="0" w:beforeAutospacing="0" w:after="0" w:afterAutospacing="0"/>
              <w:jc w:val="center"/>
              <w:rPr>
                <w:rFonts w:ascii="Times New Roman" w:hAnsi="Times New Roman" w:cs="Times New Roman"/>
                <w:b/>
                <w:color w:val="00B050"/>
                <w:sz w:val="22"/>
                <w:szCs w:val="22"/>
              </w:rPr>
            </w:pPr>
            <w:r w:rsidRPr="008B7392">
              <w:rPr>
                <w:rFonts w:ascii="Times New Roman" w:hAnsi="Times New Roman" w:cs="Times New Roman"/>
                <w:b/>
                <w:color w:val="00B050"/>
                <w:sz w:val="22"/>
                <w:szCs w:val="22"/>
              </w:rPr>
              <w:t>0</w:t>
            </w:r>
          </w:p>
          <w:p w:rsidR="002F5CC0" w:rsidRPr="008B7392" w:rsidRDefault="002F5CC0" w:rsidP="00C67ED1">
            <w:pPr>
              <w:pStyle w:val="a7"/>
              <w:spacing w:before="0" w:beforeAutospacing="0" w:after="0" w:afterAutospacing="0"/>
              <w:jc w:val="center"/>
              <w:rPr>
                <w:rFonts w:ascii="Times New Roman" w:hAnsi="Times New Roman" w:cs="Times New Roman"/>
                <w:b/>
                <w:color w:val="00B050"/>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F5CC0" w:rsidRPr="005B139A" w:rsidRDefault="002F5CC0" w:rsidP="002F5CC0">
            <w:pPr>
              <w:pStyle w:val="a7"/>
              <w:spacing w:before="0" w:beforeAutospacing="0" w:after="0" w:afterAutospacing="0"/>
              <w:jc w:val="center"/>
              <w:rPr>
                <w:rFonts w:ascii="Times New Roman" w:hAnsi="Times New Roman" w:cs="Times New Roman"/>
                <w:color w:val="000000" w:themeColor="text1"/>
                <w:sz w:val="22"/>
                <w:szCs w:val="22"/>
              </w:rPr>
            </w:pPr>
            <w:r>
              <w:rPr>
                <w:rFonts w:ascii="Times New Roman" w:eastAsia="Calibri" w:hAnsi="Times New Roman" w:cs="Times New Roman"/>
                <w:color w:val="000000" w:themeColor="text1"/>
                <w:kern w:val="24"/>
                <w:sz w:val="22"/>
                <w:szCs w:val="22"/>
                <w:u w:val="single"/>
              </w:rPr>
              <w:t>20</w:t>
            </w:r>
            <w:r w:rsidRPr="005B139A">
              <w:rPr>
                <w:rFonts w:ascii="Times New Roman" w:eastAsia="Calibri" w:hAnsi="Times New Roman" w:cs="Times New Roman"/>
                <w:color w:val="000000" w:themeColor="text1"/>
                <w:kern w:val="24"/>
                <w:sz w:val="22"/>
                <w:szCs w:val="22"/>
                <w:u w:val="single"/>
              </w:rPr>
              <w:t xml:space="preserve"> отличников + 17</w:t>
            </w:r>
            <w:r w:rsidR="005748D2">
              <w:rPr>
                <w:rFonts w:ascii="Times New Roman" w:eastAsia="Calibri" w:hAnsi="Times New Roman" w:cs="Times New Roman"/>
                <w:color w:val="000000" w:themeColor="text1"/>
                <w:kern w:val="24"/>
                <w:sz w:val="22"/>
                <w:szCs w:val="22"/>
                <w:u w:val="single"/>
              </w:rPr>
              <w:t>6</w:t>
            </w:r>
          </w:p>
          <w:p w:rsidR="002F5CC0" w:rsidRDefault="002F5CC0" w:rsidP="005748D2">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w:t>
            </w:r>
            <w:r w:rsidR="005748D2">
              <w:rPr>
                <w:rFonts w:ascii="Times New Roman" w:eastAsia="Calibri" w:hAnsi="Times New Roman" w:cs="Times New Roman"/>
                <w:color w:val="000000" w:themeColor="text1"/>
                <w:kern w:val="24"/>
                <w:sz w:val="22"/>
                <w:szCs w:val="22"/>
              </w:rPr>
              <w:t>32</w:t>
            </w:r>
            <w:r w:rsidRPr="005B139A">
              <w:rPr>
                <w:rFonts w:ascii="Times New Roman" w:eastAsia="Calibri" w:hAnsi="Times New Roman" w:cs="Times New Roman"/>
                <w:color w:val="000000" w:themeColor="text1"/>
                <w:kern w:val="24"/>
                <w:sz w:val="22"/>
                <w:szCs w:val="22"/>
              </w:rPr>
              <w:t xml:space="preserve"> %)</w:t>
            </w:r>
          </w:p>
          <w:p w:rsidR="00745A84" w:rsidRPr="005748D2" w:rsidRDefault="00745A84" w:rsidP="00745A84">
            <w:pPr>
              <w:pStyle w:val="a7"/>
              <w:spacing w:before="0" w:beforeAutospacing="0" w:after="0" w:afterAutospacing="0"/>
              <w:rPr>
                <w:rFonts w:ascii="Times New Roman" w:eastAsia="Calibri" w:hAnsi="Times New Roman" w:cs="Times New Roman"/>
                <w:color w:val="000000" w:themeColor="text1"/>
                <w:kern w:val="24"/>
                <w:sz w:val="22"/>
                <w:szCs w:val="22"/>
              </w:rPr>
            </w:pPr>
          </w:p>
        </w:tc>
      </w:tr>
    </w:tbl>
    <w:p w:rsidR="00045102" w:rsidRPr="005B139A" w:rsidRDefault="00045102" w:rsidP="00E47A46">
      <w:pPr>
        <w:spacing w:after="0" w:line="240" w:lineRule="auto"/>
        <w:jc w:val="both"/>
        <w:rPr>
          <w:rFonts w:ascii="Times New Roman" w:hAnsi="Times New Roman" w:cs="Times New Roman"/>
          <w:color w:val="000000" w:themeColor="text1"/>
        </w:rPr>
      </w:pPr>
    </w:p>
    <w:p w:rsidR="00126EB9" w:rsidRPr="005B139A" w:rsidRDefault="00126EB9" w:rsidP="00E47A46">
      <w:pPr>
        <w:spacing w:after="0" w:line="240" w:lineRule="auto"/>
        <w:jc w:val="both"/>
        <w:rPr>
          <w:rFonts w:ascii="Times New Roman" w:hAnsi="Times New Roman" w:cs="Times New Roman"/>
          <w:color w:val="000000" w:themeColor="text1"/>
        </w:rPr>
      </w:pPr>
    </w:p>
    <w:p w:rsidR="001E72EB" w:rsidRPr="005B139A" w:rsidRDefault="001E72EB" w:rsidP="00E47A46">
      <w:pPr>
        <w:spacing w:after="0" w:line="240" w:lineRule="auto"/>
        <w:jc w:val="both"/>
        <w:rPr>
          <w:rFonts w:ascii="Times New Roman" w:hAnsi="Times New Roman" w:cs="Times New Roman"/>
          <w:color w:val="000000" w:themeColor="text1"/>
        </w:rPr>
      </w:pPr>
      <w:r w:rsidRPr="005B139A">
        <w:rPr>
          <w:rFonts w:ascii="Times New Roman" w:hAnsi="Times New Roman" w:cs="Times New Roman"/>
          <w:color w:val="000000" w:themeColor="text1"/>
        </w:rPr>
        <w:t>В том числе в 10-11 классах:</w:t>
      </w:r>
    </w:p>
    <w:tbl>
      <w:tblPr>
        <w:tblW w:w="8789" w:type="dxa"/>
        <w:tblInd w:w="392" w:type="dxa"/>
        <w:tblLayout w:type="fixed"/>
        <w:tblCellMar>
          <w:left w:w="0" w:type="dxa"/>
          <w:right w:w="0" w:type="dxa"/>
        </w:tblCellMar>
        <w:tblLook w:val="04A0"/>
      </w:tblPr>
      <w:tblGrid>
        <w:gridCol w:w="1418"/>
        <w:gridCol w:w="992"/>
        <w:gridCol w:w="992"/>
        <w:gridCol w:w="993"/>
        <w:gridCol w:w="992"/>
        <w:gridCol w:w="992"/>
        <w:gridCol w:w="992"/>
        <w:gridCol w:w="1418"/>
      </w:tblGrid>
      <w:tr w:rsidR="00F87EDA" w:rsidRPr="005B139A" w:rsidTr="00467C3C">
        <w:trPr>
          <w:trHeight w:val="739"/>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Отчетный период</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На на-ча- </w:t>
            </w:r>
          </w:p>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ло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EDA" w:rsidRDefault="00F87EDA"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 xml:space="preserve">На </w:t>
            </w:r>
            <w:proofErr w:type="gramStart"/>
            <w:r w:rsidRPr="005B139A">
              <w:rPr>
                <w:rFonts w:ascii="Times New Roman" w:eastAsia="Calibri" w:hAnsi="Times New Roman" w:cs="Times New Roman"/>
                <w:color w:val="000000" w:themeColor="text1"/>
                <w:kern w:val="24"/>
                <w:sz w:val="22"/>
                <w:szCs w:val="22"/>
              </w:rPr>
              <w:t>ко-нец</w:t>
            </w:r>
            <w:proofErr w:type="gramEnd"/>
          </w:p>
          <w:p w:rsidR="008B7392" w:rsidRPr="005B139A" w:rsidRDefault="008B7392" w:rsidP="00467C3C">
            <w:pPr>
              <w:pStyle w:val="a7"/>
              <w:spacing w:before="0" w:beforeAutospacing="0" w:after="0" w:afterAutospacing="0"/>
              <w:jc w:val="center"/>
              <w:rPr>
                <w:rFonts w:ascii="Times New Roman" w:hAnsi="Times New Roman" w:cs="Times New Roman"/>
                <w:color w:val="000000" w:themeColor="text1"/>
                <w:sz w:val="22"/>
                <w:szCs w:val="22"/>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Успевают</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Не успевают</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На «4» и «5»</w:t>
            </w:r>
          </w:p>
          <w:p w:rsidR="00F87EDA" w:rsidRDefault="00F87EDA"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 xml:space="preserve">(чел./ %) </w:t>
            </w:r>
          </w:p>
          <w:p w:rsidR="008B7392" w:rsidRPr="005B139A" w:rsidRDefault="008B7392" w:rsidP="00467C3C">
            <w:pPr>
              <w:pStyle w:val="a7"/>
              <w:spacing w:before="0" w:beforeAutospacing="0" w:after="0" w:afterAutospacing="0"/>
              <w:jc w:val="center"/>
              <w:rPr>
                <w:rFonts w:ascii="Times New Roman" w:hAnsi="Times New Roman" w:cs="Times New Roman"/>
                <w:color w:val="000000" w:themeColor="text1"/>
                <w:sz w:val="22"/>
                <w:szCs w:val="22"/>
              </w:rPr>
            </w:pPr>
          </w:p>
        </w:tc>
      </w:tr>
      <w:tr w:rsidR="00F87EDA" w:rsidRPr="005B139A" w:rsidTr="00467C3C">
        <w:trPr>
          <w:trHeight w:val="316"/>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F87EDA" w:rsidRPr="005B139A" w:rsidRDefault="00F87EDA" w:rsidP="00467C3C">
            <w:pPr>
              <w:spacing w:after="0" w:line="240" w:lineRule="auto"/>
              <w:rPr>
                <w:rFonts w:ascii="Times New Roman" w:hAnsi="Times New Roman" w:cs="Times New Roman"/>
                <w:color w:val="000000" w:themeColor="text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F87EDA" w:rsidRPr="005B139A" w:rsidRDefault="00F87EDA" w:rsidP="00467C3C">
            <w:pPr>
              <w:spacing w:after="0" w:line="240" w:lineRule="auto"/>
              <w:rPr>
                <w:rFonts w:ascii="Times New Roman" w:hAnsi="Times New Roman" w:cs="Times New Roman"/>
                <w:color w:val="000000" w:themeColor="text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F87EDA" w:rsidRPr="005B139A" w:rsidRDefault="00F87EDA" w:rsidP="00467C3C">
            <w:pPr>
              <w:spacing w:after="0" w:line="240" w:lineRule="auto"/>
              <w:rPr>
                <w:rFonts w:ascii="Times New Roman" w:hAnsi="Times New Roman" w:cs="Times New Roman"/>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F87EDA" w:rsidRPr="005B139A" w:rsidRDefault="00F87EDA" w:rsidP="00467C3C">
            <w:pPr>
              <w:spacing w:after="0" w:line="240" w:lineRule="auto"/>
              <w:rPr>
                <w:rFonts w:ascii="Times New Roman" w:hAnsi="Times New Roman" w:cs="Times New Roman"/>
                <w:color w:val="000000" w:themeColor="text1"/>
              </w:rPr>
            </w:pPr>
          </w:p>
        </w:tc>
      </w:tr>
      <w:tr w:rsidR="00F87EDA" w:rsidRPr="005B139A" w:rsidTr="00467C3C">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2016-2017</w:t>
            </w:r>
          </w:p>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7EDA" w:rsidRPr="005B139A" w:rsidRDefault="00FE14C8"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64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7EDA" w:rsidRPr="005B139A" w:rsidRDefault="005E4129"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67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7EDA" w:rsidRPr="005B139A" w:rsidRDefault="005E4129"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6</w:t>
            </w:r>
            <w:r w:rsidR="00547D1D" w:rsidRPr="005B139A">
              <w:rPr>
                <w:rFonts w:ascii="Times New Roman" w:eastAsia="Calibri" w:hAnsi="Times New Roman" w:cs="Times New Roman"/>
                <w:color w:val="000000" w:themeColor="text1"/>
                <w:kern w:val="24"/>
                <w:sz w:val="22"/>
                <w:szCs w:val="22"/>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hAnsi="Times New Roman" w:cs="Times New Roman"/>
                <w:color w:val="000000" w:themeColor="text1"/>
                <w:sz w:val="22"/>
                <w:szCs w:val="22"/>
              </w:rPr>
              <w:t>9</w:t>
            </w:r>
            <w:r w:rsidR="005E4129" w:rsidRPr="005B139A">
              <w:rPr>
                <w:rFonts w:ascii="Times New Roman" w:hAnsi="Times New Roman" w:cs="Times New Roman"/>
                <w:color w:val="000000" w:themeColor="text1"/>
                <w:sz w:val="22"/>
                <w:szCs w:val="22"/>
              </w:rPr>
              <w:t>5</w:t>
            </w:r>
            <w:r w:rsidRPr="005B139A">
              <w:rPr>
                <w:rFonts w:ascii="Times New Roman" w:hAnsi="Times New Roman" w:cs="Times New Roman"/>
                <w:color w:val="000000" w:themeColor="text1"/>
                <w:sz w:val="22"/>
                <w:szCs w:val="22"/>
              </w:rPr>
              <w:t>,</w:t>
            </w:r>
            <w:r w:rsidR="005E4129" w:rsidRPr="005B139A">
              <w:rPr>
                <w:rFonts w:ascii="Times New Roman" w:hAnsi="Times New Roman" w:cs="Times New Roman"/>
                <w:color w:val="000000" w:themeColor="text1"/>
                <w:sz w:val="22"/>
                <w:szCs w:val="22"/>
              </w:rPr>
              <w:t>5</w:t>
            </w:r>
          </w:p>
          <w:p w:rsidR="00F87EDA" w:rsidRPr="005B139A" w:rsidRDefault="00F87EDA"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F87EDA" w:rsidRPr="005B139A" w:rsidRDefault="00F87EDA"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F87EDA" w:rsidRPr="005B139A" w:rsidRDefault="00F87EDA" w:rsidP="00467C3C">
            <w:pPr>
              <w:pStyle w:val="a7"/>
              <w:spacing w:before="0" w:beforeAutospacing="0" w:after="0" w:afterAutospacing="0"/>
              <w:rPr>
                <w:rFonts w:ascii="Times New Roman" w:hAnsi="Times New Roman" w:cs="Times New Roman"/>
                <w:color w:val="000000" w:themeColor="text1"/>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7EDA" w:rsidRPr="005B139A" w:rsidRDefault="00F87EDA"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7EDA" w:rsidRPr="005B139A" w:rsidRDefault="005E4129" w:rsidP="005E4129">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hAnsi="Times New Roman" w:cs="Times New Roman"/>
                <w:color w:val="000000" w:themeColor="text1"/>
                <w:sz w:val="22"/>
                <w:szCs w:val="22"/>
              </w:rPr>
              <w:t>4,5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7EDA" w:rsidRPr="005B139A" w:rsidRDefault="005E4129"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5</w:t>
            </w:r>
            <w:r w:rsidR="00F87EDA" w:rsidRPr="005B139A">
              <w:rPr>
                <w:rFonts w:ascii="Times New Roman" w:eastAsia="Calibri" w:hAnsi="Times New Roman" w:cs="Times New Roman"/>
                <w:color w:val="000000" w:themeColor="text1"/>
                <w:kern w:val="24"/>
                <w:sz w:val="22"/>
                <w:szCs w:val="22"/>
                <w:u w:val="single"/>
              </w:rPr>
              <w:t xml:space="preserve"> отличник</w:t>
            </w:r>
            <w:r w:rsidRPr="005B139A">
              <w:rPr>
                <w:rFonts w:ascii="Times New Roman" w:eastAsia="Calibri" w:hAnsi="Times New Roman" w:cs="Times New Roman"/>
                <w:color w:val="000000" w:themeColor="text1"/>
                <w:kern w:val="24"/>
                <w:sz w:val="22"/>
                <w:szCs w:val="22"/>
                <w:u w:val="single"/>
              </w:rPr>
              <w:t>а</w:t>
            </w:r>
            <w:r w:rsidR="00F87EDA" w:rsidRPr="005B139A">
              <w:rPr>
                <w:rFonts w:ascii="Times New Roman" w:eastAsia="Calibri" w:hAnsi="Times New Roman" w:cs="Times New Roman"/>
                <w:color w:val="000000" w:themeColor="text1"/>
                <w:kern w:val="24"/>
                <w:sz w:val="22"/>
                <w:szCs w:val="22"/>
                <w:u w:val="single"/>
              </w:rPr>
              <w:t xml:space="preserve"> + </w:t>
            </w:r>
            <w:r w:rsidRPr="005B139A">
              <w:rPr>
                <w:rFonts w:ascii="Times New Roman" w:eastAsia="Calibri" w:hAnsi="Times New Roman" w:cs="Times New Roman"/>
                <w:color w:val="000000" w:themeColor="text1"/>
                <w:kern w:val="24"/>
                <w:sz w:val="22"/>
                <w:szCs w:val="22"/>
                <w:u w:val="single"/>
              </w:rPr>
              <w:t>20</w:t>
            </w:r>
          </w:p>
          <w:p w:rsidR="00F87EDA" w:rsidRPr="005B139A" w:rsidRDefault="00F87EDA"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w:t>
            </w:r>
            <w:r w:rsidR="005E4129" w:rsidRPr="005B139A">
              <w:rPr>
                <w:rFonts w:ascii="Times New Roman" w:eastAsia="Calibri" w:hAnsi="Times New Roman" w:cs="Times New Roman"/>
                <w:color w:val="000000" w:themeColor="text1"/>
                <w:kern w:val="24"/>
                <w:sz w:val="22"/>
                <w:szCs w:val="22"/>
              </w:rPr>
              <w:t>37,3</w:t>
            </w:r>
            <w:r w:rsidRPr="005B139A">
              <w:rPr>
                <w:rFonts w:ascii="Times New Roman" w:eastAsia="Calibri" w:hAnsi="Times New Roman" w:cs="Times New Roman"/>
                <w:color w:val="000000" w:themeColor="text1"/>
                <w:kern w:val="24"/>
                <w:sz w:val="22"/>
                <w:szCs w:val="22"/>
              </w:rPr>
              <w:t xml:space="preserve"> %)</w:t>
            </w:r>
          </w:p>
        </w:tc>
      </w:tr>
      <w:tr w:rsidR="00DD5BCE" w:rsidRPr="005B139A" w:rsidTr="00DD5BCE">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lastRenderedPageBreak/>
              <w:t>2017-2018</w:t>
            </w: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 xml:space="preserve">учебный </w:t>
            </w: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 xml:space="preserve"> 68</w:t>
            </w: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 xml:space="preserve">67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 xml:space="preserve">64 </w:t>
            </w: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DD5BCE">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hAnsi="Times New Roman" w:cs="Times New Roman"/>
                <w:color w:val="000000" w:themeColor="text1"/>
                <w:sz w:val="22"/>
                <w:szCs w:val="22"/>
              </w:rPr>
              <w:t>95,5</w:t>
            </w:r>
          </w:p>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p>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p>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p>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 xml:space="preserve">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hAnsi="Times New Roman" w:cs="Times New Roman"/>
                <w:color w:val="000000" w:themeColor="text1"/>
                <w:sz w:val="22"/>
                <w:szCs w:val="22"/>
              </w:rPr>
              <w:t>4,5</w:t>
            </w:r>
          </w:p>
          <w:p w:rsidR="00DD5BCE" w:rsidRPr="005B139A" w:rsidRDefault="00DD5BCE" w:rsidP="008C342D">
            <w:pPr>
              <w:pStyle w:val="a7"/>
              <w:spacing w:before="0" w:beforeAutospacing="0" w:after="0" w:afterAutospacing="0"/>
              <w:jc w:val="center"/>
              <w:rPr>
                <w:rFonts w:ascii="Times New Roman" w:hAnsi="Times New Roman" w:cs="Times New Roman"/>
                <w:color w:val="000000" w:themeColor="text1"/>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u w:val="single"/>
              </w:rPr>
            </w:pPr>
            <w:r w:rsidRPr="005B139A">
              <w:rPr>
                <w:rFonts w:ascii="Times New Roman" w:eastAsia="Calibri" w:hAnsi="Times New Roman" w:cs="Times New Roman"/>
                <w:color w:val="000000" w:themeColor="text1"/>
                <w:kern w:val="24"/>
                <w:sz w:val="22"/>
                <w:szCs w:val="22"/>
                <w:u w:val="single"/>
              </w:rPr>
              <w:t>7 отличников + 20</w:t>
            </w: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u w:val="single"/>
              </w:rPr>
            </w:pPr>
            <w:r w:rsidRPr="005B139A">
              <w:rPr>
                <w:rFonts w:ascii="Times New Roman" w:eastAsia="Calibri" w:hAnsi="Times New Roman" w:cs="Times New Roman"/>
                <w:color w:val="000000" w:themeColor="text1"/>
                <w:kern w:val="24"/>
                <w:sz w:val="22"/>
                <w:szCs w:val="22"/>
                <w:u w:val="single"/>
              </w:rPr>
              <w:t>(40,</w:t>
            </w:r>
            <w:r w:rsidR="00F52176">
              <w:rPr>
                <w:rFonts w:ascii="Times New Roman" w:eastAsia="Calibri" w:hAnsi="Times New Roman" w:cs="Times New Roman"/>
                <w:color w:val="000000" w:themeColor="text1"/>
                <w:kern w:val="24"/>
                <w:sz w:val="22"/>
                <w:szCs w:val="22"/>
                <w:u w:val="single"/>
              </w:rPr>
              <w:t>3</w:t>
            </w:r>
            <w:r w:rsidRPr="005B139A">
              <w:rPr>
                <w:rFonts w:ascii="Times New Roman" w:eastAsia="Calibri" w:hAnsi="Times New Roman" w:cs="Times New Roman"/>
                <w:color w:val="000000" w:themeColor="text1"/>
                <w:kern w:val="24"/>
                <w:sz w:val="22"/>
                <w:szCs w:val="22"/>
                <w:u w:val="single"/>
              </w:rPr>
              <w:t xml:space="preserve"> %)</w:t>
            </w:r>
          </w:p>
          <w:p w:rsidR="00DD5BCE" w:rsidRPr="005B139A" w:rsidRDefault="00DD5BCE"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w:t>
            </w:r>
          </w:p>
        </w:tc>
      </w:tr>
      <w:tr w:rsidR="00126EB9" w:rsidRPr="005B139A" w:rsidTr="00126EB9">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6EB9" w:rsidRPr="00E351E0" w:rsidRDefault="00126EB9"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2018-2019</w:t>
            </w:r>
          </w:p>
          <w:p w:rsidR="00126EB9" w:rsidRPr="00E351E0" w:rsidRDefault="00126EB9"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 xml:space="preserve">учебный </w:t>
            </w:r>
          </w:p>
          <w:p w:rsidR="00126EB9" w:rsidRPr="00E351E0" w:rsidRDefault="00126EB9"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7392" w:rsidRPr="00E351E0" w:rsidRDefault="00E351E0" w:rsidP="008B7392">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64</w:t>
            </w:r>
          </w:p>
          <w:p w:rsidR="008B7392" w:rsidRPr="00E351E0" w:rsidRDefault="008B7392" w:rsidP="008B7392">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8B7392" w:rsidRPr="00E351E0" w:rsidRDefault="008B7392" w:rsidP="008B7392">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8B7392" w:rsidRPr="00E351E0" w:rsidRDefault="008B7392" w:rsidP="008B7392">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126EB9" w:rsidRPr="00E351E0" w:rsidRDefault="00126EB9" w:rsidP="008B7392">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26EB9" w:rsidRPr="005B139A" w:rsidRDefault="008B7392"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68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26EB9" w:rsidRPr="005B139A" w:rsidRDefault="008B7392"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63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26EB9" w:rsidRPr="00A33509" w:rsidRDefault="008B7392" w:rsidP="00325F63">
            <w:pPr>
              <w:pStyle w:val="a7"/>
              <w:spacing w:before="0" w:beforeAutospacing="0" w:after="0" w:afterAutospacing="0"/>
              <w:jc w:val="center"/>
              <w:rPr>
                <w:rFonts w:ascii="Times New Roman" w:hAnsi="Times New Roman" w:cs="Times New Roman"/>
                <w:b/>
                <w:color w:val="FF0000"/>
                <w:sz w:val="22"/>
                <w:szCs w:val="22"/>
              </w:rPr>
            </w:pPr>
            <w:r w:rsidRPr="00A33509">
              <w:rPr>
                <w:rFonts w:ascii="Times New Roman" w:hAnsi="Times New Roman" w:cs="Times New Roman"/>
                <w:b/>
                <w:color w:val="FF0000"/>
                <w:sz w:val="22"/>
                <w:szCs w:val="22"/>
              </w:rPr>
              <w:t>92,7</w:t>
            </w:r>
          </w:p>
          <w:p w:rsidR="008B7392" w:rsidRPr="00A33509" w:rsidRDefault="008B7392" w:rsidP="00325F63">
            <w:pPr>
              <w:pStyle w:val="a7"/>
              <w:spacing w:before="0" w:beforeAutospacing="0" w:after="0" w:afterAutospacing="0"/>
              <w:jc w:val="center"/>
              <w:rPr>
                <w:rFonts w:ascii="Times New Roman" w:hAnsi="Times New Roman" w:cs="Times New Roman"/>
                <w:b/>
                <w:color w:val="FF0000"/>
                <w:sz w:val="22"/>
                <w:szCs w:val="22"/>
              </w:rPr>
            </w:pPr>
          </w:p>
          <w:p w:rsidR="008B7392" w:rsidRPr="00A33509" w:rsidRDefault="008B7392" w:rsidP="00325F63">
            <w:pPr>
              <w:pStyle w:val="a7"/>
              <w:spacing w:before="0" w:beforeAutospacing="0" w:after="0" w:afterAutospacing="0"/>
              <w:jc w:val="center"/>
              <w:rPr>
                <w:rFonts w:ascii="Times New Roman" w:hAnsi="Times New Roman" w:cs="Times New Roman"/>
                <w:b/>
                <w:color w:val="FF0000"/>
                <w:sz w:val="22"/>
                <w:szCs w:val="22"/>
              </w:rPr>
            </w:pPr>
          </w:p>
          <w:p w:rsidR="008B7392" w:rsidRPr="00A33509" w:rsidRDefault="008B7392" w:rsidP="00325F63">
            <w:pPr>
              <w:pStyle w:val="a7"/>
              <w:spacing w:before="0" w:beforeAutospacing="0" w:after="0" w:afterAutospacing="0"/>
              <w:jc w:val="center"/>
              <w:rPr>
                <w:rFonts w:ascii="Times New Roman" w:hAnsi="Times New Roman" w:cs="Times New Roman"/>
                <w:b/>
                <w:color w:val="FF0000"/>
                <w:sz w:val="22"/>
                <w:szCs w:val="22"/>
              </w:rPr>
            </w:pPr>
          </w:p>
          <w:p w:rsidR="008B7392" w:rsidRPr="00A33509" w:rsidRDefault="008B7392" w:rsidP="00325F63">
            <w:pPr>
              <w:pStyle w:val="a7"/>
              <w:spacing w:before="0" w:beforeAutospacing="0" w:after="0" w:afterAutospacing="0"/>
              <w:jc w:val="center"/>
              <w:rPr>
                <w:rFonts w:ascii="Times New Roman" w:hAnsi="Times New Roman" w:cs="Times New Roman"/>
                <w:b/>
                <w:color w:val="FF0000"/>
                <w:sz w:val="22"/>
                <w:szCs w:val="22"/>
              </w:rPr>
            </w:pPr>
            <w:r w:rsidRPr="00A33509">
              <w:rPr>
                <w:rFonts w:ascii="Times New Roman" w:hAnsi="Times New Roman" w:cs="Times New Roman"/>
                <w:b/>
                <w:color w:val="FF0000"/>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26EB9" w:rsidRPr="00A33509" w:rsidRDefault="008B7392" w:rsidP="00325F63">
            <w:pPr>
              <w:pStyle w:val="a7"/>
              <w:spacing w:before="0" w:beforeAutospacing="0" w:after="0" w:afterAutospacing="0"/>
              <w:jc w:val="center"/>
              <w:rPr>
                <w:rFonts w:ascii="Times New Roman" w:eastAsia="Calibri" w:hAnsi="Times New Roman" w:cs="Times New Roman"/>
                <w:b/>
                <w:color w:val="FF0000"/>
                <w:kern w:val="24"/>
                <w:sz w:val="22"/>
                <w:szCs w:val="22"/>
              </w:rPr>
            </w:pPr>
            <w:r w:rsidRPr="00A33509">
              <w:rPr>
                <w:rFonts w:ascii="Times New Roman" w:eastAsia="Calibri" w:hAnsi="Times New Roman" w:cs="Times New Roman"/>
                <w:b/>
                <w:color w:val="FF0000"/>
                <w:kern w:val="24"/>
                <w:sz w:val="22"/>
                <w:szCs w:val="22"/>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26EB9" w:rsidRPr="00A33509" w:rsidRDefault="008B7392" w:rsidP="00325F63">
            <w:pPr>
              <w:pStyle w:val="a7"/>
              <w:spacing w:before="0" w:beforeAutospacing="0" w:after="0" w:afterAutospacing="0"/>
              <w:jc w:val="center"/>
              <w:rPr>
                <w:rFonts w:ascii="Times New Roman" w:hAnsi="Times New Roman" w:cs="Times New Roman"/>
                <w:b/>
                <w:color w:val="FF0000"/>
                <w:sz w:val="22"/>
                <w:szCs w:val="22"/>
              </w:rPr>
            </w:pPr>
            <w:r w:rsidRPr="00A33509">
              <w:rPr>
                <w:rFonts w:ascii="Times New Roman" w:hAnsi="Times New Roman" w:cs="Times New Roman"/>
                <w:b/>
                <w:color w:val="FF0000"/>
                <w:sz w:val="22"/>
                <w:szCs w:val="22"/>
              </w:rPr>
              <w:t>7,3</w:t>
            </w:r>
          </w:p>
          <w:p w:rsidR="008B7392" w:rsidRPr="00A33509" w:rsidRDefault="008B7392" w:rsidP="00325F63">
            <w:pPr>
              <w:pStyle w:val="a7"/>
              <w:spacing w:before="0" w:beforeAutospacing="0" w:after="0" w:afterAutospacing="0"/>
              <w:jc w:val="center"/>
              <w:rPr>
                <w:rFonts w:ascii="Times New Roman" w:hAnsi="Times New Roman" w:cs="Times New Roman"/>
                <w:b/>
                <w:color w:val="FF0000"/>
                <w:sz w:val="22"/>
                <w:szCs w:val="22"/>
              </w:rPr>
            </w:pPr>
          </w:p>
          <w:p w:rsidR="008B7392" w:rsidRPr="00A33509" w:rsidRDefault="008B7392" w:rsidP="00325F63">
            <w:pPr>
              <w:pStyle w:val="a7"/>
              <w:spacing w:before="0" w:beforeAutospacing="0" w:after="0" w:afterAutospacing="0"/>
              <w:jc w:val="center"/>
              <w:rPr>
                <w:rFonts w:ascii="Times New Roman" w:hAnsi="Times New Roman" w:cs="Times New Roman"/>
                <w:b/>
                <w:color w:val="FF0000"/>
                <w:sz w:val="22"/>
                <w:szCs w:val="22"/>
              </w:rPr>
            </w:pPr>
          </w:p>
          <w:p w:rsidR="008B7392" w:rsidRPr="00A33509" w:rsidRDefault="008B7392" w:rsidP="00325F63">
            <w:pPr>
              <w:pStyle w:val="a7"/>
              <w:spacing w:before="0" w:beforeAutospacing="0" w:after="0" w:afterAutospacing="0"/>
              <w:jc w:val="center"/>
              <w:rPr>
                <w:rFonts w:ascii="Times New Roman" w:hAnsi="Times New Roman" w:cs="Times New Roman"/>
                <w:b/>
                <w:color w:val="FF0000"/>
                <w:sz w:val="22"/>
                <w:szCs w:val="22"/>
              </w:rPr>
            </w:pPr>
          </w:p>
          <w:p w:rsidR="008B7392" w:rsidRPr="00A33509" w:rsidRDefault="008B7392" w:rsidP="00325F63">
            <w:pPr>
              <w:pStyle w:val="a7"/>
              <w:spacing w:before="0" w:beforeAutospacing="0" w:after="0" w:afterAutospacing="0"/>
              <w:jc w:val="center"/>
              <w:rPr>
                <w:rFonts w:ascii="Times New Roman" w:hAnsi="Times New Roman" w:cs="Times New Roman"/>
                <w:b/>
                <w:color w:val="FF0000"/>
                <w:sz w:val="22"/>
                <w:szCs w:val="22"/>
              </w:rPr>
            </w:pPr>
            <w:r w:rsidRPr="00A33509">
              <w:rPr>
                <w:rFonts w:ascii="Times New Roman" w:hAnsi="Times New Roman" w:cs="Times New Roman"/>
                <w:b/>
                <w:color w:val="FF0000"/>
                <w:sz w:val="22"/>
                <w:szCs w:val="22"/>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52176" w:rsidRPr="005B139A" w:rsidRDefault="00F52176" w:rsidP="00F52176">
            <w:pPr>
              <w:pStyle w:val="a7"/>
              <w:spacing w:before="0" w:beforeAutospacing="0" w:after="0" w:afterAutospacing="0"/>
              <w:jc w:val="center"/>
              <w:rPr>
                <w:rFonts w:ascii="Times New Roman" w:eastAsia="Calibri" w:hAnsi="Times New Roman" w:cs="Times New Roman"/>
                <w:color w:val="000000" w:themeColor="text1"/>
                <w:kern w:val="24"/>
                <w:sz w:val="22"/>
                <w:szCs w:val="22"/>
                <w:u w:val="single"/>
              </w:rPr>
            </w:pPr>
            <w:r>
              <w:rPr>
                <w:rFonts w:ascii="Times New Roman" w:eastAsia="Calibri" w:hAnsi="Times New Roman" w:cs="Times New Roman"/>
                <w:color w:val="000000" w:themeColor="text1"/>
                <w:kern w:val="24"/>
                <w:sz w:val="22"/>
                <w:szCs w:val="22"/>
                <w:u w:val="single"/>
              </w:rPr>
              <w:t>5</w:t>
            </w:r>
            <w:r w:rsidRPr="005B139A">
              <w:rPr>
                <w:rFonts w:ascii="Times New Roman" w:eastAsia="Calibri" w:hAnsi="Times New Roman" w:cs="Times New Roman"/>
                <w:color w:val="000000" w:themeColor="text1"/>
                <w:kern w:val="24"/>
                <w:sz w:val="22"/>
                <w:szCs w:val="22"/>
                <w:u w:val="single"/>
              </w:rPr>
              <w:t xml:space="preserve"> отличников + 2</w:t>
            </w:r>
            <w:r>
              <w:rPr>
                <w:rFonts w:ascii="Times New Roman" w:eastAsia="Calibri" w:hAnsi="Times New Roman" w:cs="Times New Roman"/>
                <w:color w:val="000000" w:themeColor="text1"/>
                <w:kern w:val="24"/>
                <w:sz w:val="22"/>
                <w:szCs w:val="22"/>
                <w:u w:val="single"/>
              </w:rPr>
              <w:t>2</w:t>
            </w:r>
          </w:p>
          <w:p w:rsidR="00F52176" w:rsidRPr="005B139A" w:rsidRDefault="00F52176" w:rsidP="00F52176">
            <w:pPr>
              <w:pStyle w:val="a7"/>
              <w:spacing w:before="0" w:beforeAutospacing="0" w:after="0" w:afterAutospacing="0"/>
              <w:jc w:val="center"/>
              <w:rPr>
                <w:rFonts w:ascii="Times New Roman" w:eastAsia="Calibri" w:hAnsi="Times New Roman" w:cs="Times New Roman"/>
                <w:color w:val="000000" w:themeColor="text1"/>
                <w:kern w:val="24"/>
                <w:sz w:val="22"/>
                <w:szCs w:val="22"/>
                <w:u w:val="single"/>
              </w:rPr>
            </w:pPr>
            <w:r w:rsidRPr="005B139A">
              <w:rPr>
                <w:rFonts w:ascii="Times New Roman" w:eastAsia="Calibri" w:hAnsi="Times New Roman" w:cs="Times New Roman"/>
                <w:color w:val="000000" w:themeColor="text1"/>
                <w:kern w:val="24"/>
                <w:sz w:val="22"/>
                <w:szCs w:val="22"/>
                <w:u w:val="single"/>
              </w:rPr>
              <w:t>(</w:t>
            </w:r>
            <w:r>
              <w:rPr>
                <w:rFonts w:ascii="Times New Roman" w:eastAsia="Calibri" w:hAnsi="Times New Roman" w:cs="Times New Roman"/>
                <w:color w:val="000000" w:themeColor="text1"/>
                <w:kern w:val="24"/>
                <w:sz w:val="22"/>
                <w:szCs w:val="22"/>
                <w:u w:val="single"/>
              </w:rPr>
              <w:t>39</w:t>
            </w:r>
            <w:r w:rsidRPr="005B139A">
              <w:rPr>
                <w:rFonts w:ascii="Times New Roman" w:eastAsia="Calibri" w:hAnsi="Times New Roman" w:cs="Times New Roman"/>
                <w:color w:val="000000" w:themeColor="text1"/>
                <w:kern w:val="24"/>
                <w:sz w:val="22"/>
                <w:szCs w:val="22"/>
                <w:u w:val="single"/>
              </w:rPr>
              <w:t>,</w:t>
            </w:r>
            <w:r>
              <w:rPr>
                <w:rFonts w:ascii="Times New Roman" w:eastAsia="Calibri" w:hAnsi="Times New Roman" w:cs="Times New Roman"/>
                <w:color w:val="000000" w:themeColor="text1"/>
                <w:kern w:val="24"/>
                <w:sz w:val="22"/>
                <w:szCs w:val="22"/>
                <w:u w:val="single"/>
              </w:rPr>
              <w:t>7</w:t>
            </w:r>
            <w:r w:rsidRPr="005B139A">
              <w:rPr>
                <w:rFonts w:ascii="Times New Roman" w:eastAsia="Calibri" w:hAnsi="Times New Roman" w:cs="Times New Roman"/>
                <w:color w:val="000000" w:themeColor="text1"/>
                <w:kern w:val="24"/>
                <w:sz w:val="22"/>
                <w:szCs w:val="22"/>
                <w:u w:val="single"/>
              </w:rPr>
              <w:t xml:space="preserve"> %)</w:t>
            </w:r>
          </w:p>
          <w:p w:rsidR="00126EB9" w:rsidRPr="005B139A" w:rsidRDefault="00126EB9"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u w:val="single"/>
              </w:rPr>
            </w:pPr>
          </w:p>
        </w:tc>
      </w:tr>
    </w:tbl>
    <w:p w:rsidR="006C53BF" w:rsidRDefault="006C53BF" w:rsidP="00E47A46">
      <w:pPr>
        <w:spacing w:after="0" w:line="240" w:lineRule="auto"/>
        <w:jc w:val="both"/>
        <w:rPr>
          <w:rFonts w:ascii="Times New Roman" w:hAnsi="Times New Roman" w:cs="Times New Roman"/>
          <w:color w:val="000000" w:themeColor="text1"/>
          <w:sz w:val="24"/>
          <w:szCs w:val="24"/>
        </w:rPr>
      </w:pPr>
    </w:p>
    <w:p w:rsidR="00226794" w:rsidRPr="005B139A" w:rsidRDefault="00226794" w:rsidP="00E47A46">
      <w:p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Выводы:</w:t>
      </w:r>
    </w:p>
    <w:p w:rsidR="00226794" w:rsidRPr="005B139A" w:rsidRDefault="00226794" w:rsidP="00C11707">
      <w:pPr>
        <w:numPr>
          <w:ilvl w:val="0"/>
          <w:numId w:val="11"/>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За </w:t>
      </w:r>
      <w:r w:rsidR="006C53BF">
        <w:rPr>
          <w:rFonts w:ascii="Times New Roman" w:hAnsi="Times New Roman" w:cs="Times New Roman"/>
          <w:color w:val="000000" w:themeColor="text1"/>
          <w:sz w:val="24"/>
          <w:szCs w:val="24"/>
        </w:rPr>
        <w:t>7</w:t>
      </w:r>
      <w:r w:rsidR="00F57F65" w:rsidRPr="005B139A">
        <w:rPr>
          <w:rFonts w:ascii="Times New Roman" w:hAnsi="Times New Roman" w:cs="Times New Roman"/>
          <w:color w:val="000000" w:themeColor="text1"/>
          <w:sz w:val="24"/>
          <w:szCs w:val="24"/>
        </w:rPr>
        <w:t xml:space="preserve"> лет</w:t>
      </w:r>
      <w:r w:rsidRPr="005B139A">
        <w:rPr>
          <w:rFonts w:ascii="Times New Roman" w:hAnsi="Times New Roman" w:cs="Times New Roman"/>
          <w:color w:val="000000" w:themeColor="text1"/>
          <w:sz w:val="24"/>
          <w:szCs w:val="24"/>
        </w:rPr>
        <w:t xml:space="preserve"> количество учащихся на уровнях основного и среднего общего образования </w:t>
      </w:r>
      <w:r w:rsidR="006C53BF">
        <w:rPr>
          <w:rFonts w:ascii="Times New Roman" w:hAnsi="Times New Roman" w:cs="Times New Roman"/>
          <w:color w:val="000000" w:themeColor="text1"/>
          <w:sz w:val="24"/>
          <w:szCs w:val="24"/>
        </w:rPr>
        <w:t xml:space="preserve">значительно </w:t>
      </w:r>
      <w:r w:rsidRPr="005B139A">
        <w:rPr>
          <w:rFonts w:ascii="Times New Roman" w:hAnsi="Times New Roman" w:cs="Times New Roman"/>
          <w:color w:val="000000" w:themeColor="text1"/>
          <w:sz w:val="24"/>
          <w:szCs w:val="24"/>
        </w:rPr>
        <w:t>возросло.</w:t>
      </w:r>
    </w:p>
    <w:p w:rsidR="00226794" w:rsidRPr="005B139A" w:rsidRDefault="00FB6189" w:rsidP="00C11707">
      <w:pPr>
        <w:numPr>
          <w:ilvl w:val="0"/>
          <w:numId w:val="11"/>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В 201</w:t>
      </w:r>
      <w:r w:rsidR="0018287D">
        <w:rPr>
          <w:rFonts w:ascii="Times New Roman" w:hAnsi="Times New Roman" w:cs="Times New Roman"/>
          <w:color w:val="000000" w:themeColor="text1"/>
          <w:sz w:val="24"/>
          <w:szCs w:val="24"/>
        </w:rPr>
        <w:t>8</w:t>
      </w:r>
      <w:r w:rsidRPr="005B139A">
        <w:rPr>
          <w:rFonts w:ascii="Times New Roman" w:hAnsi="Times New Roman" w:cs="Times New Roman"/>
          <w:color w:val="000000" w:themeColor="text1"/>
          <w:sz w:val="24"/>
          <w:szCs w:val="24"/>
        </w:rPr>
        <w:t>-201</w:t>
      </w:r>
      <w:r w:rsidR="0018287D">
        <w:rPr>
          <w:rFonts w:ascii="Times New Roman" w:hAnsi="Times New Roman" w:cs="Times New Roman"/>
          <w:color w:val="000000" w:themeColor="text1"/>
          <w:sz w:val="24"/>
          <w:szCs w:val="24"/>
        </w:rPr>
        <w:t>9</w:t>
      </w:r>
      <w:r w:rsidRPr="005B139A">
        <w:rPr>
          <w:rFonts w:ascii="Times New Roman" w:hAnsi="Times New Roman" w:cs="Times New Roman"/>
          <w:color w:val="000000" w:themeColor="text1"/>
          <w:sz w:val="24"/>
          <w:szCs w:val="24"/>
        </w:rPr>
        <w:t xml:space="preserve"> учебном году на уровне основного общего образования нет неуспевающих обучающихся, на уровне среднего общего образования количество неуспевающих обучающихся состав</w:t>
      </w:r>
      <w:r w:rsidR="0018287D">
        <w:rPr>
          <w:rFonts w:ascii="Times New Roman" w:hAnsi="Times New Roman" w:cs="Times New Roman"/>
          <w:color w:val="000000" w:themeColor="text1"/>
          <w:sz w:val="24"/>
          <w:szCs w:val="24"/>
        </w:rPr>
        <w:t>и</w:t>
      </w:r>
      <w:r w:rsidRPr="005B139A">
        <w:rPr>
          <w:rFonts w:ascii="Times New Roman" w:hAnsi="Times New Roman" w:cs="Times New Roman"/>
          <w:color w:val="000000" w:themeColor="text1"/>
          <w:sz w:val="24"/>
          <w:szCs w:val="24"/>
        </w:rPr>
        <w:t xml:space="preserve">ло </w:t>
      </w:r>
      <w:r w:rsidR="0018287D">
        <w:rPr>
          <w:rFonts w:ascii="Times New Roman" w:hAnsi="Times New Roman" w:cs="Times New Roman"/>
          <w:color w:val="000000" w:themeColor="text1"/>
          <w:sz w:val="24"/>
          <w:szCs w:val="24"/>
        </w:rPr>
        <w:t>5</w:t>
      </w:r>
      <w:r w:rsidRPr="005B139A">
        <w:rPr>
          <w:rFonts w:ascii="Times New Roman" w:hAnsi="Times New Roman" w:cs="Times New Roman"/>
          <w:color w:val="000000" w:themeColor="text1"/>
          <w:sz w:val="24"/>
          <w:szCs w:val="24"/>
        </w:rPr>
        <w:t xml:space="preserve"> чел. Данные обучающиеся сменили форму обучения. </w:t>
      </w:r>
    </w:p>
    <w:p w:rsidR="00226794" w:rsidRPr="005B139A" w:rsidRDefault="0091220F" w:rsidP="00C11707">
      <w:pPr>
        <w:numPr>
          <w:ilvl w:val="0"/>
          <w:numId w:val="11"/>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В </w:t>
      </w:r>
      <w:r w:rsidR="00373E23">
        <w:rPr>
          <w:rFonts w:ascii="Times New Roman" w:hAnsi="Times New Roman" w:cs="Times New Roman"/>
          <w:color w:val="000000" w:themeColor="text1"/>
          <w:sz w:val="24"/>
          <w:szCs w:val="24"/>
        </w:rPr>
        <w:t xml:space="preserve">2018-2019 учебном году </w:t>
      </w:r>
      <w:r w:rsidRPr="005B139A">
        <w:rPr>
          <w:rFonts w:ascii="Times New Roman" w:hAnsi="Times New Roman" w:cs="Times New Roman"/>
          <w:color w:val="000000" w:themeColor="text1"/>
          <w:sz w:val="24"/>
          <w:szCs w:val="24"/>
        </w:rPr>
        <w:t>п</w:t>
      </w:r>
      <w:r w:rsidR="00226794" w:rsidRPr="005B139A">
        <w:rPr>
          <w:rFonts w:ascii="Times New Roman" w:hAnsi="Times New Roman" w:cs="Times New Roman"/>
          <w:color w:val="000000" w:themeColor="text1"/>
          <w:sz w:val="24"/>
          <w:szCs w:val="24"/>
        </w:rPr>
        <w:t xml:space="preserve">оказатель «Количество учащихся на «4»/«5» </w:t>
      </w:r>
      <w:r w:rsidR="00373E23">
        <w:rPr>
          <w:rFonts w:ascii="Times New Roman" w:hAnsi="Times New Roman" w:cs="Times New Roman"/>
          <w:color w:val="000000" w:themeColor="text1"/>
          <w:sz w:val="24"/>
          <w:szCs w:val="24"/>
        </w:rPr>
        <w:t>незначительно понизился в сравнении с предыдущим отчетным периодом (с 33 % до 32,8 %), к тому же явл</w:t>
      </w:r>
      <w:r w:rsidR="00226794" w:rsidRPr="005B139A">
        <w:rPr>
          <w:rFonts w:ascii="Times New Roman" w:hAnsi="Times New Roman" w:cs="Times New Roman"/>
          <w:color w:val="000000" w:themeColor="text1"/>
          <w:sz w:val="24"/>
          <w:szCs w:val="24"/>
        </w:rPr>
        <w:t xml:space="preserve">яется недостаточно высоким. </w:t>
      </w:r>
    </w:p>
    <w:p w:rsidR="00226794" w:rsidRPr="005B139A" w:rsidRDefault="00226794" w:rsidP="00C11707">
      <w:pPr>
        <w:numPr>
          <w:ilvl w:val="0"/>
          <w:numId w:val="11"/>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Количество отличников за </w:t>
      </w:r>
      <w:r w:rsidR="00373E23">
        <w:rPr>
          <w:rFonts w:ascii="Times New Roman" w:hAnsi="Times New Roman" w:cs="Times New Roman"/>
          <w:color w:val="000000" w:themeColor="text1"/>
          <w:sz w:val="24"/>
          <w:szCs w:val="24"/>
        </w:rPr>
        <w:t>7</w:t>
      </w:r>
      <w:r w:rsidR="0091220F" w:rsidRPr="005B139A">
        <w:rPr>
          <w:rFonts w:ascii="Times New Roman" w:hAnsi="Times New Roman" w:cs="Times New Roman"/>
          <w:color w:val="000000" w:themeColor="text1"/>
          <w:sz w:val="24"/>
          <w:szCs w:val="24"/>
        </w:rPr>
        <w:t xml:space="preserve"> лет</w:t>
      </w:r>
      <w:r w:rsidRPr="005B139A">
        <w:rPr>
          <w:rFonts w:ascii="Times New Roman" w:hAnsi="Times New Roman" w:cs="Times New Roman"/>
          <w:color w:val="000000" w:themeColor="text1"/>
          <w:sz w:val="24"/>
          <w:szCs w:val="24"/>
        </w:rPr>
        <w:t xml:space="preserve"> возросло </w:t>
      </w:r>
      <w:r w:rsidR="00373E23">
        <w:rPr>
          <w:rFonts w:ascii="Times New Roman" w:hAnsi="Times New Roman" w:cs="Times New Roman"/>
          <w:color w:val="000000" w:themeColor="text1"/>
          <w:sz w:val="24"/>
          <w:szCs w:val="24"/>
        </w:rPr>
        <w:t>более чем в</w:t>
      </w:r>
      <w:proofErr w:type="gramStart"/>
      <w:r w:rsidR="0091220F" w:rsidRPr="005B139A">
        <w:rPr>
          <w:rFonts w:ascii="Times New Roman" w:hAnsi="Times New Roman" w:cs="Times New Roman"/>
          <w:color w:val="000000" w:themeColor="text1"/>
          <w:sz w:val="24"/>
          <w:szCs w:val="24"/>
        </w:rPr>
        <w:t>4</w:t>
      </w:r>
      <w:proofErr w:type="gramEnd"/>
      <w:r w:rsidRPr="005B139A">
        <w:rPr>
          <w:rFonts w:ascii="Times New Roman" w:hAnsi="Times New Roman" w:cs="Times New Roman"/>
          <w:color w:val="000000" w:themeColor="text1"/>
          <w:sz w:val="24"/>
          <w:szCs w:val="24"/>
        </w:rPr>
        <w:t xml:space="preserve"> раза (с 6 чел. до </w:t>
      </w:r>
      <w:r w:rsidR="0091220F" w:rsidRPr="005B139A">
        <w:rPr>
          <w:rFonts w:ascii="Times New Roman" w:hAnsi="Times New Roman" w:cs="Times New Roman"/>
          <w:color w:val="000000" w:themeColor="text1"/>
          <w:sz w:val="24"/>
          <w:szCs w:val="24"/>
        </w:rPr>
        <w:t>2</w:t>
      </w:r>
      <w:r w:rsidR="00373E23">
        <w:rPr>
          <w:rFonts w:ascii="Times New Roman" w:hAnsi="Times New Roman" w:cs="Times New Roman"/>
          <w:color w:val="000000" w:themeColor="text1"/>
          <w:sz w:val="24"/>
          <w:szCs w:val="24"/>
        </w:rPr>
        <w:t>5</w:t>
      </w:r>
      <w:r w:rsidRPr="005B139A">
        <w:rPr>
          <w:rFonts w:ascii="Times New Roman" w:hAnsi="Times New Roman" w:cs="Times New Roman"/>
          <w:color w:val="000000" w:themeColor="text1"/>
          <w:sz w:val="24"/>
          <w:szCs w:val="24"/>
        </w:rPr>
        <w:t xml:space="preserve"> чел.). Положительной тенденцией является то, что образовательные результаты данной категории учащихся подтверждаются внешней независимой оценкой – на ОГЭ и ЕГЭ. </w:t>
      </w:r>
    </w:p>
    <w:p w:rsidR="00226794" w:rsidRPr="005B139A" w:rsidRDefault="00226794" w:rsidP="00E47A46">
      <w:pPr>
        <w:spacing w:after="0" w:line="240" w:lineRule="auto"/>
        <w:ind w:left="720"/>
        <w:jc w:val="both"/>
        <w:rPr>
          <w:rFonts w:ascii="Times New Roman" w:hAnsi="Times New Roman" w:cs="Times New Roman"/>
          <w:color w:val="000000" w:themeColor="text1"/>
          <w:sz w:val="24"/>
          <w:szCs w:val="24"/>
        </w:rPr>
      </w:pPr>
    </w:p>
    <w:p w:rsidR="007A559C" w:rsidRDefault="00226794" w:rsidP="00886579">
      <w:pPr>
        <w:spacing w:after="0" w:line="240" w:lineRule="auto"/>
        <w:ind w:left="720" w:firstLine="696"/>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Данные позитивные изменения во внутришкольной системе оценки качества образования на уровнях основного и среднего общего образования необходимо закрепить и улучшить в 201</w:t>
      </w:r>
      <w:r w:rsidR="00AE674A">
        <w:rPr>
          <w:rFonts w:ascii="Times New Roman" w:hAnsi="Times New Roman" w:cs="Times New Roman"/>
          <w:color w:val="000000" w:themeColor="text1"/>
          <w:sz w:val="24"/>
          <w:szCs w:val="24"/>
        </w:rPr>
        <w:t>9</w:t>
      </w:r>
      <w:r w:rsidRPr="005B139A">
        <w:rPr>
          <w:rFonts w:ascii="Times New Roman" w:hAnsi="Times New Roman" w:cs="Times New Roman"/>
          <w:color w:val="000000" w:themeColor="text1"/>
          <w:sz w:val="24"/>
          <w:szCs w:val="24"/>
        </w:rPr>
        <w:t>-20</w:t>
      </w:r>
      <w:r w:rsidR="00AE674A">
        <w:rPr>
          <w:rFonts w:ascii="Times New Roman" w:hAnsi="Times New Roman" w:cs="Times New Roman"/>
          <w:color w:val="000000" w:themeColor="text1"/>
          <w:sz w:val="24"/>
          <w:szCs w:val="24"/>
        </w:rPr>
        <w:t>20</w:t>
      </w:r>
      <w:r w:rsidRPr="005B139A">
        <w:rPr>
          <w:rFonts w:ascii="Times New Roman" w:hAnsi="Times New Roman" w:cs="Times New Roman"/>
          <w:color w:val="000000" w:themeColor="text1"/>
          <w:sz w:val="24"/>
          <w:szCs w:val="24"/>
        </w:rPr>
        <w:t xml:space="preserve"> учебном году и в долгосрочной перспективе.</w:t>
      </w:r>
    </w:p>
    <w:p w:rsidR="00886579" w:rsidRPr="00886579" w:rsidRDefault="00886579" w:rsidP="00886579">
      <w:pPr>
        <w:spacing w:after="0" w:line="240" w:lineRule="auto"/>
        <w:ind w:left="720" w:firstLine="696"/>
        <w:jc w:val="both"/>
        <w:rPr>
          <w:rFonts w:ascii="Times New Roman" w:hAnsi="Times New Roman" w:cs="Times New Roman"/>
          <w:color w:val="000000" w:themeColor="text1"/>
          <w:sz w:val="24"/>
          <w:szCs w:val="24"/>
        </w:rPr>
      </w:pPr>
    </w:p>
    <w:p w:rsidR="00226794" w:rsidRPr="005B139A" w:rsidRDefault="00226794" w:rsidP="00E47A46">
      <w:pPr>
        <w:spacing w:after="0" w:line="240" w:lineRule="auto"/>
        <w:jc w:val="center"/>
        <w:rPr>
          <w:rFonts w:ascii="Times New Roman" w:hAnsi="Times New Roman" w:cs="Times New Roman"/>
          <w:b/>
          <w:color w:val="000000" w:themeColor="text1"/>
          <w:sz w:val="24"/>
          <w:szCs w:val="24"/>
        </w:rPr>
      </w:pPr>
      <w:r w:rsidRPr="005B139A">
        <w:rPr>
          <w:rFonts w:ascii="Times New Roman" w:hAnsi="Times New Roman" w:cs="Times New Roman"/>
          <w:b/>
          <w:color w:val="000000" w:themeColor="text1"/>
          <w:sz w:val="24"/>
          <w:szCs w:val="24"/>
        </w:rPr>
        <w:t>Результаты внутришкольной оценки качества образования</w:t>
      </w:r>
    </w:p>
    <w:tbl>
      <w:tblPr>
        <w:tblW w:w="8930" w:type="dxa"/>
        <w:tblInd w:w="534" w:type="dxa"/>
        <w:tblLayout w:type="fixed"/>
        <w:tblCellMar>
          <w:left w:w="0" w:type="dxa"/>
          <w:right w:w="0" w:type="dxa"/>
        </w:tblCellMar>
        <w:tblLook w:val="04A0"/>
      </w:tblPr>
      <w:tblGrid>
        <w:gridCol w:w="1418"/>
        <w:gridCol w:w="992"/>
        <w:gridCol w:w="992"/>
        <w:gridCol w:w="993"/>
        <w:gridCol w:w="992"/>
        <w:gridCol w:w="992"/>
        <w:gridCol w:w="992"/>
        <w:gridCol w:w="1559"/>
      </w:tblGrid>
      <w:tr w:rsidR="00226794" w:rsidRPr="005B139A" w:rsidTr="00E47A46">
        <w:trPr>
          <w:trHeight w:val="739"/>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Отчетный период</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На на-ча- </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ло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На </w:t>
            </w:r>
            <w:proofErr w:type="gramStart"/>
            <w:r w:rsidRPr="005B139A">
              <w:rPr>
                <w:rFonts w:ascii="Times New Roman" w:eastAsia="Calibri" w:hAnsi="Times New Roman" w:cs="Times New Roman"/>
                <w:color w:val="000000" w:themeColor="text1"/>
                <w:kern w:val="24"/>
                <w:sz w:val="22"/>
                <w:szCs w:val="22"/>
              </w:rPr>
              <w:t>ко-нец</w:t>
            </w:r>
            <w:proofErr w:type="gramEnd"/>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Успевают</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Не успевают</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На «4» и «5»</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(чел./ %) </w:t>
            </w:r>
          </w:p>
        </w:tc>
      </w:tr>
      <w:tr w:rsidR="00226794" w:rsidRPr="005B139A" w:rsidTr="00E47A46">
        <w:trPr>
          <w:trHeight w:val="316"/>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226794" w:rsidRPr="005B139A" w:rsidRDefault="00226794" w:rsidP="00E47A46">
            <w:pPr>
              <w:spacing w:after="0" w:line="240" w:lineRule="auto"/>
              <w:rPr>
                <w:rFonts w:ascii="Times New Roman" w:hAnsi="Times New Roman" w:cs="Times New Roman"/>
                <w:color w:val="000000" w:themeColor="text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226794" w:rsidRPr="005B139A" w:rsidRDefault="00226794" w:rsidP="00E47A46">
            <w:pPr>
              <w:spacing w:after="0" w:line="240" w:lineRule="auto"/>
              <w:rPr>
                <w:rFonts w:ascii="Times New Roman" w:hAnsi="Times New Roman" w:cs="Times New Roman"/>
                <w:color w:val="000000" w:themeColor="text1"/>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226794" w:rsidRPr="005B139A" w:rsidRDefault="00226794" w:rsidP="00E47A46">
            <w:pPr>
              <w:spacing w:after="0" w:line="240" w:lineRule="auto"/>
              <w:rPr>
                <w:rFonts w:ascii="Times New Roman" w:hAnsi="Times New Roman" w:cs="Times New Roman"/>
                <w:color w:val="000000" w:themeColor="text1"/>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226794" w:rsidRPr="005B139A" w:rsidRDefault="00226794" w:rsidP="00E47A46">
            <w:pPr>
              <w:spacing w:after="0" w:line="240" w:lineRule="auto"/>
              <w:rPr>
                <w:rFonts w:ascii="Times New Roman" w:hAnsi="Times New Roman" w:cs="Times New Roman"/>
                <w:color w:val="000000" w:themeColor="text1"/>
              </w:rPr>
            </w:pPr>
          </w:p>
        </w:tc>
      </w:tr>
      <w:tr w:rsidR="00226794" w:rsidRPr="005B139A" w:rsidTr="00E47A46">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2012-2013</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695</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689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680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hAnsi="Times New Roman" w:cs="Times New Roman"/>
                <w:color w:val="000000" w:themeColor="text1"/>
                <w:sz w:val="22"/>
                <w:szCs w:val="22"/>
              </w:rPr>
              <w:t>98,7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1,3</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14 отличников + 178</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(27,9 %)</w:t>
            </w:r>
          </w:p>
        </w:tc>
      </w:tr>
      <w:tr w:rsidR="00226794" w:rsidRPr="005B139A" w:rsidTr="00E47A46">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2013-2014</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742</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724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715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98,8</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1,2</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26 отличников + 211</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(32,7 %)</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r>
      <w:tr w:rsidR="00226794" w:rsidRPr="005B139A" w:rsidTr="00E47A46">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2014-2015</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806</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800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786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98,3</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14</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hAnsi="Times New Roman" w:cs="Times New Roman"/>
                <w:color w:val="000000" w:themeColor="text1"/>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1,7</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21 отличник + 240</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(32,6 %)</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tc>
      </w:tr>
      <w:tr w:rsidR="00547D1D" w:rsidRPr="005B139A" w:rsidTr="00467C3C">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47D1D" w:rsidRPr="005B139A" w:rsidRDefault="00547D1D"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lastRenderedPageBreak/>
              <w:t>2015-2016</w:t>
            </w:r>
          </w:p>
          <w:p w:rsidR="00547D1D" w:rsidRPr="005B139A" w:rsidRDefault="00547D1D"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899</w:t>
            </w:r>
          </w:p>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547D1D" w:rsidRPr="005B139A" w:rsidRDefault="00547D1D" w:rsidP="00467C3C">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897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887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98,9</w:t>
            </w:r>
          </w:p>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547D1D" w:rsidRPr="005B139A" w:rsidRDefault="00547D1D" w:rsidP="00467C3C">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47D1D" w:rsidRPr="005B139A" w:rsidRDefault="00547D1D" w:rsidP="00467C3C">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33 отличника + 277</w:t>
            </w:r>
          </w:p>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(34,6 %)</w:t>
            </w:r>
          </w:p>
          <w:p w:rsidR="00547D1D" w:rsidRPr="005B139A" w:rsidRDefault="00547D1D" w:rsidP="00467C3C">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547D1D" w:rsidRPr="005B139A" w:rsidRDefault="00547D1D" w:rsidP="00467C3C">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r>
      <w:tr w:rsidR="00226794" w:rsidRPr="005B139A" w:rsidTr="00E47A46">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w:t>
            </w:r>
            <w:r w:rsidR="00547D1D" w:rsidRPr="005B139A">
              <w:rPr>
                <w:rFonts w:ascii="Times New Roman" w:eastAsia="Calibri" w:hAnsi="Times New Roman" w:cs="Times New Roman"/>
                <w:color w:val="000000" w:themeColor="text1"/>
                <w:kern w:val="24"/>
                <w:sz w:val="22"/>
                <w:szCs w:val="22"/>
              </w:rPr>
              <w:t>6</w:t>
            </w:r>
            <w:r w:rsidRPr="005B139A">
              <w:rPr>
                <w:rFonts w:ascii="Times New Roman" w:eastAsia="Calibri" w:hAnsi="Times New Roman" w:cs="Times New Roman"/>
                <w:color w:val="000000" w:themeColor="text1"/>
                <w:kern w:val="24"/>
                <w:sz w:val="22"/>
                <w:szCs w:val="22"/>
              </w:rPr>
              <w:t>-201</w:t>
            </w:r>
            <w:r w:rsidR="00547D1D" w:rsidRPr="005B139A">
              <w:rPr>
                <w:rFonts w:ascii="Times New Roman" w:eastAsia="Calibri" w:hAnsi="Times New Roman" w:cs="Times New Roman"/>
                <w:color w:val="000000" w:themeColor="text1"/>
                <w:kern w:val="24"/>
                <w:sz w:val="22"/>
                <w:szCs w:val="22"/>
              </w:rPr>
              <w:t>7</w:t>
            </w:r>
          </w:p>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E53512"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1008</w:t>
            </w:r>
          </w:p>
          <w:p w:rsidR="005C6203" w:rsidRPr="005B139A" w:rsidRDefault="005C6203"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C64768" w:rsidRPr="005B139A" w:rsidRDefault="00C64768"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5C6203"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1014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5C6203"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1007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5C6203"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99,3</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C64768" w:rsidRPr="005B139A" w:rsidRDefault="00C64768"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5C6203"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5C6203"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26794" w:rsidRPr="005B139A" w:rsidRDefault="00226794" w:rsidP="00E47A46">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3</w:t>
            </w:r>
            <w:r w:rsidR="001A4E98" w:rsidRPr="005B139A">
              <w:rPr>
                <w:rFonts w:ascii="Times New Roman" w:eastAsia="Calibri" w:hAnsi="Times New Roman" w:cs="Times New Roman"/>
                <w:color w:val="000000" w:themeColor="text1"/>
                <w:kern w:val="24"/>
                <w:sz w:val="22"/>
                <w:szCs w:val="22"/>
                <w:u w:val="single"/>
              </w:rPr>
              <w:t>7</w:t>
            </w:r>
            <w:r w:rsidRPr="005B139A">
              <w:rPr>
                <w:rFonts w:ascii="Times New Roman" w:eastAsia="Calibri" w:hAnsi="Times New Roman" w:cs="Times New Roman"/>
                <w:color w:val="000000" w:themeColor="text1"/>
                <w:kern w:val="24"/>
                <w:sz w:val="22"/>
                <w:szCs w:val="22"/>
                <w:u w:val="single"/>
              </w:rPr>
              <w:t xml:space="preserve"> отличник</w:t>
            </w:r>
            <w:r w:rsidR="001A4E98" w:rsidRPr="005B139A">
              <w:rPr>
                <w:rFonts w:ascii="Times New Roman" w:eastAsia="Calibri" w:hAnsi="Times New Roman" w:cs="Times New Roman"/>
                <w:color w:val="000000" w:themeColor="text1"/>
                <w:kern w:val="24"/>
                <w:sz w:val="22"/>
                <w:szCs w:val="22"/>
                <w:u w:val="single"/>
              </w:rPr>
              <w:t>ов</w:t>
            </w:r>
            <w:r w:rsidRPr="005B139A">
              <w:rPr>
                <w:rFonts w:ascii="Times New Roman" w:eastAsia="Calibri" w:hAnsi="Times New Roman" w:cs="Times New Roman"/>
                <w:color w:val="000000" w:themeColor="text1"/>
                <w:kern w:val="24"/>
                <w:sz w:val="22"/>
                <w:szCs w:val="22"/>
                <w:u w:val="single"/>
              </w:rPr>
              <w:t xml:space="preserve"> + </w:t>
            </w:r>
            <w:r w:rsidR="001A4E98" w:rsidRPr="005B139A">
              <w:rPr>
                <w:rFonts w:ascii="Times New Roman" w:eastAsia="Calibri" w:hAnsi="Times New Roman" w:cs="Times New Roman"/>
                <w:color w:val="000000" w:themeColor="text1"/>
                <w:kern w:val="24"/>
                <w:sz w:val="22"/>
                <w:szCs w:val="22"/>
                <w:u w:val="single"/>
              </w:rPr>
              <w:t>3</w:t>
            </w:r>
            <w:r w:rsidR="00B74886" w:rsidRPr="005B139A">
              <w:rPr>
                <w:rFonts w:ascii="Times New Roman" w:eastAsia="Calibri" w:hAnsi="Times New Roman" w:cs="Times New Roman"/>
                <w:color w:val="000000" w:themeColor="text1"/>
                <w:kern w:val="24"/>
                <w:sz w:val="22"/>
                <w:szCs w:val="22"/>
                <w:u w:val="single"/>
              </w:rPr>
              <w:t>58</w:t>
            </w:r>
          </w:p>
          <w:p w:rsidR="00226794" w:rsidRPr="005B139A" w:rsidRDefault="00226794"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w:t>
            </w:r>
            <w:r w:rsidR="00B74886" w:rsidRPr="005B139A">
              <w:rPr>
                <w:rFonts w:ascii="Times New Roman" w:eastAsia="Calibri" w:hAnsi="Times New Roman" w:cs="Times New Roman"/>
                <w:color w:val="000000" w:themeColor="text1"/>
                <w:kern w:val="24"/>
                <w:sz w:val="22"/>
                <w:szCs w:val="22"/>
              </w:rPr>
              <w:t>39</w:t>
            </w:r>
            <w:r w:rsidRPr="005B139A">
              <w:rPr>
                <w:rFonts w:ascii="Times New Roman" w:eastAsia="Calibri" w:hAnsi="Times New Roman" w:cs="Times New Roman"/>
                <w:color w:val="000000" w:themeColor="text1"/>
                <w:kern w:val="24"/>
                <w:sz w:val="22"/>
                <w:szCs w:val="22"/>
              </w:rPr>
              <w:t xml:space="preserve"> %)</w:t>
            </w:r>
          </w:p>
          <w:p w:rsidR="00C64768" w:rsidRPr="005B139A" w:rsidRDefault="00C64768" w:rsidP="00E47A46">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226794" w:rsidRPr="005B139A" w:rsidRDefault="00226794" w:rsidP="00E47A46">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r>
      <w:tr w:rsidR="009E7742" w:rsidRPr="005B139A" w:rsidTr="00F20452">
        <w:trPr>
          <w:trHeight w:val="531"/>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7742" w:rsidRPr="005B139A" w:rsidRDefault="009E7742" w:rsidP="008C342D">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2017-2018</w:t>
            </w:r>
          </w:p>
          <w:p w:rsidR="009E7742" w:rsidRPr="005B139A" w:rsidRDefault="009E7742" w:rsidP="008C342D">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rPr>
              <w:t xml:space="preserve">учебный </w:t>
            </w:r>
          </w:p>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1126</w:t>
            </w:r>
          </w:p>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9E7742" w:rsidRPr="005B139A" w:rsidRDefault="009E7742" w:rsidP="008C342D">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7742" w:rsidRPr="005B139A" w:rsidRDefault="009E7742" w:rsidP="009E7742">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1123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7742" w:rsidRPr="005B139A" w:rsidRDefault="009E7742" w:rsidP="009E7742">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1119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99,6</w:t>
            </w:r>
          </w:p>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9E7742" w:rsidRPr="005B139A" w:rsidRDefault="009E7742" w:rsidP="008C342D">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7742" w:rsidRPr="005B139A" w:rsidRDefault="009E7742" w:rsidP="009E7742">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7742" w:rsidRPr="005B139A" w:rsidRDefault="009E7742" w:rsidP="008C342D">
            <w:pPr>
              <w:pStyle w:val="a7"/>
              <w:spacing w:before="0" w:beforeAutospacing="0" w:after="0" w:afterAutospacing="0"/>
              <w:jc w:val="center"/>
              <w:rPr>
                <w:rFonts w:ascii="Times New Roman" w:hAnsi="Times New Roman" w:cs="Times New Roman"/>
                <w:color w:val="000000" w:themeColor="text1"/>
                <w:sz w:val="22"/>
                <w:szCs w:val="22"/>
              </w:rPr>
            </w:pPr>
            <w:r w:rsidRPr="005B139A">
              <w:rPr>
                <w:rFonts w:ascii="Times New Roman" w:eastAsia="Calibri" w:hAnsi="Times New Roman" w:cs="Times New Roman"/>
                <w:color w:val="000000" w:themeColor="text1"/>
                <w:kern w:val="24"/>
                <w:sz w:val="22"/>
                <w:szCs w:val="22"/>
                <w:u w:val="single"/>
              </w:rPr>
              <w:t>38 отличников + 390</w:t>
            </w:r>
          </w:p>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5B139A">
              <w:rPr>
                <w:rFonts w:ascii="Times New Roman" w:eastAsia="Calibri" w:hAnsi="Times New Roman" w:cs="Times New Roman"/>
                <w:color w:val="000000" w:themeColor="text1"/>
                <w:kern w:val="24"/>
                <w:sz w:val="22"/>
                <w:szCs w:val="22"/>
              </w:rPr>
              <w:t>(38,1 %)</w:t>
            </w:r>
          </w:p>
          <w:p w:rsidR="009E7742" w:rsidRPr="005B139A" w:rsidRDefault="009E7742" w:rsidP="008C342D">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9E7742" w:rsidRPr="005B139A" w:rsidRDefault="009E7742" w:rsidP="008C342D">
            <w:pPr>
              <w:pStyle w:val="a7"/>
              <w:spacing w:before="0" w:beforeAutospacing="0" w:after="0" w:afterAutospacing="0"/>
              <w:jc w:val="center"/>
              <w:rPr>
                <w:rFonts w:ascii="Times New Roman" w:eastAsia="Calibri" w:hAnsi="Times New Roman" w:cs="Times New Roman"/>
                <w:b/>
                <w:color w:val="000000" w:themeColor="text1"/>
                <w:kern w:val="24"/>
                <w:sz w:val="22"/>
                <w:szCs w:val="22"/>
              </w:rPr>
            </w:pPr>
            <w:r w:rsidRPr="005B139A">
              <w:rPr>
                <w:rFonts w:ascii="Times New Roman" w:hAnsi="Times New Roman" w:cs="Times New Roman"/>
                <w:b/>
                <w:color w:val="000000" w:themeColor="text1"/>
                <w:sz w:val="22"/>
                <w:szCs w:val="22"/>
              </w:rPr>
              <w:t>↓</w:t>
            </w:r>
          </w:p>
        </w:tc>
      </w:tr>
      <w:tr w:rsidR="00F20452" w:rsidRPr="005B139A" w:rsidTr="00F20452">
        <w:trPr>
          <w:trHeight w:val="531"/>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20452" w:rsidRPr="00E351E0" w:rsidRDefault="00F20452"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2018-2019</w:t>
            </w:r>
          </w:p>
          <w:p w:rsidR="00F20452" w:rsidRPr="00E351E0" w:rsidRDefault="00F20452"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 xml:space="preserve">учебный </w:t>
            </w:r>
          </w:p>
          <w:p w:rsidR="00F20452" w:rsidRPr="00E351E0" w:rsidRDefault="00F20452"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06D9" w:rsidRPr="00E351E0" w:rsidRDefault="008D06D9" w:rsidP="008D06D9">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color w:val="000000" w:themeColor="text1"/>
                <w:kern w:val="24"/>
                <w:sz w:val="22"/>
                <w:szCs w:val="22"/>
              </w:rPr>
              <w:t>1</w:t>
            </w:r>
            <w:r w:rsidR="00E351E0" w:rsidRPr="00E351E0">
              <w:rPr>
                <w:rFonts w:ascii="Times New Roman" w:eastAsia="Calibri" w:hAnsi="Times New Roman" w:cs="Times New Roman"/>
                <w:color w:val="000000" w:themeColor="text1"/>
                <w:kern w:val="24"/>
                <w:sz w:val="22"/>
                <w:szCs w:val="22"/>
              </w:rPr>
              <w:t>212</w:t>
            </w:r>
          </w:p>
          <w:p w:rsidR="008D06D9" w:rsidRPr="00E351E0" w:rsidRDefault="008D06D9" w:rsidP="008D06D9">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8D06D9" w:rsidRPr="00E351E0" w:rsidRDefault="008D06D9" w:rsidP="008D06D9">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8D06D9" w:rsidRPr="00E351E0" w:rsidRDefault="008D06D9" w:rsidP="008D06D9">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8D06D9" w:rsidRPr="00E351E0" w:rsidRDefault="008D06D9" w:rsidP="008D06D9">
            <w:pPr>
              <w:pStyle w:val="a7"/>
              <w:spacing w:before="0" w:beforeAutospacing="0" w:after="0" w:afterAutospacing="0"/>
              <w:jc w:val="center"/>
              <w:rPr>
                <w:rFonts w:ascii="Times New Roman" w:eastAsia="Calibri" w:hAnsi="Times New Roman" w:cs="Times New Roman"/>
                <w:color w:val="000000" w:themeColor="text1"/>
                <w:kern w:val="24"/>
                <w:sz w:val="22"/>
                <w:szCs w:val="22"/>
              </w:rPr>
            </w:pPr>
          </w:p>
          <w:p w:rsidR="00F20452" w:rsidRPr="00E351E0" w:rsidRDefault="008D06D9" w:rsidP="008D06D9">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sidRPr="00E351E0">
              <w:rPr>
                <w:rFonts w:ascii="Times New Roman" w:eastAsia="Calibri" w:hAnsi="Times New Roman" w:cs="Times New Roman"/>
                <w:b/>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0452" w:rsidRPr="005B139A" w:rsidRDefault="00753085"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1216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0452" w:rsidRPr="005B139A" w:rsidRDefault="00753085"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1210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0452" w:rsidRPr="005B139A" w:rsidRDefault="00994D5F"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99,5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0452" w:rsidRPr="005B139A" w:rsidRDefault="00753085"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0452" w:rsidRPr="005B139A" w:rsidRDefault="00994D5F" w:rsidP="00325F63">
            <w:pPr>
              <w:pStyle w:val="a7"/>
              <w:spacing w:before="0" w:beforeAutospacing="0" w:after="0" w:afterAutospacing="0"/>
              <w:jc w:val="center"/>
              <w:rPr>
                <w:rFonts w:ascii="Times New Roman" w:eastAsia="Calibri" w:hAnsi="Times New Roman" w:cs="Times New Roman"/>
                <w:color w:val="000000" w:themeColor="text1"/>
                <w:kern w:val="24"/>
                <w:sz w:val="22"/>
                <w:szCs w:val="22"/>
              </w:rPr>
            </w:pPr>
            <w:r>
              <w:rPr>
                <w:rFonts w:ascii="Times New Roman" w:eastAsia="Calibri" w:hAnsi="Times New Roman" w:cs="Times New Roman"/>
                <w:color w:val="000000" w:themeColor="text1"/>
                <w:kern w:val="24"/>
                <w:sz w:val="22"/>
                <w:szCs w:val="22"/>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53085" w:rsidRPr="00753085" w:rsidRDefault="00753085" w:rsidP="00753085">
            <w:pPr>
              <w:pStyle w:val="a7"/>
              <w:spacing w:before="0" w:beforeAutospacing="0" w:after="0" w:afterAutospacing="0"/>
              <w:jc w:val="center"/>
              <w:rPr>
                <w:rFonts w:ascii="Times New Roman" w:hAnsi="Times New Roman" w:cs="Times New Roman"/>
                <w:b/>
                <w:color w:val="00B050"/>
                <w:sz w:val="22"/>
                <w:szCs w:val="22"/>
              </w:rPr>
            </w:pPr>
            <w:r w:rsidRPr="00753085">
              <w:rPr>
                <w:rFonts w:ascii="Times New Roman" w:eastAsia="Calibri" w:hAnsi="Times New Roman" w:cs="Times New Roman"/>
                <w:b/>
                <w:color w:val="00B050"/>
                <w:kern w:val="24"/>
                <w:sz w:val="22"/>
                <w:szCs w:val="22"/>
                <w:u w:val="single"/>
              </w:rPr>
              <w:t>45 отличников + 454</w:t>
            </w:r>
          </w:p>
          <w:p w:rsidR="00753085" w:rsidRPr="00753085" w:rsidRDefault="00753085" w:rsidP="00753085">
            <w:pPr>
              <w:pStyle w:val="a7"/>
              <w:spacing w:before="0" w:beforeAutospacing="0" w:after="0" w:afterAutospacing="0"/>
              <w:jc w:val="center"/>
              <w:rPr>
                <w:rFonts w:ascii="Times New Roman" w:eastAsia="Calibri" w:hAnsi="Times New Roman" w:cs="Times New Roman"/>
                <w:b/>
                <w:color w:val="00B050"/>
                <w:kern w:val="24"/>
                <w:sz w:val="22"/>
                <w:szCs w:val="22"/>
              </w:rPr>
            </w:pPr>
            <w:r w:rsidRPr="00753085">
              <w:rPr>
                <w:rFonts w:ascii="Times New Roman" w:eastAsia="Calibri" w:hAnsi="Times New Roman" w:cs="Times New Roman"/>
                <w:b/>
                <w:color w:val="00B050"/>
                <w:kern w:val="24"/>
                <w:sz w:val="22"/>
                <w:szCs w:val="22"/>
              </w:rPr>
              <w:t>(41 %)</w:t>
            </w:r>
          </w:p>
          <w:p w:rsidR="00753085" w:rsidRPr="00753085" w:rsidRDefault="00753085" w:rsidP="00753085">
            <w:pPr>
              <w:pStyle w:val="a7"/>
              <w:spacing w:before="0" w:beforeAutospacing="0" w:after="0" w:afterAutospacing="0"/>
              <w:jc w:val="center"/>
              <w:rPr>
                <w:rFonts w:ascii="Times New Roman" w:eastAsia="Calibri" w:hAnsi="Times New Roman" w:cs="Times New Roman"/>
                <w:b/>
                <w:color w:val="00B050"/>
                <w:kern w:val="24"/>
                <w:sz w:val="22"/>
                <w:szCs w:val="22"/>
              </w:rPr>
            </w:pPr>
          </w:p>
          <w:p w:rsidR="00F20452" w:rsidRPr="005B139A" w:rsidRDefault="00753085" w:rsidP="00753085">
            <w:pPr>
              <w:pStyle w:val="a7"/>
              <w:spacing w:before="0" w:beforeAutospacing="0" w:after="0" w:afterAutospacing="0"/>
              <w:jc w:val="center"/>
              <w:rPr>
                <w:rFonts w:ascii="Times New Roman" w:eastAsia="Calibri" w:hAnsi="Times New Roman" w:cs="Times New Roman"/>
                <w:color w:val="000000" w:themeColor="text1"/>
                <w:kern w:val="24"/>
                <w:sz w:val="22"/>
                <w:szCs w:val="22"/>
                <w:u w:val="single"/>
              </w:rPr>
            </w:pPr>
            <w:r w:rsidRPr="00753085">
              <w:rPr>
                <w:rFonts w:ascii="Times New Roman" w:eastAsia="Calibri" w:hAnsi="Times New Roman" w:cs="Times New Roman"/>
                <w:b/>
                <w:color w:val="00B050"/>
                <w:kern w:val="24"/>
                <w:sz w:val="22"/>
                <w:szCs w:val="22"/>
              </w:rPr>
              <w:t>↑</w:t>
            </w:r>
          </w:p>
        </w:tc>
      </w:tr>
    </w:tbl>
    <w:p w:rsidR="00F20452" w:rsidRPr="005B139A" w:rsidRDefault="00F20452" w:rsidP="00E47A46">
      <w:pPr>
        <w:spacing w:after="0" w:line="240" w:lineRule="auto"/>
        <w:jc w:val="both"/>
        <w:rPr>
          <w:rFonts w:ascii="Times New Roman" w:hAnsi="Times New Roman" w:cs="Times New Roman"/>
          <w:color w:val="000000" w:themeColor="text1"/>
          <w:sz w:val="24"/>
          <w:szCs w:val="24"/>
          <w:lang w:val="en-US"/>
        </w:rPr>
      </w:pPr>
    </w:p>
    <w:p w:rsidR="00226794" w:rsidRPr="005B139A" w:rsidRDefault="00226794" w:rsidP="00E47A46">
      <w:p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Общие выводы:</w:t>
      </w:r>
    </w:p>
    <w:p w:rsidR="00226794" w:rsidRPr="005B139A" w:rsidRDefault="00226794" w:rsidP="00C11707">
      <w:pPr>
        <w:numPr>
          <w:ilvl w:val="0"/>
          <w:numId w:val="12"/>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Контингент учащихся го</w:t>
      </w:r>
      <w:r w:rsidR="00100DBE" w:rsidRPr="005B139A">
        <w:rPr>
          <w:rFonts w:ascii="Times New Roman" w:hAnsi="Times New Roman" w:cs="Times New Roman"/>
          <w:color w:val="000000" w:themeColor="text1"/>
          <w:sz w:val="24"/>
          <w:szCs w:val="24"/>
        </w:rPr>
        <w:t>д от года увеличивается</w:t>
      </w:r>
      <w:r w:rsidRPr="005B139A">
        <w:rPr>
          <w:rFonts w:ascii="Times New Roman" w:hAnsi="Times New Roman" w:cs="Times New Roman"/>
          <w:color w:val="000000" w:themeColor="text1"/>
          <w:sz w:val="24"/>
          <w:szCs w:val="24"/>
        </w:rPr>
        <w:t>.</w:t>
      </w:r>
    </w:p>
    <w:p w:rsidR="0002667D" w:rsidRPr="00E351E0" w:rsidRDefault="0002667D" w:rsidP="0002667D">
      <w:pPr>
        <w:numPr>
          <w:ilvl w:val="0"/>
          <w:numId w:val="12"/>
        </w:numPr>
        <w:spacing w:after="0" w:line="240" w:lineRule="auto"/>
        <w:jc w:val="both"/>
        <w:rPr>
          <w:rFonts w:ascii="Times New Roman" w:hAnsi="Times New Roman" w:cs="Times New Roman"/>
          <w:color w:val="000000" w:themeColor="text1"/>
          <w:sz w:val="24"/>
          <w:szCs w:val="24"/>
        </w:rPr>
      </w:pPr>
      <w:r w:rsidRPr="00E351E0">
        <w:rPr>
          <w:rFonts w:ascii="Times New Roman" w:hAnsi="Times New Roman" w:cs="Times New Roman"/>
          <w:color w:val="000000" w:themeColor="text1"/>
          <w:sz w:val="24"/>
          <w:szCs w:val="24"/>
        </w:rPr>
        <w:t>В течение 5 лет контингент учащихся 2-11 классов в основном является стабильным. Движение учащихся сбалансированное (количество выбывших и прибывших примерно одинаковое), что является позитивной тенденцией ШСОКО.</w:t>
      </w:r>
    </w:p>
    <w:p w:rsidR="00226794" w:rsidRDefault="00226794" w:rsidP="00C11707">
      <w:pPr>
        <w:numPr>
          <w:ilvl w:val="0"/>
          <w:numId w:val="12"/>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Стабильно повышается, но является недостаточно высоким </w:t>
      </w:r>
      <w:r w:rsidR="009E7742" w:rsidRPr="005B139A">
        <w:rPr>
          <w:rFonts w:ascii="Times New Roman" w:hAnsi="Times New Roman" w:cs="Times New Roman"/>
          <w:color w:val="000000" w:themeColor="text1"/>
          <w:sz w:val="24"/>
          <w:szCs w:val="24"/>
        </w:rPr>
        <w:t>показатель «</w:t>
      </w:r>
      <w:r w:rsidRPr="005B139A">
        <w:rPr>
          <w:rFonts w:ascii="Times New Roman" w:hAnsi="Times New Roman" w:cs="Times New Roman"/>
          <w:color w:val="000000" w:themeColor="text1"/>
          <w:sz w:val="24"/>
          <w:szCs w:val="24"/>
        </w:rPr>
        <w:t>% успевающих учащихся</w:t>
      </w:r>
      <w:r w:rsidR="009E7742" w:rsidRPr="005B139A">
        <w:rPr>
          <w:rFonts w:ascii="Times New Roman" w:hAnsi="Times New Roman" w:cs="Times New Roman"/>
          <w:color w:val="000000" w:themeColor="text1"/>
          <w:sz w:val="24"/>
          <w:szCs w:val="24"/>
        </w:rPr>
        <w:t>»</w:t>
      </w:r>
      <w:r w:rsidRPr="005B139A">
        <w:rPr>
          <w:rFonts w:ascii="Times New Roman" w:hAnsi="Times New Roman" w:cs="Times New Roman"/>
          <w:color w:val="000000" w:themeColor="text1"/>
          <w:sz w:val="24"/>
          <w:szCs w:val="24"/>
        </w:rPr>
        <w:t xml:space="preserve"> (с 98,7 % до 9</w:t>
      </w:r>
      <w:r w:rsidR="00100DBE" w:rsidRPr="005B139A">
        <w:rPr>
          <w:rFonts w:ascii="Times New Roman" w:hAnsi="Times New Roman" w:cs="Times New Roman"/>
          <w:color w:val="000000" w:themeColor="text1"/>
          <w:sz w:val="24"/>
          <w:szCs w:val="24"/>
        </w:rPr>
        <w:t>9</w:t>
      </w:r>
      <w:r w:rsidRPr="005B139A">
        <w:rPr>
          <w:rFonts w:ascii="Times New Roman" w:hAnsi="Times New Roman" w:cs="Times New Roman"/>
          <w:color w:val="000000" w:themeColor="text1"/>
          <w:sz w:val="24"/>
          <w:szCs w:val="24"/>
        </w:rPr>
        <w:t>,</w:t>
      </w:r>
      <w:r w:rsidR="008D1503">
        <w:rPr>
          <w:rFonts w:ascii="Times New Roman" w:hAnsi="Times New Roman" w:cs="Times New Roman"/>
          <w:color w:val="000000" w:themeColor="text1"/>
          <w:sz w:val="24"/>
          <w:szCs w:val="24"/>
        </w:rPr>
        <w:t>5</w:t>
      </w:r>
      <w:r w:rsidR="009E7742" w:rsidRPr="005B139A">
        <w:rPr>
          <w:rFonts w:ascii="Times New Roman" w:hAnsi="Times New Roman" w:cs="Times New Roman"/>
          <w:color w:val="000000" w:themeColor="text1"/>
          <w:sz w:val="24"/>
          <w:szCs w:val="24"/>
        </w:rPr>
        <w:t xml:space="preserve"> %).</w:t>
      </w:r>
    </w:p>
    <w:p w:rsidR="0002667D" w:rsidRPr="0002667D" w:rsidRDefault="0002667D" w:rsidP="0002667D">
      <w:pPr>
        <w:numPr>
          <w:ilvl w:val="0"/>
          <w:numId w:val="1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02667D">
        <w:rPr>
          <w:rFonts w:ascii="Times New Roman" w:hAnsi="Times New Roman" w:cs="Times New Roman"/>
          <w:color w:val="000000" w:themeColor="text1"/>
          <w:sz w:val="24"/>
          <w:szCs w:val="24"/>
        </w:rPr>
        <w:t xml:space="preserve"> 2018-2019 учебном году количество и % отличников, а также успевающих на «4»/«5» самые высокие в сравнении с предыдущими учебными годами</w:t>
      </w:r>
      <w:r>
        <w:rPr>
          <w:rFonts w:ascii="Times New Roman" w:hAnsi="Times New Roman" w:cs="Times New Roman"/>
          <w:color w:val="000000" w:themeColor="text1"/>
          <w:sz w:val="24"/>
          <w:szCs w:val="24"/>
        </w:rPr>
        <w:t xml:space="preserve"> (45 отличников и 454 чел. на «4»</w:t>
      </w:r>
      <w:r w:rsidRPr="0002667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 что составило 41 %)</w:t>
      </w:r>
      <w:r w:rsidRPr="0002667D">
        <w:rPr>
          <w:rFonts w:ascii="Times New Roman" w:hAnsi="Times New Roman" w:cs="Times New Roman"/>
          <w:color w:val="000000" w:themeColor="text1"/>
          <w:sz w:val="24"/>
          <w:szCs w:val="24"/>
        </w:rPr>
        <w:t xml:space="preserve">. </w:t>
      </w:r>
    </w:p>
    <w:p w:rsidR="00226794" w:rsidRPr="005B139A" w:rsidRDefault="00226794" w:rsidP="00E47A46">
      <w:p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Саморекомендации:</w:t>
      </w:r>
    </w:p>
    <w:p w:rsidR="00226794" w:rsidRPr="005B139A" w:rsidRDefault="009E7742" w:rsidP="00C11707">
      <w:pPr>
        <w:numPr>
          <w:ilvl w:val="0"/>
          <w:numId w:val="13"/>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Продолжить целенаправленную систематическую работу по снижению количества неуспевающих учащихся</w:t>
      </w:r>
      <w:r w:rsidR="00226794" w:rsidRPr="005B139A">
        <w:rPr>
          <w:rFonts w:ascii="Times New Roman" w:hAnsi="Times New Roman" w:cs="Times New Roman"/>
          <w:color w:val="000000" w:themeColor="text1"/>
          <w:sz w:val="24"/>
          <w:szCs w:val="24"/>
        </w:rPr>
        <w:t>.</w:t>
      </w:r>
    </w:p>
    <w:p w:rsidR="00226794" w:rsidRPr="005B139A" w:rsidRDefault="00226794" w:rsidP="00C11707">
      <w:pPr>
        <w:numPr>
          <w:ilvl w:val="0"/>
          <w:numId w:val="13"/>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Повышать качество образования, выявляя именно педагогические проблемы того или иного результата, определяя пути решения данных проблем, совершенствуя методику преподавания, </w:t>
      </w:r>
      <w:r w:rsidR="00D31A3E" w:rsidRPr="005B139A">
        <w:rPr>
          <w:rFonts w:ascii="Times New Roman" w:hAnsi="Times New Roman" w:cs="Times New Roman"/>
          <w:color w:val="000000" w:themeColor="text1"/>
          <w:sz w:val="24"/>
          <w:szCs w:val="24"/>
        </w:rPr>
        <w:t>использу</w:t>
      </w:r>
      <w:r w:rsidRPr="005B139A">
        <w:rPr>
          <w:rFonts w:ascii="Times New Roman" w:hAnsi="Times New Roman" w:cs="Times New Roman"/>
          <w:color w:val="000000" w:themeColor="text1"/>
          <w:sz w:val="24"/>
          <w:szCs w:val="24"/>
        </w:rPr>
        <w:t xml:space="preserve">я </w:t>
      </w:r>
      <w:r w:rsidR="0002667D">
        <w:rPr>
          <w:rFonts w:ascii="Times New Roman" w:hAnsi="Times New Roman" w:cs="Times New Roman"/>
          <w:color w:val="000000" w:themeColor="text1"/>
          <w:sz w:val="24"/>
          <w:szCs w:val="24"/>
        </w:rPr>
        <w:t xml:space="preserve">системно-деятельностный, </w:t>
      </w:r>
      <w:proofErr w:type="gramStart"/>
      <w:r w:rsidRPr="005B139A">
        <w:rPr>
          <w:rFonts w:ascii="Times New Roman" w:hAnsi="Times New Roman" w:cs="Times New Roman"/>
          <w:color w:val="000000" w:themeColor="text1"/>
          <w:sz w:val="24"/>
          <w:szCs w:val="24"/>
        </w:rPr>
        <w:t>дифференцированный</w:t>
      </w:r>
      <w:proofErr w:type="gramEnd"/>
      <w:r w:rsidRPr="005B139A">
        <w:rPr>
          <w:rFonts w:ascii="Times New Roman" w:hAnsi="Times New Roman" w:cs="Times New Roman"/>
          <w:color w:val="000000" w:themeColor="text1"/>
          <w:sz w:val="24"/>
          <w:szCs w:val="24"/>
        </w:rPr>
        <w:t>, индивидуальный подход</w:t>
      </w:r>
      <w:r w:rsidR="0002667D">
        <w:rPr>
          <w:rFonts w:ascii="Times New Roman" w:hAnsi="Times New Roman" w:cs="Times New Roman"/>
          <w:color w:val="000000" w:themeColor="text1"/>
          <w:sz w:val="24"/>
          <w:szCs w:val="24"/>
        </w:rPr>
        <w:t>ы</w:t>
      </w:r>
      <w:r w:rsidRPr="005B139A">
        <w:rPr>
          <w:rFonts w:ascii="Times New Roman" w:hAnsi="Times New Roman" w:cs="Times New Roman"/>
          <w:color w:val="000000" w:themeColor="text1"/>
          <w:sz w:val="24"/>
          <w:szCs w:val="24"/>
        </w:rPr>
        <w:t xml:space="preserve"> к </w:t>
      </w:r>
      <w:r w:rsidR="0002667D">
        <w:rPr>
          <w:rFonts w:ascii="Times New Roman" w:hAnsi="Times New Roman" w:cs="Times New Roman"/>
          <w:color w:val="000000" w:themeColor="text1"/>
          <w:sz w:val="24"/>
          <w:szCs w:val="24"/>
        </w:rPr>
        <w:t>обучающимся</w:t>
      </w:r>
      <w:r w:rsidRPr="005B139A">
        <w:rPr>
          <w:rFonts w:ascii="Times New Roman" w:hAnsi="Times New Roman" w:cs="Times New Roman"/>
          <w:color w:val="000000" w:themeColor="text1"/>
          <w:sz w:val="24"/>
          <w:szCs w:val="24"/>
        </w:rPr>
        <w:t xml:space="preserve">. </w:t>
      </w:r>
    </w:p>
    <w:p w:rsidR="003C2C08" w:rsidRPr="005B139A" w:rsidRDefault="000C4149" w:rsidP="00C11707">
      <w:pPr>
        <w:numPr>
          <w:ilvl w:val="0"/>
          <w:numId w:val="13"/>
        </w:num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Осуществлять </w:t>
      </w:r>
      <w:r w:rsidR="005C6203" w:rsidRPr="005B139A">
        <w:rPr>
          <w:rFonts w:ascii="Times New Roman" w:hAnsi="Times New Roman" w:cs="Times New Roman"/>
          <w:color w:val="000000" w:themeColor="text1"/>
          <w:sz w:val="24"/>
          <w:szCs w:val="24"/>
        </w:rPr>
        <w:t>преемственность</w:t>
      </w:r>
      <w:r w:rsidR="00661CF4" w:rsidRPr="005B139A">
        <w:rPr>
          <w:rFonts w:ascii="Times New Roman" w:hAnsi="Times New Roman" w:cs="Times New Roman"/>
          <w:color w:val="000000" w:themeColor="text1"/>
          <w:sz w:val="24"/>
          <w:szCs w:val="24"/>
        </w:rPr>
        <w:t xml:space="preserve"> между уровнями общего образования в аспекте педаг</w:t>
      </w:r>
      <w:r w:rsidR="00D31A3E" w:rsidRPr="005B139A">
        <w:rPr>
          <w:rFonts w:ascii="Times New Roman" w:hAnsi="Times New Roman" w:cs="Times New Roman"/>
          <w:color w:val="000000" w:themeColor="text1"/>
          <w:sz w:val="24"/>
          <w:szCs w:val="24"/>
        </w:rPr>
        <w:t>огическо</w:t>
      </w:r>
      <w:r w:rsidR="00661CF4" w:rsidRPr="005B139A">
        <w:rPr>
          <w:rFonts w:ascii="Times New Roman" w:hAnsi="Times New Roman" w:cs="Times New Roman"/>
          <w:color w:val="000000" w:themeColor="text1"/>
          <w:sz w:val="24"/>
          <w:szCs w:val="24"/>
        </w:rPr>
        <w:t>го</w:t>
      </w:r>
      <w:r w:rsidR="00D31A3E" w:rsidRPr="005B139A">
        <w:rPr>
          <w:rFonts w:ascii="Times New Roman" w:hAnsi="Times New Roman" w:cs="Times New Roman"/>
          <w:color w:val="000000" w:themeColor="text1"/>
          <w:sz w:val="24"/>
          <w:szCs w:val="24"/>
        </w:rPr>
        <w:t xml:space="preserve"> сопровождени</w:t>
      </w:r>
      <w:r w:rsidR="00661CF4" w:rsidRPr="005B139A">
        <w:rPr>
          <w:rFonts w:ascii="Times New Roman" w:hAnsi="Times New Roman" w:cs="Times New Roman"/>
          <w:color w:val="000000" w:themeColor="text1"/>
          <w:sz w:val="24"/>
          <w:szCs w:val="24"/>
        </w:rPr>
        <w:t>я обучающихся на «4»/</w:t>
      </w:r>
      <w:r w:rsidR="00D31A3E" w:rsidRPr="005B139A">
        <w:rPr>
          <w:rFonts w:ascii="Times New Roman" w:hAnsi="Times New Roman" w:cs="Times New Roman"/>
          <w:color w:val="000000" w:themeColor="text1"/>
          <w:sz w:val="24"/>
          <w:szCs w:val="24"/>
        </w:rPr>
        <w:t>«5»</w:t>
      </w:r>
      <w:r w:rsidR="00661CF4" w:rsidRPr="005B139A">
        <w:rPr>
          <w:rFonts w:ascii="Times New Roman" w:hAnsi="Times New Roman" w:cs="Times New Roman"/>
          <w:color w:val="000000" w:themeColor="text1"/>
          <w:sz w:val="24"/>
          <w:szCs w:val="24"/>
        </w:rPr>
        <w:t xml:space="preserve"> и</w:t>
      </w:r>
      <w:r w:rsidR="00D31A3E" w:rsidRPr="005B139A">
        <w:rPr>
          <w:rFonts w:ascii="Times New Roman" w:hAnsi="Times New Roman" w:cs="Times New Roman"/>
          <w:color w:val="000000" w:themeColor="text1"/>
          <w:sz w:val="24"/>
          <w:szCs w:val="24"/>
        </w:rPr>
        <w:t xml:space="preserve"> с одной «3» при переходе с одного уровня обучения на другой. </w:t>
      </w:r>
    </w:p>
    <w:p w:rsidR="00CD6399" w:rsidRDefault="00CD6399" w:rsidP="007A24BC">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5C5D6F" w:rsidRDefault="005C5D6F" w:rsidP="007A24BC">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5C5D6F" w:rsidRDefault="005C5D6F" w:rsidP="007A24BC">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5C5D6F" w:rsidRDefault="005C5D6F" w:rsidP="007A24BC">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5C5D6F" w:rsidRDefault="005C5D6F" w:rsidP="007A24BC">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5C5D6F" w:rsidRDefault="005C5D6F" w:rsidP="007A24BC">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5C5D6F" w:rsidRDefault="005C5D6F" w:rsidP="007A24BC">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5C5D6F" w:rsidRDefault="005C5D6F" w:rsidP="007A24BC">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5C5D6F" w:rsidRDefault="005C5D6F" w:rsidP="007A24BC">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4507A3" w:rsidRDefault="004507A3" w:rsidP="004507A3">
      <w:pPr>
        <w:spacing w:after="0"/>
        <w:jc w:val="center"/>
        <w:rPr>
          <w:rFonts w:ascii="Times New Roman" w:hAnsi="Times New Roman"/>
          <w:b/>
          <w:sz w:val="24"/>
          <w:szCs w:val="24"/>
        </w:rPr>
      </w:pPr>
      <w:r w:rsidRPr="00287EF0">
        <w:rPr>
          <w:rFonts w:ascii="Times New Roman" w:hAnsi="Times New Roman"/>
          <w:b/>
          <w:sz w:val="24"/>
          <w:szCs w:val="24"/>
        </w:rPr>
        <w:lastRenderedPageBreak/>
        <w:t>Данные о поступлении в учреждения профессионального образования</w:t>
      </w:r>
    </w:p>
    <w:p w:rsidR="004001B2" w:rsidRPr="000753D9" w:rsidRDefault="004507A3" w:rsidP="004507A3">
      <w:pPr>
        <w:spacing w:after="0" w:line="240" w:lineRule="auto"/>
        <w:jc w:val="both"/>
        <w:rPr>
          <w:rFonts w:ascii="Times New Roman" w:hAnsi="Times New Roman"/>
          <w:sz w:val="24"/>
          <w:szCs w:val="24"/>
        </w:rPr>
      </w:pPr>
      <w:r w:rsidRPr="000753D9">
        <w:rPr>
          <w:rFonts w:ascii="Times New Roman" w:hAnsi="Times New Roman"/>
          <w:sz w:val="24"/>
          <w:szCs w:val="24"/>
        </w:rPr>
        <w:tab/>
      </w:r>
    </w:p>
    <w:p w:rsidR="004507A3" w:rsidRDefault="004507A3" w:rsidP="004507A3">
      <w:pPr>
        <w:tabs>
          <w:tab w:val="left" w:pos="11520"/>
        </w:tabs>
        <w:spacing w:after="0" w:line="240" w:lineRule="auto"/>
        <w:jc w:val="both"/>
        <w:rPr>
          <w:rFonts w:ascii="Times New Roman" w:hAnsi="Times New Roman"/>
          <w:sz w:val="24"/>
          <w:szCs w:val="24"/>
          <w:u w:val="single"/>
        </w:rPr>
      </w:pPr>
      <w:r w:rsidRPr="00FD2380">
        <w:rPr>
          <w:rFonts w:ascii="Times New Roman" w:hAnsi="Times New Roman"/>
          <w:sz w:val="24"/>
          <w:szCs w:val="24"/>
          <w:u w:val="single"/>
        </w:rPr>
        <w:t>Таблица определени</w:t>
      </w:r>
      <w:r w:rsidR="004001B2">
        <w:rPr>
          <w:rFonts w:ascii="Times New Roman" w:hAnsi="Times New Roman"/>
          <w:sz w:val="24"/>
          <w:szCs w:val="24"/>
          <w:u w:val="single"/>
        </w:rPr>
        <w:t>я выпускников 9-х классов в 2020</w:t>
      </w:r>
      <w:r w:rsidRPr="00FD2380">
        <w:rPr>
          <w:rFonts w:ascii="Times New Roman" w:hAnsi="Times New Roman"/>
          <w:sz w:val="24"/>
          <w:szCs w:val="24"/>
          <w:u w:val="single"/>
        </w:rPr>
        <w:t xml:space="preserve"> году </w:t>
      </w:r>
    </w:p>
    <w:p w:rsidR="004001B2" w:rsidRDefault="004001B2" w:rsidP="004507A3">
      <w:pPr>
        <w:tabs>
          <w:tab w:val="left" w:pos="11520"/>
        </w:tabs>
        <w:spacing w:after="0" w:line="240" w:lineRule="auto"/>
        <w:jc w:val="both"/>
        <w:rPr>
          <w:rFonts w:ascii="Times New Roman" w:hAnsi="Times New Roman"/>
          <w:sz w:val="24"/>
          <w:szCs w:val="24"/>
          <w:u w:val="single"/>
        </w:rPr>
      </w:pPr>
    </w:p>
    <w:tbl>
      <w:tblPr>
        <w:tblW w:w="10915" w:type="dxa"/>
        <w:tblInd w:w="-1026" w:type="dxa"/>
        <w:tblLayout w:type="fixed"/>
        <w:tblLook w:val="04A0"/>
      </w:tblPr>
      <w:tblGrid>
        <w:gridCol w:w="567"/>
        <w:gridCol w:w="567"/>
        <w:gridCol w:w="567"/>
        <w:gridCol w:w="720"/>
        <w:gridCol w:w="698"/>
        <w:gridCol w:w="567"/>
        <w:gridCol w:w="567"/>
        <w:gridCol w:w="567"/>
        <w:gridCol w:w="789"/>
        <w:gridCol w:w="628"/>
        <w:gridCol w:w="946"/>
        <w:gridCol w:w="964"/>
        <w:gridCol w:w="784"/>
        <w:gridCol w:w="1134"/>
        <w:gridCol w:w="850"/>
      </w:tblGrid>
      <w:tr w:rsidR="004001B2" w:rsidRPr="004001B2" w:rsidTr="004001B2">
        <w:trPr>
          <w:trHeight w:val="40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001B2" w:rsidRPr="004001B2" w:rsidRDefault="004001B2" w:rsidP="004001B2">
            <w:pPr>
              <w:spacing w:after="0" w:line="240" w:lineRule="auto"/>
              <w:jc w:val="right"/>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 xml:space="preserve">Всего учащихся  9-х классов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01B2" w:rsidRPr="004001B2" w:rsidRDefault="004001B2" w:rsidP="004001B2">
            <w:pPr>
              <w:spacing w:after="0" w:line="240" w:lineRule="auto"/>
              <w:jc w:val="right"/>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 xml:space="preserve">Число </w:t>
            </w:r>
            <w:proofErr w:type="gramStart"/>
            <w:r w:rsidRPr="004001B2">
              <w:rPr>
                <w:rFonts w:ascii="Times New Roman" w:eastAsia="Times New Roman" w:hAnsi="Times New Roman" w:cs="Times New Roman"/>
                <w:color w:val="000000"/>
                <w:sz w:val="18"/>
                <w:szCs w:val="18"/>
                <w:lang w:eastAsia="ru-RU"/>
              </w:rPr>
              <w:t>окончивших</w:t>
            </w:r>
            <w:proofErr w:type="gramEnd"/>
            <w:r w:rsidRPr="004001B2">
              <w:rPr>
                <w:rFonts w:ascii="Times New Roman" w:eastAsia="Times New Roman" w:hAnsi="Times New Roman" w:cs="Times New Roman"/>
                <w:color w:val="000000"/>
                <w:sz w:val="18"/>
                <w:szCs w:val="18"/>
                <w:lang w:eastAsia="ru-RU"/>
              </w:rPr>
              <w:t xml:space="preserve"> школу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Процент</w:t>
            </w:r>
            <w:proofErr w:type="gramStart"/>
            <w:r w:rsidRPr="004001B2">
              <w:rPr>
                <w:rFonts w:ascii="Times New Roman" w:eastAsia="Times New Roman" w:hAnsi="Times New Roman" w:cs="Times New Roman"/>
                <w:color w:val="000000"/>
                <w:sz w:val="18"/>
                <w:szCs w:val="18"/>
                <w:lang w:eastAsia="ru-RU"/>
              </w:rPr>
              <w:t xml:space="preserve"> (%)</w:t>
            </w:r>
            <w:proofErr w:type="gram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Остались на второй год</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01B2" w:rsidRPr="004001B2" w:rsidRDefault="004001B2" w:rsidP="004001B2">
            <w:pPr>
              <w:spacing w:after="0" w:line="240" w:lineRule="auto"/>
              <w:jc w:val="right"/>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Продолжают получать образование (всего)</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Процент</w:t>
            </w:r>
            <w:proofErr w:type="gramStart"/>
            <w:r w:rsidRPr="004001B2">
              <w:rPr>
                <w:rFonts w:ascii="Times New Roman" w:eastAsia="Times New Roman" w:hAnsi="Times New Roman" w:cs="Times New Roman"/>
                <w:color w:val="000000"/>
                <w:sz w:val="18"/>
                <w:szCs w:val="18"/>
                <w:lang w:eastAsia="ru-RU"/>
              </w:rPr>
              <w:t xml:space="preserve">  (%)</w:t>
            </w:r>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В 10 классе</w:t>
            </w:r>
            <w:proofErr w:type="gramStart"/>
            <w:r w:rsidRPr="004001B2">
              <w:rPr>
                <w:rFonts w:ascii="Times New Roman" w:eastAsia="Times New Roman" w:hAnsi="Times New Roman" w:cs="Times New Roman"/>
                <w:color w:val="000000"/>
                <w:sz w:val="18"/>
                <w:szCs w:val="18"/>
                <w:lang w:eastAsia="ru-RU"/>
              </w:rPr>
              <w:t xml:space="preserve"> (*)</w:t>
            </w:r>
            <w:proofErr w:type="gram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Процент</w:t>
            </w:r>
            <w:proofErr w:type="gramStart"/>
            <w:r w:rsidRPr="004001B2">
              <w:rPr>
                <w:rFonts w:ascii="Times New Roman" w:eastAsia="Times New Roman" w:hAnsi="Times New Roman" w:cs="Times New Roman"/>
                <w:color w:val="000000"/>
                <w:sz w:val="18"/>
                <w:szCs w:val="18"/>
                <w:lang w:eastAsia="ru-RU"/>
              </w:rPr>
              <w:t xml:space="preserve"> (%)</w:t>
            </w:r>
            <w:proofErr w:type="gram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Вечерняя школа</w:t>
            </w: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 xml:space="preserve">Продолжают </w:t>
            </w:r>
            <w:proofErr w:type="gramStart"/>
            <w:r w:rsidRPr="004001B2">
              <w:rPr>
                <w:rFonts w:ascii="Times New Roman" w:eastAsia="Times New Roman" w:hAnsi="Times New Roman" w:cs="Times New Roman"/>
                <w:color w:val="000000"/>
                <w:sz w:val="18"/>
                <w:szCs w:val="18"/>
                <w:lang w:eastAsia="ru-RU"/>
              </w:rPr>
              <w:t>обучение по программам</w:t>
            </w:r>
            <w:proofErr w:type="gramEnd"/>
            <w:r w:rsidRPr="004001B2">
              <w:rPr>
                <w:rFonts w:ascii="Times New Roman" w:eastAsia="Times New Roman" w:hAnsi="Times New Roman" w:cs="Times New Roman"/>
                <w:color w:val="000000"/>
                <w:sz w:val="18"/>
                <w:szCs w:val="18"/>
                <w:lang w:eastAsia="ru-RU"/>
              </w:rPr>
              <w:t xml:space="preserve"> СПО</w:t>
            </w:r>
          </w:p>
        </w:tc>
      </w:tr>
      <w:tr w:rsidR="004001B2" w:rsidRPr="004001B2" w:rsidTr="004001B2">
        <w:trPr>
          <w:trHeight w:val="28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r>
      <w:tr w:rsidR="004001B2" w:rsidRPr="004001B2" w:rsidTr="004001B2">
        <w:trPr>
          <w:trHeight w:val="28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Всего</w:t>
            </w:r>
          </w:p>
        </w:tc>
        <w:tc>
          <w:tcPr>
            <w:tcW w:w="964"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Процент</w:t>
            </w:r>
          </w:p>
        </w:tc>
        <w:tc>
          <w:tcPr>
            <w:tcW w:w="2768" w:type="dxa"/>
            <w:gridSpan w:val="3"/>
            <w:tcBorders>
              <w:top w:val="single" w:sz="4" w:space="0" w:color="auto"/>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Из них</w:t>
            </w:r>
          </w:p>
        </w:tc>
      </w:tr>
      <w:tr w:rsidR="004001B2" w:rsidRPr="004001B2" w:rsidTr="004001B2">
        <w:trPr>
          <w:trHeight w:val="28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946" w:type="dxa"/>
            <w:vMerge/>
            <w:tcBorders>
              <w:top w:val="nil"/>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964"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ПМК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политехникум</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другие</w:t>
            </w:r>
          </w:p>
        </w:tc>
      </w:tr>
      <w:tr w:rsidR="004001B2" w:rsidRPr="004001B2" w:rsidTr="004001B2">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89" w:type="dxa"/>
            <w:tcBorders>
              <w:top w:val="nil"/>
              <w:left w:val="nil"/>
              <w:bottom w:val="single" w:sz="4" w:space="0" w:color="auto"/>
              <w:right w:val="single" w:sz="4" w:space="0" w:color="auto"/>
            </w:tcBorders>
            <w:shd w:val="clear" w:color="auto" w:fill="auto"/>
            <w:textDirection w:val="btLr"/>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9 класс</w:t>
            </w:r>
          </w:p>
        </w:tc>
        <w:tc>
          <w:tcPr>
            <w:tcW w:w="628" w:type="dxa"/>
            <w:tcBorders>
              <w:top w:val="nil"/>
              <w:left w:val="nil"/>
              <w:bottom w:val="single" w:sz="4" w:space="0" w:color="auto"/>
              <w:right w:val="single" w:sz="4" w:space="0" w:color="auto"/>
            </w:tcBorders>
            <w:shd w:val="clear" w:color="auto" w:fill="auto"/>
            <w:textDirection w:val="btLr"/>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10 класс</w:t>
            </w:r>
          </w:p>
        </w:tc>
        <w:tc>
          <w:tcPr>
            <w:tcW w:w="946" w:type="dxa"/>
            <w:vMerge/>
            <w:tcBorders>
              <w:top w:val="nil"/>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964" w:type="dxa"/>
            <w:tcBorders>
              <w:top w:val="nil"/>
              <w:left w:val="nil"/>
              <w:bottom w:val="single" w:sz="4" w:space="0" w:color="auto"/>
              <w:right w:val="single" w:sz="4" w:space="0" w:color="auto"/>
            </w:tcBorders>
            <w:shd w:val="clear" w:color="auto" w:fill="auto"/>
            <w:hideMark/>
          </w:tcPr>
          <w:p w:rsidR="004001B2" w:rsidRPr="004001B2" w:rsidRDefault="004001B2" w:rsidP="004001B2">
            <w:pPr>
              <w:spacing w:after="0" w:line="240" w:lineRule="auto"/>
              <w:rPr>
                <w:rFonts w:ascii="Calibri" w:eastAsia="Times New Roman" w:hAnsi="Calibri" w:cs="Calibri"/>
                <w:color w:val="000000"/>
                <w:lang w:eastAsia="ru-RU"/>
              </w:rPr>
            </w:pPr>
            <w:r w:rsidRPr="004001B2">
              <w:rPr>
                <w:rFonts w:ascii="Calibri" w:eastAsia="Times New Roman" w:hAnsi="Calibri" w:cs="Calibri"/>
                <w:color w:val="000000"/>
                <w:lang w:eastAsia="ru-RU"/>
              </w:rPr>
              <w:t> </w:t>
            </w:r>
          </w:p>
        </w:tc>
        <w:tc>
          <w:tcPr>
            <w:tcW w:w="784" w:type="dxa"/>
            <w:vMerge/>
            <w:tcBorders>
              <w:top w:val="nil"/>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20"/>
                <w:szCs w:val="20"/>
                <w:lang w:eastAsia="ru-RU"/>
              </w:rPr>
            </w:pPr>
          </w:p>
        </w:tc>
      </w:tr>
      <w:tr w:rsidR="004001B2" w:rsidRPr="004001B2" w:rsidTr="004001B2">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89</w:t>
            </w:r>
          </w:p>
        </w:tc>
        <w:tc>
          <w:tcPr>
            <w:tcW w:w="56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89</w:t>
            </w:r>
          </w:p>
        </w:tc>
        <w:tc>
          <w:tcPr>
            <w:tcW w:w="56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0</w:t>
            </w:r>
          </w:p>
        </w:tc>
        <w:tc>
          <w:tcPr>
            <w:tcW w:w="698"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89</w:t>
            </w:r>
          </w:p>
        </w:tc>
        <w:tc>
          <w:tcPr>
            <w:tcW w:w="56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33</w:t>
            </w:r>
          </w:p>
        </w:tc>
        <w:tc>
          <w:tcPr>
            <w:tcW w:w="56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37</w:t>
            </w:r>
          </w:p>
        </w:tc>
        <w:tc>
          <w:tcPr>
            <w:tcW w:w="789"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0</w:t>
            </w:r>
          </w:p>
        </w:tc>
        <w:tc>
          <w:tcPr>
            <w:tcW w:w="628"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1</w:t>
            </w:r>
          </w:p>
        </w:tc>
        <w:tc>
          <w:tcPr>
            <w:tcW w:w="946"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56</w:t>
            </w:r>
          </w:p>
        </w:tc>
        <w:tc>
          <w:tcPr>
            <w:tcW w:w="964"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63</w:t>
            </w:r>
          </w:p>
        </w:tc>
        <w:tc>
          <w:tcPr>
            <w:tcW w:w="784"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27</w:t>
            </w:r>
          </w:p>
        </w:tc>
      </w:tr>
      <w:tr w:rsidR="004001B2" w:rsidRPr="004001B2" w:rsidTr="004001B2">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628"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964"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784"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w:t>
            </w:r>
          </w:p>
        </w:tc>
      </w:tr>
    </w:tbl>
    <w:p w:rsidR="004001B2" w:rsidRPr="00FD2380" w:rsidRDefault="004001B2" w:rsidP="004507A3">
      <w:pPr>
        <w:tabs>
          <w:tab w:val="left" w:pos="11520"/>
        </w:tabs>
        <w:spacing w:after="0" w:line="240" w:lineRule="auto"/>
        <w:jc w:val="both"/>
        <w:rPr>
          <w:rFonts w:ascii="Times New Roman" w:hAnsi="Times New Roman"/>
          <w:sz w:val="24"/>
          <w:szCs w:val="24"/>
          <w:u w:val="single"/>
        </w:rPr>
      </w:pPr>
    </w:p>
    <w:p w:rsidR="004507A3" w:rsidRPr="00FD2380" w:rsidRDefault="004507A3" w:rsidP="004507A3">
      <w:pPr>
        <w:pStyle w:val="a7"/>
        <w:shd w:val="clear" w:color="auto" w:fill="FFFFFF"/>
        <w:spacing w:before="0" w:beforeAutospacing="0" w:after="0" w:afterAutospacing="0"/>
        <w:ind w:firstLine="708"/>
        <w:jc w:val="both"/>
        <w:textAlignment w:val="baseline"/>
        <w:rPr>
          <w:rFonts w:ascii="Times New Roman" w:hAnsi="Times New Roman"/>
          <w:color w:val="000000"/>
        </w:rPr>
      </w:pPr>
      <w:proofErr w:type="gramStart"/>
      <w:r>
        <w:rPr>
          <w:rFonts w:ascii="Times New Roman" w:hAnsi="Times New Roman"/>
          <w:color w:val="000000"/>
        </w:rPr>
        <w:t>З</w:t>
      </w:r>
      <w:r w:rsidRPr="00FD2380">
        <w:rPr>
          <w:rFonts w:ascii="Times New Roman" w:hAnsi="Times New Roman"/>
          <w:color w:val="000000"/>
        </w:rPr>
        <w:t xml:space="preserve">а последние годы </w:t>
      </w:r>
      <w:r>
        <w:rPr>
          <w:rFonts w:ascii="Times New Roman" w:hAnsi="Times New Roman"/>
          <w:color w:val="000000"/>
        </w:rPr>
        <w:t xml:space="preserve">отмечается </w:t>
      </w:r>
      <w:r w:rsidRPr="00FD2380">
        <w:rPr>
          <w:rFonts w:ascii="Times New Roman" w:hAnsi="Times New Roman"/>
          <w:color w:val="000000"/>
        </w:rPr>
        <w:t xml:space="preserve">уменьшение числа девятиклассников, продолжающих обучение в 10-х классах общеобразовательных учреждений и увеличение  числа девятиклассников, поступающих в учебные заведения начального и </w:t>
      </w:r>
      <w:r w:rsidRPr="000753D9">
        <w:rPr>
          <w:rFonts w:ascii="Times New Roman" w:hAnsi="Times New Roman"/>
          <w:color w:val="000000" w:themeColor="text1"/>
        </w:rPr>
        <w:t>среднего</w:t>
      </w:r>
      <w:r w:rsidRPr="000753D9">
        <w:rPr>
          <w:rStyle w:val="apple-converted-space"/>
          <w:rFonts w:ascii="Times New Roman" w:hAnsi="Times New Roman"/>
          <w:color w:val="000000" w:themeColor="text1"/>
        </w:rPr>
        <w:t> </w:t>
      </w:r>
      <w:hyperlink r:id="rId17" w:tooltip="Профессиональное образование" w:history="1">
        <w:r w:rsidRPr="000753D9">
          <w:rPr>
            <w:rStyle w:val="a5"/>
            <w:rFonts w:ascii="Times New Roman" w:hAnsi="Times New Roman"/>
            <w:color w:val="000000" w:themeColor="text1"/>
            <w:u w:val="none"/>
            <w:bdr w:val="none" w:sz="0" w:space="0" w:color="auto" w:frame="1"/>
          </w:rPr>
          <w:t>профессионального образования</w:t>
        </w:r>
      </w:hyperlink>
      <w:r w:rsidRPr="000753D9">
        <w:rPr>
          <w:rFonts w:ascii="Times New Roman" w:hAnsi="Times New Roman"/>
          <w:color w:val="000000" w:themeColor="text1"/>
        </w:rPr>
        <w:t xml:space="preserve"> (2015 год: 10 класс – 15 чел., НПО/СПО – 41</w:t>
      </w:r>
      <w:r w:rsidRPr="00FD2380">
        <w:rPr>
          <w:rFonts w:ascii="Times New Roman" w:hAnsi="Times New Roman"/>
          <w:color w:val="000000"/>
        </w:rPr>
        <w:t xml:space="preserve"> чел.</w:t>
      </w:r>
      <w:r>
        <w:rPr>
          <w:rFonts w:ascii="Times New Roman" w:hAnsi="Times New Roman"/>
          <w:color w:val="000000"/>
        </w:rPr>
        <w:t>, 2016 год: 10 класс – 28 чел, СПО/НПО – 43 чел., 2017 год: 10 класс – 28 чел., СПО/НПО-43 чел.</w:t>
      </w:r>
      <w:r w:rsidRPr="00FD2380">
        <w:rPr>
          <w:rFonts w:ascii="Times New Roman" w:hAnsi="Times New Roman"/>
          <w:color w:val="000000"/>
        </w:rPr>
        <w:t>).</w:t>
      </w:r>
      <w:proofErr w:type="gramEnd"/>
      <w:r w:rsidRPr="00FD2380">
        <w:rPr>
          <w:rFonts w:ascii="Times New Roman" w:hAnsi="Times New Roman"/>
          <w:color w:val="000000"/>
        </w:rPr>
        <w:t xml:space="preserve"> Возможными причинами невысокого количества </w:t>
      </w:r>
      <w:r>
        <w:rPr>
          <w:rFonts w:ascii="Times New Roman" w:hAnsi="Times New Roman"/>
          <w:color w:val="000000"/>
        </w:rPr>
        <w:t>об</w:t>
      </w:r>
      <w:r w:rsidRPr="00FD2380">
        <w:rPr>
          <w:rFonts w:ascii="Times New Roman" w:hAnsi="Times New Roman"/>
          <w:color w:val="000000"/>
        </w:rPr>
        <w:t>уча</w:t>
      </w:r>
      <w:r>
        <w:rPr>
          <w:rFonts w:ascii="Times New Roman" w:hAnsi="Times New Roman"/>
          <w:color w:val="000000"/>
        </w:rPr>
        <w:t>ю</w:t>
      </w:r>
      <w:r w:rsidRPr="00FD2380">
        <w:rPr>
          <w:rFonts w:ascii="Times New Roman" w:hAnsi="Times New Roman"/>
          <w:color w:val="000000"/>
        </w:rPr>
        <w:t>щихся</w:t>
      </w:r>
      <w:r>
        <w:rPr>
          <w:rFonts w:ascii="Times New Roman" w:hAnsi="Times New Roman"/>
          <w:color w:val="000000"/>
        </w:rPr>
        <w:t xml:space="preserve">на </w:t>
      </w:r>
      <w:proofErr w:type="gramStart"/>
      <w:r>
        <w:rPr>
          <w:rFonts w:ascii="Times New Roman" w:hAnsi="Times New Roman"/>
          <w:color w:val="000000"/>
        </w:rPr>
        <w:t>уровне</w:t>
      </w:r>
      <w:proofErr w:type="gramEnd"/>
      <w:r>
        <w:rPr>
          <w:rFonts w:ascii="Times New Roman" w:hAnsi="Times New Roman"/>
          <w:color w:val="000000"/>
        </w:rPr>
        <w:t xml:space="preserve"> среднего </w:t>
      </w:r>
      <w:r w:rsidRPr="00FD2380">
        <w:rPr>
          <w:rFonts w:ascii="Times New Roman" w:hAnsi="Times New Roman"/>
          <w:color w:val="000000"/>
        </w:rPr>
        <w:t xml:space="preserve"> общего образования могут быть:</w:t>
      </w:r>
    </w:p>
    <w:p w:rsidR="004507A3" w:rsidRDefault="004507A3" w:rsidP="004507A3">
      <w:pPr>
        <w:pStyle w:val="a7"/>
        <w:shd w:val="clear" w:color="auto" w:fill="FFFFFF"/>
        <w:spacing w:before="0" w:beforeAutospacing="0" w:after="0" w:afterAutospacing="0"/>
        <w:jc w:val="both"/>
        <w:textAlignment w:val="baseline"/>
        <w:rPr>
          <w:rFonts w:ascii="Times New Roman" w:hAnsi="Times New Roman"/>
        </w:rPr>
      </w:pPr>
      <w:r w:rsidRPr="00FD2380">
        <w:rPr>
          <w:rFonts w:ascii="Times New Roman" w:hAnsi="Times New Roman"/>
        </w:rPr>
        <w:t xml:space="preserve">-  введение </w:t>
      </w:r>
      <w:r>
        <w:rPr>
          <w:rFonts w:ascii="Times New Roman" w:hAnsi="Times New Roman"/>
        </w:rPr>
        <w:t>ЕГЭ;</w:t>
      </w:r>
    </w:p>
    <w:p w:rsidR="004507A3" w:rsidRPr="00FD2380" w:rsidRDefault="004507A3" w:rsidP="004507A3">
      <w:pPr>
        <w:pStyle w:val="a7"/>
        <w:shd w:val="clear" w:color="auto" w:fill="FFFFFF"/>
        <w:spacing w:before="0" w:beforeAutospacing="0" w:after="0" w:afterAutospacing="0"/>
        <w:jc w:val="both"/>
        <w:textAlignment w:val="baseline"/>
        <w:rPr>
          <w:rFonts w:ascii="Times New Roman" w:hAnsi="Times New Roman"/>
        </w:rPr>
      </w:pPr>
      <w:r>
        <w:rPr>
          <w:rFonts w:ascii="Times New Roman" w:hAnsi="Times New Roman"/>
        </w:rPr>
        <w:t xml:space="preserve">- </w:t>
      </w:r>
      <w:r w:rsidRPr="00FD2380">
        <w:rPr>
          <w:rFonts w:ascii="Times New Roman" w:hAnsi="Times New Roman"/>
        </w:rPr>
        <w:t xml:space="preserve">повышение заинтересованности у </w:t>
      </w:r>
      <w:proofErr w:type="gramStart"/>
      <w:r w:rsidRPr="00FD2380">
        <w:rPr>
          <w:rFonts w:ascii="Times New Roman" w:hAnsi="Times New Roman"/>
        </w:rPr>
        <w:t>обучающихся</w:t>
      </w:r>
      <w:proofErr w:type="gramEnd"/>
      <w:r w:rsidRPr="00FD2380">
        <w:rPr>
          <w:rFonts w:ascii="Times New Roman" w:hAnsi="Times New Roman"/>
        </w:rPr>
        <w:t xml:space="preserve"> в более раннем получени</w:t>
      </w:r>
      <w:r>
        <w:rPr>
          <w:rFonts w:ascii="Times New Roman" w:hAnsi="Times New Roman"/>
        </w:rPr>
        <w:t>и профессионального образования.</w:t>
      </w:r>
    </w:p>
    <w:p w:rsidR="004507A3" w:rsidRPr="00FD2380" w:rsidRDefault="004507A3" w:rsidP="004507A3">
      <w:pPr>
        <w:pStyle w:val="a7"/>
        <w:shd w:val="clear" w:color="auto" w:fill="FFFFFF"/>
        <w:spacing w:before="0" w:beforeAutospacing="0" w:after="0" w:afterAutospacing="0"/>
        <w:ind w:firstLine="708"/>
        <w:jc w:val="both"/>
        <w:textAlignment w:val="baseline"/>
        <w:rPr>
          <w:rFonts w:ascii="Times New Roman" w:hAnsi="Times New Roman"/>
        </w:rPr>
      </w:pPr>
      <w:r w:rsidRPr="00FD2380">
        <w:rPr>
          <w:rFonts w:ascii="Times New Roman" w:hAnsi="Times New Roman"/>
        </w:rPr>
        <w:t>Сред</w:t>
      </w:r>
      <w:r>
        <w:rPr>
          <w:rFonts w:ascii="Times New Roman" w:hAnsi="Times New Roman"/>
        </w:rPr>
        <w:t xml:space="preserve">и учреждений НПО и СПО, которые выбирают обучающихся для </w:t>
      </w:r>
      <w:r w:rsidRPr="000753D9">
        <w:rPr>
          <w:rFonts w:ascii="Times New Roman" w:hAnsi="Times New Roman"/>
          <w:color w:val="000000" w:themeColor="text1"/>
        </w:rPr>
        <w:t>продолжения образования, являются Первоуральский металлургический</w:t>
      </w:r>
      <w:r w:rsidRPr="000753D9">
        <w:rPr>
          <w:rStyle w:val="apple-converted-space"/>
          <w:rFonts w:ascii="Times New Roman" w:hAnsi="Times New Roman"/>
          <w:color w:val="000000" w:themeColor="text1"/>
        </w:rPr>
        <w:t> </w:t>
      </w:r>
      <w:hyperlink r:id="rId18" w:tooltip="Колл" w:history="1">
        <w:r w:rsidRPr="000753D9">
          <w:rPr>
            <w:rStyle w:val="a5"/>
            <w:rFonts w:ascii="Times New Roman" w:hAnsi="Times New Roman"/>
            <w:color w:val="000000" w:themeColor="text1"/>
            <w:u w:val="none"/>
            <w:bdr w:val="none" w:sz="0" w:space="0" w:color="auto" w:frame="1"/>
          </w:rPr>
          <w:t>колледж</w:t>
        </w:r>
      </w:hyperlink>
      <w:r w:rsidRPr="000753D9">
        <w:rPr>
          <w:rStyle w:val="apple-converted-space"/>
          <w:rFonts w:ascii="Times New Roman" w:hAnsi="Times New Roman"/>
          <w:color w:val="000000" w:themeColor="text1"/>
        </w:rPr>
        <w:t> </w:t>
      </w:r>
      <w:r w:rsidRPr="000753D9">
        <w:rPr>
          <w:rFonts w:ascii="Times New Roman" w:hAnsi="Times New Roman"/>
          <w:color w:val="000000" w:themeColor="text1"/>
        </w:rPr>
        <w:t>и</w:t>
      </w:r>
      <w:r w:rsidRPr="00FD2380">
        <w:rPr>
          <w:rFonts w:ascii="Times New Roman" w:hAnsi="Times New Roman"/>
        </w:rPr>
        <w:t xml:space="preserve"> Первоуральский политехникум.</w:t>
      </w:r>
    </w:p>
    <w:p w:rsidR="004507A3" w:rsidRPr="00FD2380" w:rsidRDefault="004507A3" w:rsidP="004507A3">
      <w:pPr>
        <w:spacing w:after="0" w:line="240" w:lineRule="auto"/>
        <w:ind w:firstLine="708"/>
        <w:jc w:val="both"/>
        <w:rPr>
          <w:rFonts w:ascii="Times New Roman" w:hAnsi="Times New Roman"/>
          <w:sz w:val="24"/>
          <w:szCs w:val="24"/>
        </w:rPr>
      </w:pPr>
      <w:r w:rsidRPr="00FD2380">
        <w:rPr>
          <w:rFonts w:ascii="Times New Roman" w:hAnsi="Times New Roman"/>
          <w:color w:val="000000"/>
          <w:sz w:val="24"/>
          <w:szCs w:val="24"/>
          <w:shd w:val="clear" w:color="auto" w:fill="FFFFFF"/>
        </w:rPr>
        <w:t xml:space="preserve">Количество выпускников, которые после 9 класса трудоустроились, либо не определились неизменно на протяжении трех последних лет </w:t>
      </w:r>
      <w:r>
        <w:rPr>
          <w:rFonts w:ascii="Times New Roman" w:hAnsi="Times New Roman"/>
          <w:color w:val="000000"/>
          <w:sz w:val="24"/>
          <w:szCs w:val="24"/>
          <w:shd w:val="clear" w:color="auto" w:fill="FFFFFF"/>
        </w:rPr>
        <w:t xml:space="preserve">и </w:t>
      </w:r>
      <w:r w:rsidRPr="00FD2380">
        <w:rPr>
          <w:rFonts w:ascii="Times New Roman" w:hAnsi="Times New Roman"/>
          <w:color w:val="000000"/>
          <w:sz w:val="24"/>
          <w:szCs w:val="24"/>
          <w:shd w:val="clear" w:color="auto" w:fill="FFFFFF"/>
        </w:rPr>
        <w:t>равно 0.</w:t>
      </w:r>
    </w:p>
    <w:p w:rsidR="004001B2" w:rsidRDefault="004001B2" w:rsidP="004507A3">
      <w:pPr>
        <w:tabs>
          <w:tab w:val="left" w:pos="-2160"/>
        </w:tabs>
        <w:spacing w:after="0" w:line="240" w:lineRule="auto"/>
        <w:jc w:val="both"/>
        <w:rPr>
          <w:rFonts w:ascii="Times New Roman" w:hAnsi="Times New Roman"/>
          <w:sz w:val="24"/>
          <w:szCs w:val="24"/>
          <w:u w:val="single"/>
        </w:rPr>
      </w:pPr>
    </w:p>
    <w:p w:rsidR="004507A3" w:rsidRDefault="004507A3" w:rsidP="004507A3">
      <w:pPr>
        <w:tabs>
          <w:tab w:val="left" w:pos="-2160"/>
        </w:tabs>
        <w:spacing w:after="0" w:line="240" w:lineRule="auto"/>
        <w:jc w:val="both"/>
        <w:rPr>
          <w:rFonts w:ascii="Times New Roman" w:hAnsi="Times New Roman"/>
          <w:sz w:val="24"/>
          <w:szCs w:val="24"/>
          <w:u w:val="single"/>
        </w:rPr>
      </w:pPr>
      <w:r w:rsidRPr="00AD3ECF">
        <w:rPr>
          <w:rFonts w:ascii="Times New Roman" w:hAnsi="Times New Roman"/>
          <w:sz w:val="24"/>
          <w:szCs w:val="24"/>
          <w:u w:val="single"/>
        </w:rPr>
        <w:t>Таблица определения выпускников 11-х классов в 20</w:t>
      </w:r>
      <w:r w:rsidR="004001B2">
        <w:rPr>
          <w:rFonts w:ascii="Times New Roman" w:hAnsi="Times New Roman"/>
          <w:sz w:val="24"/>
          <w:szCs w:val="24"/>
          <w:u w:val="single"/>
        </w:rPr>
        <w:t>20</w:t>
      </w:r>
      <w:r w:rsidRPr="00AD3ECF">
        <w:rPr>
          <w:rFonts w:ascii="Times New Roman" w:hAnsi="Times New Roman"/>
          <w:sz w:val="24"/>
          <w:szCs w:val="24"/>
          <w:u w:val="single"/>
        </w:rPr>
        <w:t xml:space="preserve"> году</w:t>
      </w:r>
    </w:p>
    <w:p w:rsidR="004001B2" w:rsidRDefault="004001B2" w:rsidP="004507A3">
      <w:pPr>
        <w:tabs>
          <w:tab w:val="left" w:pos="-2160"/>
        </w:tabs>
        <w:spacing w:after="0" w:line="240" w:lineRule="auto"/>
        <w:jc w:val="both"/>
        <w:rPr>
          <w:rFonts w:ascii="Times New Roman" w:hAnsi="Times New Roman"/>
          <w:sz w:val="24"/>
          <w:szCs w:val="24"/>
          <w:u w:val="single"/>
        </w:rPr>
      </w:pPr>
    </w:p>
    <w:tbl>
      <w:tblPr>
        <w:tblW w:w="9639" w:type="dxa"/>
        <w:tblInd w:w="-34" w:type="dxa"/>
        <w:tblLayout w:type="fixed"/>
        <w:tblLook w:val="04A0"/>
      </w:tblPr>
      <w:tblGrid>
        <w:gridCol w:w="708"/>
        <w:gridCol w:w="710"/>
        <w:gridCol w:w="850"/>
        <w:gridCol w:w="851"/>
        <w:gridCol w:w="709"/>
        <w:gridCol w:w="708"/>
        <w:gridCol w:w="769"/>
        <w:gridCol w:w="794"/>
        <w:gridCol w:w="847"/>
        <w:gridCol w:w="952"/>
        <w:gridCol w:w="904"/>
        <w:gridCol w:w="837"/>
      </w:tblGrid>
      <w:tr w:rsidR="004001B2" w:rsidRPr="004001B2" w:rsidTr="004001B2">
        <w:trPr>
          <w:trHeight w:val="42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Число учащихся окончивших школу</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Продолжают получать образование (всего)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xml:space="preserve">Процент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01B2" w:rsidRPr="004001B2" w:rsidRDefault="004001B2" w:rsidP="004001B2">
            <w:pPr>
              <w:spacing w:after="0" w:line="240" w:lineRule="auto"/>
              <w:jc w:val="both"/>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 xml:space="preserve">Продолжают </w:t>
            </w:r>
            <w:proofErr w:type="gramStart"/>
            <w:r w:rsidRPr="004001B2">
              <w:rPr>
                <w:rFonts w:ascii="Times New Roman" w:eastAsia="Times New Roman" w:hAnsi="Times New Roman" w:cs="Times New Roman"/>
                <w:color w:val="000000"/>
                <w:sz w:val="18"/>
                <w:szCs w:val="18"/>
                <w:lang w:eastAsia="ru-RU"/>
              </w:rPr>
              <w:t>обучение</w:t>
            </w:r>
            <w:r w:rsidRPr="004001B2">
              <w:rPr>
                <w:rFonts w:ascii="Times New Roman" w:eastAsia="Times New Roman" w:hAnsi="Times New Roman" w:cs="Times New Roman"/>
                <w:color w:val="000000"/>
                <w:sz w:val="20"/>
                <w:szCs w:val="20"/>
                <w:lang w:eastAsia="ru-RU"/>
              </w:rPr>
              <w:t xml:space="preserve"> по </w:t>
            </w:r>
            <w:r w:rsidRPr="004001B2">
              <w:rPr>
                <w:rFonts w:ascii="Times New Roman" w:eastAsia="Times New Roman" w:hAnsi="Times New Roman" w:cs="Times New Roman"/>
                <w:color w:val="000000"/>
                <w:sz w:val="18"/>
                <w:szCs w:val="18"/>
                <w:lang w:eastAsia="ru-RU"/>
              </w:rPr>
              <w:t>программам</w:t>
            </w:r>
            <w:proofErr w:type="gramEnd"/>
            <w:r w:rsidRPr="004001B2">
              <w:rPr>
                <w:rFonts w:ascii="Times New Roman" w:eastAsia="Times New Roman" w:hAnsi="Times New Roman" w:cs="Times New Roman"/>
                <w:color w:val="000000"/>
                <w:sz w:val="20"/>
                <w:szCs w:val="20"/>
                <w:lang w:eastAsia="ru-RU"/>
              </w:rPr>
              <w:t xml:space="preserve"> высшего профессионального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Процент</w:t>
            </w:r>
          </w:p>
        </w:tc>
        <w:tc>
          <w:tcPr>
            <w:tcW w:w="4070" w:type="dxa"/>
            <w:gridSpan w:val="5"/>
            <w:tcBorders>
              <w:top w:val="single" w:sz="4" w:space="0" w:color="auto"/>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xml:space="preserve">Продолжают </w:t>
            </w:r>
            <w:proofErr w:type="gramStart"/>
            <w:r w:rsidRPr="004001B2">
              <w:rPr>
                <w:rFonts w:ascii="Times New Roman" w:eastAsia="Times New Roman" w:hAnsi="Times New Roman" w:cs="Times New Roman"/>
                <w:color w:val="000000"/>
                <w:sz w:val="20"/>
                <w:szCs w:val="20"/>
                <w:lang w:eastAsia="ru-RU"/>
              </w:rPr>
              <w:t>обучение по программам</w:t>
            </w:r>
            <w:proofErr w:type="gramEnd"/>
            <w:r w:rsidRPr="004001B2">
              <w:rPr>
                <w:rFonts w:ascii="Times New Roman" w:eastAsia="Times New Roman" w:hAnsi="Times New Roman" w:cs="Times New Roman"/>
                <w:color w:val="000000"/>
                <w:sz w:val="20"/>
                <w:szCs w:val="20"/>
                <w:lang w:eastAsia="ru-RU"/>
              </w:rPr>
              <w:t xml:space="preserve"> СПО</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Трудоустроены</w:t>
            </w:r>
          </w:p>
        </w:tc>
        <w:tc>
          <w:tcPr>
            <w:tcW w:w="83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001B2" w:rsidRPr="004001B2" w:rsidRDefault="004001B2" w:rsidP="004001B2">
            <w:pPr>
              <w:spacing w:after="0" w:line="240" w:lineRule="auto"/>
              <w:jc w:val="center"/>
              <w:rPr>
                <w:rFonts w:ascii="Calibri" w:eastAsia="Times New Roman" w:hAnsi="Calibri" w:cs="Calibri"/>
                <w:color w:val="000000"/>
                <w:lang w:eastAsia="ru-RU"/>
              </w:rPr>
            </w:pPr>
            <w:r w:rsidRPr="004001B2">
              <w:rPr>
                <w:rFonts w:ascii="Calibri" w:eastAsia="Times New Roman" w:hAnsi="Calibri" w:cs="Calibri"/>
                <w:color w:val="000000"/>
                <w:lang w:eastAsia="ru-RU"/>
              </w:rPr>
              <w:t xml:space="preserve">служба в армии </w:t>
            </w:r>
          </w:p>
        </w:tc>
      </w:tr>
      <w:tr w:rsidR="004001B2" w:rsidRPr="004001B2" w:rsidTr="004001B2">
        <w:trPr>
          <w:trHeight w:val="163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Всего</w:t>
            </w:r>
          </w:p>
        </w:tc>
        <w:tc>
          <w:tcPr>
            <w:tcW w:w="769"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Процент</w:t>
            </w:r>
          </w:p>
        </w:tc>
        <w:tc>
          <w:tcPr>
            <w:tcW w:w="25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Из них</w:t>
            </w: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Calibri" w:eastAsia="Times New Roman" w:hAnsi="Calibri" w:cs="Calibri"/>
                <w:color w:val="000000"/>
                <w:lang w:eastAsia="ru-RU"/>
              </w:rPr>
            </w:pPr>
          </w:p>
        </w:tc>
      </w:tr>
      <w:tr w:rsidR="004001B2" w:rsidRPr="004001B2" w:rsidTr="004001B2">
        <w:trPr>
          <w:trHeight w:val="288"/>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hideMark/>
          </w:tcPr>
          <w:p w:rsidR="004001B2" w:rsidRPr="004001B2" w:rsidRDefault="004001B2" w:rsidP="004001B2">
            <w:pPr>
              <w:spacing w:after="0" w:line="240" w:lineRule="auto"/>
              <w:rPr>
                <w:rFonts w:ascii="Calibri" w:eastAsia="Times New Roman" w:hAnsi="Calibri" w:cs="Calibri"/>
                <w:color w:val="000000"/>
                <w:lang w:eastAsia="ru-RU"/>
              </w:rPr>
            </w:pPr>
            <w:r w:rsidRPr="004001B2">
              <w:rPr>
                <w:rFonts w:ascii="Calibri" w:eastAsia="Times New Roman" w:hAnsi="Calibri" w:cs="Calibri"/>
                <w:color w:val="000000"/>
                <w:lang w:eastAsia="ru-RU"/>
              </w:rPr>
              <w:t>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hideMark/>
          </w:tcPr>
          <w:p w:rsidR="004001B2" w:rsidRPr="004001B2" w:rsidRDefault="004001B2" w:rsidP="004001B2">
            <w:pPr>
              <w:spacing w:after="0" w:line="240" w:lineRule="auto"/>
              <w:rPr>
                <w:rFonts w:ascii="Calibri" w:eastAsia="Times New Roman" w:hAnsi="Calibri" w:cs="Calibri"/>
                <w:color w:val="000000"/>
                <w:lang w:eastAsia="ru-RU"/>
              </w:rPr>
            </w:pPr>
            <w:r w:rsidRPr="004001B2">
              <w:rPr>
                <w:rFonts w:ascii="Calibri" w:eastAsia="Times New Roman" w:hAnsi="Calibri" w:cs="Calibri"/>
                <w:color w:val="000000"/>
                <w:lang w:eastAsia="ru-RU"/>
              </w:rPr>
              <w:t> </w:t>
            </w:r>
          </w:p>
        </w:tc>
        <w:tc>
          <w:tcPr>
            <w:tcW w:w="708" w:type="dxa"/>
            <w:vMerge/>
            <w:tcBorders>
              <w:top w:val="nil"/>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69"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w:t>
            </w:r>
          </w:p>
        </w:tc>
        <w:tc>
          <w:tcPr>
            <w:tcW w:w="2593" w:type="dxa"/>
            <w:gridSpan w:val="3"/>
            <w:vMerge/>
            <w:tcBorders>
              <w:top w:val="nil"/>
              <w:left w:val="nil"/>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20"/>
                <w:szCs w:val="20"/>
                <w:lang w:eastAsia="ru-RU"/>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Calibri" w:eastAsia="Times New Roman" w:hAnsi="Calibri" w:cs="Calibri"/>
                <w:color w:val="000000"/>
                <w:lang w:eastAsia="ru-RU"/>
              </w:rPr>
            </w:pPr>
          </w:p>
        </w:tc>
      </w:tr>
      <w:tr w:rsidR="004001B2" w:rsidRPr="004001B2" w:rsidTr="004001B2">
        <w:trPr>
          <w:trHeight w:val="70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hideMark/>
          </w:tcPr>
          <w:p w:rsidR="004001B2" w:rsidRPr="004001B2" w:rsidRDefault="004001B2" w:rsidP="004001B2">
            <w:pPr>
              <w:spacing w:after="0" w:line="240" w:lineRule="auto"/>
              <w:rPr>
                <w:rFonts w:ascii="Calibri" w:eastAsia="Times New Roman" w:hAnsi="Calibri" w:cs="Calibri"/>
                <w:color w:val="000000"/>
                <w:lang w:eastAsia="ru-RU"/>
              </w:rPr>
            </w:pPr>
            <w:r w:rsidRPr="004001B2">
              <w:rPr>
                <w:rFonts w:ascii="Calibri" w:eastAsia="Times New Roman" w:hAnsi="Calibri" w:cs="Calibri"/>
                <w:color w:val="000000"/>
                <w:lang w:eastAsia="ru-RU"/>
              </w:rPr>
              <w:t>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hideMark/>
          </w:tcPr>
          <w:p w:rsidR="004001B2" w:rsidRPr="004001B2" w:rsidRDefault="004001B2" w:rsidP="004001B2">
            <w:pPr>
              <w:spacing w:after="0" w:line="240" w:lineRule="auto"/>
              <w:rPr>
                <w:rFonts w:ascii="Calibri" w:eastAsia="Times New Roman" w:hAnsi="Calibri" w:cs="Calibri"/>
                <w:color w:val="000000"/>
                <w:lang w:eastAsia="ru-RU"/>
              </w:rPr>
            </w:pPr>
            <w:r w:rsidRPr="004001B2">
              <w:rPr>
                <w:rFonts w:ascii="Calibri" w:eastAsia="Times New Roman" w:hAnsi="Calibri" w:cs="Calibri"/>
                <w:color w:val="000000"/>
                <w:lang w:eastAsia="ru-RU"/>
              </w:rPr>
              <w:t> </w:t>
            </w:r>
          </w:p>
        </w:tc>
        <w:tc>
          <w:tcPr>
            <w:tcW w:w="708" w:type="dxa"/>
            <w:vMerge/>
            <w:tcBorders>
              <w:top w:val="nil"/>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769" w:type="dxa"/>
            <w:tcBorders>
              <w:top w:val="nil"/>
              <w:left w:val="nil"/>
              <w:bottom w:val="single" w:sz="4" w:space="0" w:color="auto"/>
              <w:right w:val="single" w:sz="4" w:space="0" w:color="auto"/>
            </w:tcBorders>
            <w:shd w:val="clear" w:color="auto" w:fill="auto"/>
            <w:hideMark/>
          </w:tcPr>
          <w:p w:rsidR="004001B2" w:rsidRPr="004001B2" w:rsidRDefault="004001B2" w:rsidP="004001B2">
            <w:pPr>
              <w:spacing w:after="0" w:line="240" w:lineRule="auto"/>
              <w:rPr>
                <w:rFonts w:ascii="Calibri" w:eastAsia="Times New Roman" w:hAnsi="Calibri" w:cs="Calibri"/>
                <w:color w:val="000000"/>
                <w:lang w:eastAsia="ru-RU"/>
              </w:rPr>
            </w:pPr>
            <w:r w:rsidRPr="004001B2">
              <w:rPr>
                <w:rFonts w:ascii="Calibri" w:eastAsia="Times New Roman" w:hAnsi="Calibri" w:cs="Calibri"/>
                <w:color w:val="000000"/>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ПМК</w:t>
            </w:r>
          </w:p>
        </w:tc>
        <w:tc>
          <w:tcPr>
            <w:tcW w:w="84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политехникум</w:t>
            </w:r>
          </w:p>
        </w:tc>
        <w:tc>
          <w:tcPr>
            <w:tcW w:w="952"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 xml:space="preserve">Другие </w:t>
            </w: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4001B2" w:rsidRPr="004001B2" w:rsidRDefault="004001B2" w:rsidP="004001B2">
            <w:pPr>
              <w:spacing w:after="0" w:line="240" w:lineRule="auto"/>
              <w:rPr>
                <w:rFonts w:ascii="Times New Roman" w:eastAsia="Times New Roman" w:hAnsi="Times New Roman" w:cs="Times New Roman"/>
                <w:color w:val="000000"/>
                <w:sz w:val="18"/>
                <w:szCs w:val="18"/>
                <w:lang w:eastAsia="ru-RU"/>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4001B2" w:rsidRPr="004001B2" w:rsidRDefault="004001B2" w:rsidP="004001B2">
            <w:pPr>
              <w:spacing w:after="0" w:line="240" w:lineRule="auto"/>
              <w:rPr>
                <w:rFonts w:ascii="Calibri" w:eastAsia="Times New Roman" w:hAnsi="Calibri" w:cs="Calibri"/>
                <w:color w:val="000000"/>
                <w:lang w:eastAsia="ru-RU"/>
              </w:rPr>
            </w:pPr>
          </w:p>
        </w:tc>
      </w:tr>
      <w:tr w:rsidR="004001B2" w:rsidRPr="004001B2" w:rsidTr="004001B2">
        <w:trPr>
          <w:trHeight w:val="28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18"/>
                <w:szCs w:val="18"/>
                <w:lang w:eastAsia="ru-RU"/>
              </w:rPr>
            </w:pPr>
            <w:r w:rsidRPr="004001B2">
              <w:rPr>
                <w:rFonts w:ascii="Times New Roman" w:eastAsia="Times New Roman" w:hAnsi="Times New Roman" w:cs="Times New Roman"/>
                <w:color w:val="000000"/>
                <w:sz w:val="18"/>
                <w:szCs w:val="18"/>
                <w:lang w:eastAsia="ru-RU"/>
              </w:rPr>
              <w:t>35</w:t>
            </w:r>
          </w:p>
        </w:tc>
        <w:tc>
          <w:tcPr>
            <w:tcW w:w="710"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31</w:t>
            </w:r>
          </w:p>
        </w:tc>
        <w:tc>
          <w:tcPr>
            <w:tcW w:w="850"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88</w:t>
            </w:r>
          </w:p>
        </w:tc>
        <w:tc>
          <w:tcPr>
            <w:tcW w:w="851"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48</w:t>
            </w:r>
          </w:p>
        </w:tc>
        <w:tc>
          <w:tcPr>
            <w:tcW w:w="708"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14</w:t>
            </w:r>
          </w:p>
        </w:tc>
        <w:tc>
          <w:tcPr>
            <w:tcW w:w="769"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40</w:t>
            </w:r>
          </w:p>
        </w:tc>
        <w:tc>
          <w:tcPr>
            <w:tcW w:w="794"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6</w:t>
            </w:r>
          </w:p>
        </w:tc>
        <w:tc>
          <w:tcPr>
            <w:tcW w:w="847"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8</w:t>
            </w:r>
          </w:p>
        </w:tc>
        <w:tc>
          <w:tcPr>
            <w:tcW w:w="904" w:type="dxa"/>
            <w:tcBorders>
              <w:top w:val="nil"/>
              <w:left w:val="nil"/>
              <w:bottom w:val="single" w:sz="4" w:space="0" w:color="auto"/>
              <w:right w:val="single" w:sz="4" w:space="0" w:color="auto"/>
            </w:tcBorders>
            <w:shd w:val="clear" w:color="auto" w:fill="auto"/>
            <w:vAlign w:val="center"/>
            <w:hideMark/>
          </w:tcPr>
          <w:p w:rsidR="004001B2" w:rsidRPr="004001B2" w:rsidRDefault="004001B2" w:rsidP="004001B2">
            <w:pPr>
              <w:spacing w:after="0" w:line="240" w:lineRule="auto"/>
              <w:jc w:val="center"/>
              <w:rPr>
                <w:rFonts w:ascii="Times New Roman" w:eastAsia="Times New Roman" w:hAnsi="Times New Roman" w:cs="Times New Roman"/>
                <w:color w:val="000000"/>
                <w:sz w:val="20"/>
                <w:szCs w:val="20"/>
                <w:lang w:eastAsia="ru-RU"/>
              </w:rPr>
            </w:pPr>
            <w:r w:rsidRPr="004001B2">
              <w:rPr>
                <w:rFonts w:ascii="Times New Roman" w:eastAsia="Times New Roman" w:hAnsi="Times New Roman" w:cs="Times New Roman"/>
                <w:color w:val="000000"/>
                <w:sz w:val="20"/>
                <w:szCs w:val="20"/>
                <w:lang w:eastAsia="ru-RU"/>
              </w:rPr>
              <w:t>2</w:t>
            </w:r>
          </w:p>
        </w:tc>
        <w:tc>
          <w:tcPr>
            <w:tcW w:w="837" w:type="dxa"/>
            <w:tcBorders>
              <w:top w:val="nil"/>
              <w:left w:val="nil"/>
              <w:bottom w:val="single" w:sz="4" w:space="0" w:color="auto"/>
              <w:right w:val="single" w:sz="4" w:space="0" w:color="auto"/>
            </w:tcBorders>
            <w:shd w:val="clear" w:color="auto" w:fill="auto"/>
            <w:noWrap/>
            <w:vAlign w:val="bottom"/>
            <w:hideMark/>
          </w:tcPr>
          <w:p w:rsidR="004001B2" w:rsidRPr="004001B2" w:rsidRDefault="004001B2" w:rsidP="004001B2">
            <w:pPr>
              <w:spacing w:after="0" w:line="240" w:lineRule="auto"/>
              <w:jc w:val="right"/>
              <w:rPr>
                <w:rFonts w:ascii="Calibri" w:eastAsia="Times New Roman" w:hAnsi="Calibri" w:cs="Calibri"/>
                <w:color w:val="000000"/>
                <w:lang w:eastAsia="ru-RU"/>
              </w:rPr>
            </w:pPr>
            <w:r w:rsidRPr="004001B2">
              <w:rPr>
                <w:rFonts w:ascii="Calibri" w:eastAsia="Times New Roman" w:hAnsi="Calibri" w:cs="Calibri"/>
                <w:color w:val="000000"/>
                <w:lang w:eastAsia="ru-RU"/>
              </w:rPr>
              <w:t>2</w:t>
            </w:r>
          </w:p>
        </w:tc>
      </w:tr>
    </w:tbl>
    <w:p w:rsidR="004001B2" w:rsidRDefault="004001B2" w:rsidP="004507A3">
      <w:pPr>
        <w:tabs>
          <w:tab w:val="left" w:pos="-2160"/>
        </w:tabs>
        <w:spacing w:after="0" w:line="240" w:lineRule="auto"/>
        <w:jc w:val="both"/>
        <w:rPr>
          <w:rFonts w:ascii="Times New Roman" w:hAnsi="Times New Roman"/>
          <w:sz w:val="24"/>
          <w:szCs w:val="24"/>
          <w:u w:val="single"/>
        </w:rPr>
      </w:pPr>
    </w:p>
    <w:p w:rsidR="004001B2" w:rsidRPr="00AD3ECF" w:rsidRDefault="004001B2" w:rsidP="004507A3">
      <w:pPr>
        <w:tabs>
          <w:tab w:val="left" w:pos="-2160"/>
        </w:tabs>
        <w:spacing w:after="0" w:line="240" w:lineRule="auto"/>
        <w:jc w:val="both"/>
        <w:rPr>
          <w:rFonts w:ascii="Times New Roman" w:hAnsi="Times New Roman"/>
          <w:sz w:val="24"/>
          <w:szCs w:val="24"/>
          <w:u w:val="single"/>
        </w:rPr>
      </w:pPr>
    </w:p>
    <w:p w:rsidR="004001B2" w:rsidRDefault="004507A3" w:rsidP="004507A3">
      <w:pPr>
        <w:spacing w:after="0" w:line="240" w:lineRule="auto"/>
        <w:ind w:firstLine="708"/>
        <w:jc w:val="both"/>
        <w:rPr>
          <w:rFonts w:ascii="Times New Roman" w:hAnsi="Times New Roman"/>
          <w:color w:val="000000"/>
          <w:sz w:val="24"/>
          <w:szCs w:val="24"/>
          <w:shd w:val="clear" w:color="auto" w:fill="FFFFFF"/>
        </w:rPr>
      </w:pPr>
      <w:r w:rsidRPr="00FD2380">
        <w:rPr>
          <w:rFonts w:ascii="Times New Roman" w:hAnsi="Times New Roman"/>
          <w:color w:val="000000"/>
          <w:sz w:val="24"/>
          <w:szCs w:val="24"/>
          <w:shd w:val="clear" w:color="auto" w:fill="FFFFFF"/>
        </w:rPr>
        <w:t xml:space="preserve">Анализ определения выпускников показывает, что продолжение образования по программам ВПО после окончания школы, является преимущественным выбором 11- классников. </w:t>
      </w:r>
    </w:p>
    <w:p w:rsidR="009A1C3D" w:rsidRPr="005C5D6F" w:rsidRDefault="004507A3" w:rsidP="005C5D6F">
      <w:pPr>
        <w:spacing w:after="0" w:line="240" w:lineRule="auto"/>
        <w:ind w:firstLine="708"/>
        <w:jc w:val="both"/>
        <w:rPr>
          <w:rFonts w:ascii="Times New Roman" w:hAnsi="Times New Roman"/>
          <w:sz w:val="24"/>
          <w:szCs w:val="24"/>
        </w:rPr>
      </w:pPr>
      <w:r>
        <w:rPr>
          <w:rFonts w:ascii="Times New Roman" w:hAnsi="Times New Roman"/>
          <w:sz w:val="24"/>
          <w:szCs w:val="24"/>
        </w:rPr>
        <w:t>Высокий процент обучающихся поступивших в ВУЗы и СПО на платной основе объясняется тем, что приоритетным для выпускника является востребованность и престижность будущей пр</w:t>
      </w:r>
      <w:r w:rsidR="005C5D6F">
        <w:rPr>
          <w:rFonts w:ascii="Times New Roman" w:hAnsi="Times New Roman"/>
          <w:sz w:val="24"/>
          <w:szCs w:val="24"/>
        </w:rPr>
        <w:t>офессии, а не плата за обучени</w:t>
      </w:r>
    </w:p>
    <w:p w:rsidR="009A1C3D" w:rsidRDefault="009A1C3D" w:rsidP="007A24BC">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3C2C08" w:rsidRPr="005B139A" w:rsidRDefault="00B51EC3" w:rsidP="00B51EC3">
      <w:pPr>
        <w:spacing w:after="0" w:line="240" w:lineRule="auto"/>
        <w:jc w:val="center"/>
        <w:rPr>
          <w:rFonts w:ascii="Times New Roman" w:hAnsi="Times New Roman" w:cs="Times New Roman"/>
          <w:b/>
          <w:color w:val="000000" w:themeColor="text1"/>
          <w:sz w:val="28"/>
          <w:szCs w:val="28"/>
        </w:rPr>
      </w:pPr>
      <w:r w:rsidRPr="005B139A">
        <w:rPr>
          <w:rFonts w:ascii="Times New Roman" w:hAnsi="Times New Roman" w:cs="Times New Roman"/>
          <w:b/>
          <w:color w:val="000000" w:themeColor="text1"/>
          <w:sz w:val="28"/>
          <w:szCs w:val="28"/>
        </w:rPr>
        <w:t>5.</w:t>
      </w:r>
      <w:r w:rsidR="003C2C08" w:rsidRPr="005B139A">
        <w:rPr>
          <w:rFonts w:ascii="Times New Roman" w:hAnsi="Times New Roman" w:cs="Times New Roman"/>
          <w:b/>
          <w:color w:val="000000" w:themeColor="text1"/>
          <w:sz w:val="28"/>
          <w:szCs w:val="28"/>
        </w:rPr>
        <w:t>Социальная активность и внешние связи учреждения</w:t>
      </w:r>
    </w:p>
    <w:p w:rsidR="004F2F18" w:rsidRPr="005B139A" w:rsidRDefault="004F2F18" w:rsidP="00B51EC3">
      <w:pPr>
        <w:spacing w:after="0" w:line="240" w:lineRule="auto"/>
        <w:jc w:val="center"/>
        <w:rPr>
          <w:rFonts w:ascii="Times New Roman" w:hAnsi="Times New Roman" w:cs="Times New Roman"/>
          <w:b/>
          <w:color w:val="000000" w:themeColor="text1"/>
          <w:sz w:val="28"/>
          <w:szCs w:val="28"/>
        </w:rPr>
      </w:pPr>
    </w:p>
    <w:p w:rsidR="003C2C08" w:rsidRPr="005B139A" w:rsidRDefault="003C2C08" w:rsidP="00000EBB">
      <w:pPr>
        <w:spacing w:after="0" w:line="240" w:lineRule="auto"/>
        <w:ind w:firstLine="708"/>
        <w:jc w:val="both"/>
        <w:rPr>
          <w:rFonts w:ascii="Times New Roman" w:eastAsia="Calibri" w:hAnsi="Times New Roman" w:cs="Times New Roman"/>
          <w:bCs/>
          <w:color w:val="000000" w:themeColor="text1"/>
          <w:sz w:val="24"/>
          <w:szCs w:val="24"/>
        </w:rPr>
      </w:pPr>
      <w:r w:rsidRPr="005B139A">
        <w:rPr>
          <w:rFonts w:ascii="Times New Roman" w:eastAsia="Calibri" w:hAnsi="Times New Roman" w:cs="Times New Roman"/>
          <w:bCs/>
          <w:color w:val="000000" w:themeColor="text1"/>
          <w:sz w:val="24"/>
          <w:szCs w:val="24"/>
        </w:rPr>
        <w:t>Социальное партнерство</w:t>
      </w:r>
      <w:r w:rsidR="00000EBB" w:rsidRPr="005B139A">
        <w:rPr>
          <w:rFonts w:ascii="Times New Roman" w:eastAsia="Calibri" w:hAnsi="Times New Roman" w:cs="Times New Roman"/>
          <w:bCs/>
          <w:color w:val="000000" w:themeColor="text1"/>
          <w:sz w:val="24"/>
          <w:szCs w:val="24"/>
        </w:rPr>
        <w:t xml:space="preserve"> является одним из приоритетных направлений развития школы.</w:t>
      </w:r>
    </w:p>
    <w:tbl>
      <w:tblPr>
        <w:tblW w:w="9705" w:type="dxa"/>
        <w:tblLayout w:type="fixed"/>
        <w:tblCellMar>
          <w:left w:w="0" w:type="dxa"/>
          <w:right w:w="0" w:type="dxa"/>
        </w:tblCellMar>
        <w:tblLook w:val="0000"/>
      </w:tblPr>
      <w:tblGrid>
        <w:gridCol w:w="3825"/>
        <w:gridCol w:w="5880"/>
      </w:tblGrid>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jc w:val="center"/>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Название организации</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jc w:val="center"/>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Формы сотрудничества</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ГМО, ОО городского округа Первоуральск</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tabs>
                <w:tab w:val="left" w:pos="5664"/>
              </w:tabs>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Организация профессионального сотрудничества и сетевого взаимодействия на примере работы Лагеря ЕГЭ</w:t>
            </w:r>
            <w:r w:rsidR="00CD6399" w:rsidRPr="005B139A">
              <w:rPr>
                <w:rFonts w:ascii="Times New Roman" w:hAnsi="Times New Roman" w:cs="Times New Roman"/>
                <w:color w:val="000000" w:themeColor="text1"/>
                <w:sz w:val="24"/>
                <w:szCs w:val="24"/>
              </w:rPr>
              <w:t>, ОГЭ</w:t>
            </w:r>
            <w:r w:rsidRPr="005B139A">
              <w:rPr>
                <w:rFonts w:ascii="Times New Roman" w:hAnsi="Times New Roman" w:cs="Times New Roman"/>
                <w:color w:val="000000" w:themeColor="text1"/>
                <w:sz w:val="24"/>
                <w:szCs w:val="24"/>
              </w:rPr>
              <w:t xml:space="preserve">. </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ДОУ (дошкольные образовательные учреждения)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ind w:right="1027"/>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Обеспечение преемственности между ДОУ и ОО; оказание помощи. </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BD0DB0">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ЦДО, ЦДТ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Организация и проведение совместных мероприятий, посещение выставок и кружков, организация летней оздоровительной кампании.</w:t>
            </w:r>
          </w:p>
          <w:p w:rsidR="00862C47" w:rsidRPr="005B139A" w:rsidRDefault="00862C47" w:rsidP="00862C47">
            <w:pPr>
              <w:spacing w:after="0" w:line="240" w:lineRule="auto"/>
              <w:rPr>
                <w:rFonts w:ascii="Times New Roman" w:hAnsi="Times New Roman" w:cs="Times New Roman"/>
                <w:color w:val="000000" w:themeColor="text1"/>
                <w:sz w:val="24"/>
                <w:szCs w:val="24"/>
              </w:rPr>
            </w:pPr>
            <w:proofErr w:type="gramStart"/>
            <w:r w:rsidRPr="005B139A">
              <w:rPr>
                <w:rFonts w:ascii="Times New Roman" w:hAnsi="Times New Roman" w:cs="Times New Roman"/>
                <w:color w:val="000000" w:themeColor="text1"/>
                <w:sz w:val="24"/>
                <w:szCs w:val="24"/>
              </w:rPr>
              <w:t xml:space="preserve">Реализация внеурочной деятельности обучающихся в рамках внедрения ФГОС. </w:t>
            </w:r>
            <w:proofErr w:type="gramEnd"/>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BD0DB0">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ДЮСШ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Организация и проведение совместных спортивных мероприятий, участие в соревнованиях в рамках городской спартакиады, организация работы секций на базе школы.</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Учреждения среднего профессионального образования городского округа Первоуральск</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Style w:val="spelle"/>
                <w:rFonts w:ascii="Times New Roman" w:hAnsi="Times New Roman" w:cs="Times New Roman"/>
                <w:color w:val="000000" w:themeColor="text1"/>
                <w:sz w:val="24"/>
                <w:szCs w:val="24"/>
              </w:rPr>
              <w:t>Профориентационная</w:t>
            </w:r>
            <w:r w:rsidRPr="005B139A">
              <w:rPr>
                <w:rFonts w:ascii="Times New Roman" w:hAnsi="Times New Roman" w:cs="Times New Roman"/>
                <w:color w:val="000000" w:themeColor="text1"/>
                <w:sz w:val="24"/>
                <w:szCs w:val="24"/>
              </w:rPr>
              <w:t xml:space="preserve">  деятельность.</w:t>
            </w:r>
          </w:p>
          <w:p w:rsidR="00862C47" w:rsidRPr="005B139A" w:rsidRDefault="00862C47" w:rsidP="00862C47">
            <w:pPr>
              <w:spacing w:after="0" w:line="240" w:lineRule="auto"/>
              <w:rPr>
                <w:rFonts w:ascii="Times New Roman" w:hAnsi="Times New Roman" w:cs="Times New Roman"/>
                <w:color w:val="000000" w:themeColor="text1"/>
                <w:sz w:val="24"/>
                <w:szCs w:val="24"/>
              </w:rPr>
            </w:pP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Учреждения высшего профессионального образования Свердловской области</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Style w:val="spelle"/>
                <w:rFonts w:ascii="Times New Roman" w:hAnsi="Times New Roman" w:cs="Times New Roman"/>
                <w:color w:val="000000" w:themeColor="text1"/>
                <w:sz w:val="24"/>
                <w:szCs w:val="24"/>
              </w:rPr>
              <w:t>Профориентационная</w:t>
            </w:r>
            <w:r w:rsidRPr="005B139A">
              <w:rPr>
                <w:rFonts w:ascii="Times New Roman" w:hAnsi="Times New Roman" w:cs="Times New Roman"/>
                <w:color w:val="000000" w:themeColor="text1"/>
                <w:sz w:val="24"/>
                <w:szCs w:val="24"/>
              </w:rPr>
              <w:t xml:space="preserve">  деятельность.</w:t>
            </w:r>
          </w:p>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Организация деятельности в рамках Лагеря ЕГЭ. </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УСЗ (Управление социальной защиты населения, Центр социальной  помощи семье и детям)</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Совместная работа с </w:t>
            </w:r>
            <w:proofErr w:type="gramStart"/>
            <w:r w:rsidRPr="005B139A">
              <w:rPr>
                <w:rFonts w:ascii="Times New Roman" w:hAnsi="Times New Roman" w:cs="Times New Roman"/>
                <w:color w:val="000000" w:themeColor="text1"/>
                <w:sz w:val="24"/>
                <w:szCs w:val="24"/>
              </w:rPr>
              <w:t>обучающимися</w:t>
            </w:r>
            <w:proofErr w:type="gramEnd"/>
            <w:r w:rsidRPr="005B139A">
              <w:rPr>
                <w:rFonts w:ascii="Times New Roman" w:hAnsi="Times New Roman" w:cs="Times New Roman"/>
                <w:color w:val="000000" w:themeColor="text1"/>
                <w:sz w:val="24"/>
                <w:szCs w:val="24"/>
              </w:rPr>
              <w:t>, находящимися под опекой и в трудной жизненной ситуации, проведение акций, выявление и педагогическая поддержка детей, находящихся в трудной жизненной ситуации.</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Центральная городская  библиотека</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Проведение библиотечных уроков, заочных краеведческих экскурсий, посещение выставок, участие в конкурсах.</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Театр </w:t>
            </w:r>
            <w:r w:rsidR="00667C90" w:rsidRPr="005B139A">
              <w:rPr>
                <w:rFonts w:ascii="Times New Roman" w:hAnsi="Times New Roman" w:cs="Times New Roman"/>
                <w:color w:val="000000" w:themeColor="text1"/>
                <w:sz w:val="24"/>
                <w:szCs w:val="24"/>
              </w:rPr>
              <w:t>«Вариант»</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Проведение  тематических спектаклей, развлекательных мероприятий.</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BD0DB0" w:rsidP="00BD0DB0">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Правозащитные учреждения – ОДН, </w:t>
            </w:r>
            <w:r w:rsidR="00862C47" w:rsidRPr="005B139A">
              <w:rPr>
                <w:rFonts w:ascii="Times New Roman" w:hAnsi="Times New Roman" w:cs="Times New Roman"/>
                <w:color w:val="000000" w:themeColor="text1"/>
                <w:sz w:val="24"/>
                <w:szCs w:val="24"/>
              </w:rPr>
              <w:t xml:space="preserve">ТКДН и ЗП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Профилактическая работа с обучающимися, выявление и педагогическая поддержка детей, находящихся в трудной жизненной ситуации.</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BD0DB0">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Пожарная часть, ГИББД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Профилактическая работа с </w:t>
            </w:r>
            <w:proofErr w:type="gramStart"/>
            <w:r w:rsidRPr="005B139A">
              <w:rPr>
                <w:rFonts w:ascii="Times New Roman" w:hAnsi="Times New Roman" w:cs="Times New Roman"/>
                <w:color w:val="000000" w:themeColor="text1"/>
                <w:sz w:val="24"/>
                <w:szCs w:val="24"/>
              </w:rPr>
              <w:t>обучающимися</w:t>
            </w:r>
            <w:proofErr w:type="gramEnd"/>
            <w:r w:rsidRPr="005B139A">
              <w:rPr>
                <w:rFonts w:ascii="Times New Roman" w:hAnsi="Times New Roman" w:cs="Times New Roman"/>
                <w:color w:val="000000" w:themeColor="text1"/>
                <w:sz w:val="24"/>
                <w:szCs w:val="24"/>
              </w:rPr>
              <w:t xml:space="preserve"> по обеспечению безопасной жизнедеятельности, участие в конкурсах, соревнованиях, акциях, тематических неделях безопасности.</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Медицинские учреждения (в том числе Клиника дружественная к молодежи)</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Мероприятия по пропаганде здорового образа жизни, тестирование обучающихся на факт приема психоактивных веще</w:t>
            </w:r>
            <w:proofErr w:type="gramStart"/>
            <w:r w:rsidRPr="005B139A">
              <w:rPr>
                <w:rFonts w:ascii="Times New Roman" w:hAnsi="Times New Roman" w:cs="Times New Roman"/>
                <w:color w:val="000000" w:themeColor="text1"/>
                <w:sz w:val="24"/>
                <w:szCs w:val="24"/>
              </w:rPr>
              <w:t>ств  ср</w:t>
            </w:r>
            <w:proofErr w:type="gramEnd"/>
            <w:r w:rsidRPr="005B139A">
              <w:rPr>
                <w:rFonts w:ascii="Times New Roman" w:hAnsi="Times New Roman" w:cs="Times New Roman"/>
                <w:color w:val="000000" w:themeColor="text1"/>
                <w:sz w:val="24"/>
                <w:szCs w:val="24"/>
              </w:rPr>
              <w:t>еди подростков с 13 до 17 лет, организация плановых медицинских осмотров.</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Городской военкомат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Организация и проведение совместных мероприятий, участие в митингах, шествиях, </w:t>
            </w:r>
            <w:r w:rsidRPr="005B139A">
              <w:rPr>
                <w:rStyle w:val="spelle"/>
                <w:rFonts w:ascii="Times New Roman" w:hAnsi="Times New Roman" w:cs="Times New Roman"/>
                <w:color w:val="000000" w:themeColor="text1"/>
                <w:sz w:val="24"/>
                <w:szCs w:val="24"/>
              </w:rPr>
              <w:t>профориентационная</w:t>
            </w:r>
            <w:r w:rsidRPr="005B139A">
              <w:rPr>
                <w:rFonts w:ascii="Times New Roman" w:hAnsi="Times New Roman" w:cs="Times New Roman"/>
                <w:color w:val="000000" w:themeColor="text1"/>
                <w:sz w:val="24"/>
                <w:szCs w:val="24"/>
              </w:rPr>
              <w:t xml:space="preserve"> работа, организация призывной работы.</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lastRenderedPageBreak/>
              <w:t xml:space="preserve">Городской центр занятости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proofErr w:type="gramStart"/>
            <w:r w:rsidRPr="005B139A">
              <w:rPr>
                <w:rFonts w:ascii="Times New Roman" w:hAnsi="Times New Roman" w:cs="Times New Roman"/>
                <w:color w:val="000000" w:themeColor="text1"/>
                <w:sz w:val="24"/>
                <w:szCs w:val="24"/>
              </w:rPr>
              <w:t xml:space="preserve">Проведение </w:t>
            </w:r>
            <w:r w:rsidRPr="005B139A">
              <w:rPr>
                <w:rStyle w:val="spelle"/>
                <w:rFonts w:ascii="Times New Roman" w:hAnsi="Times New Roman" w:cs="Times New Roman"/>
                <w:color w:val="000000" w:themeColor="text1"/>
                <w:sz w:val="24"/>
                <w:szCs w:val="24"/>
              </w:rPr>
              <w:t>профконсультаций</w:t>
            </w:r>
            <w:r w:rsidRPr="005B139A">
              <w:rPr>
                <w:rFonts w:ascii="Times New Roman" w:hAnsi="Times New Roman" w:cs="Times New Roman"/>
                <w:color w:val="000000" w:themeColor="text1"/>
                <w:sz w:val="24"/>
                <w:szCs w:val="24"/>
              </w:rPr>
              <w:t xml:space="preserve"> для обучающихся, организация работы в отрядах мэра, трудоустройство обучающихся в каникулярное время.</w:t>
            </w:r>
            <w:proofErr w:type="gramEnd"/>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126C"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Патриотические организации – </w:t>
            </w:r>
          </w:p>
          <w:p w:rsidR="00862C47" w:rsidRPr="005B139A" w:rsidRDefault="006B126C"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Первоуральская местная общественная организация «Наследники Победы – Дети войны», </w:t>
            </w:r>
            <w:r w:rsidR="00862C47" w:rsidRPr="005B139A">
              <w:rPr>
                <w:rFonts w:ascii="Times New Roman" w:hAnsi="Times New Roman" w:cs="Times New Roman"/>
                <w:color w:val="000000" w:themeColor="text1"/>
                <w:sz w:val="24"/>
                <w:szCs w:val="24"/>
              </w:rPr>
              <w:t>Совет ветеранов локальных войн «Боевое братство», Городской Совет ветеранов, автошкола РОСТО (ДОСААФ)</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Организация встреч ветеранов со школьниками, организация Дня памяти Вадима Ахметова, выпускника школы, погибшего на войне в Афганистане.</w:t>
            </w:r>
          </w:p>
          <w:p w:rsidR="00A44578" w:rsidRPr="005B139A" w:rsidRDefault="00A44578"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Участие в </w:t>
            </w:r>
            <w:proofErr w:type="gramStart"/>
            <w:r w:rsidRPr="005B139A">
              <w:rPr>
                <w:rFonts w:ascii="Times New Roman" w:hAnsi="Times New Roman" w:cs="Times New Roman"/>
                <w:color w:val="000000" w:themeColor="text1"/>
                <w:sz w:val="24"/>
                <w:szCs w:val="24"/>
              </w:rPr>
              <w:t>городских</w:t>
            </w:r>
            <w:proofErr w:type="gramEnd"/>
            <w:r w:rsidRPr="005B139A">
              <w:rPr>
                <w:rFonts w:ascii="Times New Roman" w:hAnsi="Times New Roman" w:cs="Times New Roman"/>
                <w:color w:val="000000" w:themeColor="text1"/>
                <w:sz w:val="24"/>
                <w:szCs w:val="24"/>
              </w:rPr>
              <w:t xml:space="preserve"> спортивных меропритиях.</w:t>
            </w:r>
          </w:p>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Уборка памятников на городском кладбище.</w:t>
            </w:r>
          </w:p>
          <w:p w:rsidR="00862C47" w:rsidRPr="005B139A" w:rsidRDefault="00862C47" w:rsidP="00862C47">
            <w:pPr>
              <w:spacing w:after="0" w:line="240" w:lineRule="auto"/>
              <w:rPr>
                <w:rFonts w:ascii="Times New Roman" w:hAnsi="Times New Roman" w:cs="Times New Roman"/>
                <w:color w:val="000000" w:themeColor="text1"/>
                <w:sz w:val="24"/>
                <w:szCs w:val="24"/>
              </w:rPr>
            </w:pP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 xml:space="preserve">Туристические фирмы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Организация познавательных и развлекательных экскурсий и поездок.</w:t>
            </w:r>
          </w:p>
        </w:tc>
      </w:tr>
      <w:tr w:rsidR="00862C47" w:rsidRPr="005B139A" w:rsidTr="00862C47">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Выпускники прошлых лет</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Style w:val="spelle"/>
                <w:rFonts w:ascii="Times New Roman" w:hAnsi="Times New Roman" w:cs="Times New Roman"/>
                <w:color w:val="000000" w:themeColor="text1"/>
                <w:sz w:val="24"/>
                <w:szCs w:val="24"/>
              </w:rPr>
              <w:t>Профориентационная</w:t>
            </w:r>
            <w:r w:rsidRPr="005B139A">
              <w:rPr>
                <w:rFonts w:ascii="Times New Roman" w:hAnsi="Times New Roman" w:cs="Times New Roman"/>
                <w:color w:val="000000" w:themeColor="text1"/>
                <w:sz w:val="24"/>
                <w:szCs w:val="24"/>
              </w:rPr>
              <w:t xml:space="preserve">  деятельность.</w:t>
            </w:r>
          </w:p>
          <w:p w:rsidR="00862C47" w:rsidRPr="005B139A" w:rsidRDefault="00862C47" w:rsidP="00862C47">
            <w:pPr>
              <w:spacing w:after="0" w:line="240" w:lineRule="auto"/>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Организация деятельности в рамках Лагеря ЕГЭ.</w:t>
            </w:r>
          </w:p>
        </w:tc>
      </w:tr>
    </w:tbl>
    <w:p w:rsidR="00925F6E" w:rsidRPr="005B139A" w:rsidRDefault="00E56F2E" w:rsidP="00862C47">
      <w:pPr>
        <w:spacing w:after="0" w:line="240" w:lineRule="auto"/>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ab/>
      </w:r>
    </w:p>
    <w:p w:rsidR="004E1C66" w:rsidRPr="005B139A" w:rsidRDefault="004E1C66" w:rsidP="004E1C66">
      <w:pPr>
        <w:spacing w:after="0" w:line="240" w:lineRule="auto"/>
        <w:ind w:firstLine="708"/>
        <w:jc w:val="both"/>
        <w:rPr>
          <w:rFonts w:ascii="Times New Roman" w:eastAsia="Calibri" w:hAnsi="Times New Roman" w:cs="Times New Roman"/>
          <w:color w:val="000000" w:themeColor="text1"/>
          <w:sz w:val="24"/>
          <w:szCs w:val="24"/>
        </w:rPr>
      </w:pPr>
      <w:r w:rsidRPr="005B139A">
        <w:rPr>
          <w:rFonts w:ascii="Times New Roman" w:eastAsia="Calibri" w:hAnsi="Times New Roman" w:cs="Times New Roman"/>
          <w:bCs/>
          <w:color w:val="000000" w:themeColor="text1"/>
          <w:sz w:val="24"/>
          <w:szCs w:val="24"/>
        </w:rPr>
        <w:t xml:space="preserve">Главными социальными партнерами </w:t>
      </w:r>
      <w:r w:rsidR="00CE7B53" w:rsidRPr="005B139A">
        <w:rPr>
          <w:rFonts w:ascii="Times New Roman" w:eastAsia="Calibri" w:hAnsi="Times New Roman" w:cs="Times New Roman"/>
          <w:bCs/>
          <w:color w:val="000000" w:themeColor="text1"/>
          <w:sz w:val="24"/>
          <w:szCs w:val="24"/>
        </w:rPr>
        <w:t xml:space="preserve">школы </w:t>
      </w:r>
      <w:r w:rsidRPr="005B139A">
        <w:rPr>
          <w:rFonts w:ascii="Times New Roman" w:eastAsia="Calibri" w:hAnsi="Times New Roman" w:cs="Times New Roman"/>
          <w:bCs/>
          <w:color w:val="000000" w:themeColor="text1"/>
          <w:sz w:val="24"/>
          <w:szCs w:val="24"/>
        </w:rPr>
        <w:t xml:space="preserve">являются родители (законные представители) </w:t>
      </w:r>
      <w:proofErr w:type="gramStart"/>
      <w:r w:rsidRPr="005B139A">
        <w:rPr>
          <w:rFonts w:ascii="Times New Roman" w:eastAsia="Calibri" w:hAnsi="Times New Roman" w:cs="Times New Roman"/>
          <w:bCs/>
          <w:color w:val="000000" w:themeColor="text1"/>
          <w:sz w:val="24"/>
          <w:szCs w:val="24"/>
        </w:rPr>
        <w:t>обучающихся</w:t>
      </w:r>
      <w:proofErr w:type="gramEnd"/>
      <w:r w:rsidRPr="005B139A">
        <w:rPr>
          <w:rFonts w:ascii="Times New Roman" w:eastAsia="Calibri" w:hAnsi="Times New Roman" w:cs="Times New Roman"/>
          <w:bCs/>
          <w:color w:val="000000" w:themeColor="text1"/>
          <w:sz w:val="24"/>
          <w:szCs w:val="24"/>
        </w:rPr>
        <w:t xml:space="preserve">. </w:t>
      </w:r>
      <w:proofErr w:type="gramStart"/>
      <w:r w:rsidRPr="005B139A">
        <w:rPr>
          <w:rFonts w:ascii="Times New Roman" w:eastAsia="Calibri" w:hAnsi="Times New Roman" w:cs="Times New Roman"/>
          <w:bCs/>
          <w:color w:val="000000" w:themeColor="text1"/>
          <w:sz w:val="24"/>
          <w:szCs w:val="24"/>
        </w:rPr>
        <w:t xml:space="preserve">Осуществляемая </w:t>
      </w:r>
      <w:r w:rsidRPr="005B139A">
        <w:rPr>
          <w:rFonts w:ascii="Times New Roman" w:eastAsia="Calibri" w:hAnsi="Times New Roman" w:cs="Times New Roman"/>
          <w:b/>
          <w:bCs/>
          <w:color w:val="000000" w:themeColor="text1"/>
          <w:sz w:val="24"/>
          <w:szCs w:val="24"/>
        </w:rPr>
        <w:t xml:space="preserve">работа по взаимодействию с родителями обучающихся </w:t>
      </w:r>
      <w:r w:rsidRPr="005B139A">
        <w:rPr>
          <w:rFonts w:ascii="Times New Roman" w:eastAsia="Calibri" w:hAnsi="Times New Roman" w:cs="Times New Roman"/>
          <w:color w:val="000000" w:themeColor="text1"/>
          <w:sz w:val="24"/>
          <w:szCs w:val="24"/>
        </w:rPr>
        <w:t>направлена на повышение активности родителей в решении вопросов образовательного процесса, совершенствование работы по организации взаимодействия школы и семьи.</w:t>
      </w:r>
      <w:proofErr w:type="gramEnd"/>
      <w:r w:rsidRPr="005B139A">
        <w:rPr>
          <w:rFonts w:ascii="Times New Roman" w:eastAsia="Calibri" w:hAnsi="Times New Roman" w:cs="Times New Roman"/>
          <w:color w:val="000000" w:themeColor="text1"/>
          <w:sz w:val="24"/>
          <w:szCs w:val="24"/>
        </w:rPr>
        <w:t xml:space="preserve"> Основными формами работы с родителями остаются:</w:t>
      </w:r>
    </w:p>
    <w:p w:rsidR="004E1C66" w:rsidRPr="005B139A" w:rsidRDefault="004E1C66" w:rsidP="00070C29">
      <w:pPr>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sidRPr="005B139A">
        <w:rPr>
          <w:rFonts w:ascii="Times New Roman" w:eastAsia="Calibri" w:hAnsi="Times New Roman" w:cs="Times New Roman"/>
          <w:color w:val="000000" w:themeColor="text1"/>
          <w:sz w:val="24"/>
          <w:szCs w:val="24"/>
        </w:rPr>
        <w:t>классные и общешкольные  родительские собрания;</w:t>
      </w:r>
    </w:p>
    <w:p w:rsidR="004E1C66" w:rsidRPr="005B139A" w:rsidRDefault="004E1C66" w:rsidP="00070C29">
      <w:pPr>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sidRPr="005B139A">
        <w:rPr>
          <w:rFonts w:ascii="Times New Roman" w:eastAsia="Calibri" w:hAnsi="Times New Roman" w:cs="Times New Roman"/>
          <w:color w:val="000000" w:themeColor="text1"/>
          <w:sz w:val="24"/>
          <w:szCs w:val="24"/>
        </w:rPr>
        <w:t>работа классного и  общешкольного Совета родителей;</w:t>
      </w:r>
    </w:p>
    <w:p w:rsidR="004E1C66" w:rsidRPr="005B139A" w:rsidRDefault="004E1C66" w:rsidP="00070C29">
      <w:pPr>
        <w:numPr>
          <w:ilvl w:val="0"/>
          <w:numId w:val="25"/>
        </w:numPr>
        <w:spacing w:after="0" w:line="240" w:lineRule="auto"/>
        <w:ind w:left="0" w:firstLine="709"/>
        <w:jc w:val="both"/>
        <w:rPr>
          <w:rFonts w:ascii="Times New Roman" w:eastAsia="Calibri" w:hAnsi="Times New Roman" w:cs="Times New Roman"/>
          <w:color w:val="000000" w:themeColor="text1"/>
          <w:sz w:val="24"/>
          <w:szCs w:val="24"/>
        </w:rPr>
      </w:pPr>
      <w:r w:rsidRPr="005B139A">
        <w:rPr>
          <w:rFonts w:ascii="Times New Roman" w:eastAsia="Calibri" w:hAnsi="Times New Roman" w:cs="Times New Roman"/>
          <w:color w:val="000000" w:themeColor="text1"/>
          <w:sz w:val="24"/>
          <w:szCs w:val="24"/>
        </w:rPr>
        <w:t>участие родителей в школьных мероприятиях.</w:t>
      </w:r>
    </w:p>
    <w:p w:rsidR="00AD66D4" w:rsidRPr="005B139A" w:rsidRDefault="00AD66D4" w:rsidP="00AD66D4">
      <w:pPr>
        <w:spacing w:after="0" w:line="240" w:lineRule="auto"/>
        <w:ind w:firstLine="708"/>
        <w:jc w:val="both"/>
        <w:rPr>
          <w:rFonts w:ascii="Times New Roman" w:eastAsia="Calibri" w:hAnsi="Times New Roman" w:cs="Times New Roman"/>
          <w:color w:val="000000" w:themeColor="text1"/>
          <w:sz w:val="24"/>
          <w:szCs w:val="24"/>
        </w:rPr>
      </w:pPr>
    </w:p>
    <w:p w:rsidR="00DA307F" w:rsidRPr="005B139A" w:rsidRDefault="00E56F2E" w:rsidP="00AD66D4">
      <w:pPr>
        <w:spacing w:after="0" w:line="240" w:lineRule="auto"/>
        <w:ind w:firstLine="708"/>
        <w:jc w:val="both"/>
        <w:rPr>
          <w:rFonts w:ascii="Times New Roman" w:hAnsi="Times New Roman" w:cs="Times New Roman"/>
          <w:color w:val="000000" w:themeColor="text1"/>
          <w:sz w:val="24"/>
          <w:szCs w:val="24"/>
        </w:rPr>
      </w:pPr>
      <w:r w:rsidRPr="005B139A">
        <w:rPr>
          <w:rFonts w:ascii="Times New Roman" w:hAnsi="Times New Roman" w:cs="Times New Roman"/>
          <w:color w:val="000000" w:themeColor="text1"/>
          <w:sz w:val="24"/>
          <w:szCs w:val="24"/>
        </w:rPr>
        <w:t>Таким образом, расширение образовательного пространства является одной из приоритетных задач развития О</w:t>
      </w:r>
      <w:r w:rsidR="006B126C" w:rsidRPr="005B139A">
        <w:rPr>
          <w:rFonts w:ascii="Times New Roman" w:hAnsi="Times New Roman" w:cs="Times New Roman"/>
          <w:color w:val="000000" w:themeColor="text1"/>
          <w:sz w:val="24"/>
          <w:szCs w:val="24"/>
        </w:rPr>
        <w:t>О</w:t>
      </w:r>
      <w:r w:rsidRPr="005B139A">
        <w:rPr>
          <w:rFonts w:ascii="Times New Roman" w:hAnsi="Times New Roman" w:cs="Times New Roman"/>
          <w:color w:val="000000" w:themeColor="text1"/>
          <w:sz w:val="24"/>
          <w:szCs w:val="24"/>
        </w:rPr>
        <w:t xml:space="preserve">. В среднесрочной перспективе в данном направлении </w:t>
      </w:r>
      <w:r w:rsidR="00F12760" w:rsidRPr="005B139A">
        <w:rPr>
          <w:rFonts w:ascii="Times New Roman" w:hAnsi="Times New Roman" w:cs="Times New Roman"/>
          <w:color w:val="000000" w:themeColor="text1"/>
          <w:sz w:val="24"/>
          <w:szCs w:val="24"/>
        </w:rPr>
        <w:t xml:space="preserve">необходимо </w:t>
      </w:r>
      <w:r w:rsidRPr="005B139A">
        <w:rPr>
          <w:rFonts w:ascii="Times New Roman" w:hAnsi="Times New Roman" w:cs="Times New Roman"/>
          <w:color w:val="000000" w:themeColor="text1"/>
          <w:sz w:val="24"/>
          <w:szCs w:val="24"/>
        </w:rPr>
        <w:t>укреплять взаимоотношения с социальными партнерами, расширять внешние связи учреждения.</w:t>
      </w:r>
    </w:p>
    <w:p w:rsidR="00E56F2E" w:rsidRPr="005B139A" w:rsidRDefault="00E56F2E" w:rsidP="00DA307F">
      <w:pPr>
        <w:spacing w:after="0" w:line="240" w:lineRule="auto"/>
        <w:jc w:val="center"/>
        <w:rPr>
          <w:rFonts w:ascii="Times New Roman" w:hAnsi="Times New Roman" w:cs="Times New Roman"/>
          <w:color w:val="000000" w:themeColor="text1"/>
          <w:sz w:val="24"/>
          <w:szCs w:val="24"/>
        </w:rPr>
      </w:pPr>
    </w:p>
    <w:p w:rsidR="006B6522" w:rsidRPr="005B139A" w:rsidRDefault="006B6522" w:rsidP="003F1777">
      <w:pPr>
        <w:spacing w:after="0" w:line="240" w:lineRule="auto"/>
        <w:ind w:firstLine="708"/>
        <w:jc w:val="both"/>
        <w:rPr>
          <w:rFonts w:ascii="Times New Roman" w:hAnsi="Times New Roman" w:cs="Times New Roman"/>
          <w:color w:val="000000" w:themeColor="text1"/>
          <w:sz w:val="24"/>
          <w:szCs w:val="24"/>
        </w:rPr>
      </w:pPr>
    </w:p>
    <w:p w:rsidR="00A47EC6" w:rsidRPr="00B365DB" w:rsidRDefault="00B365DB" w:rsidP="00B365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A47EC6" w:rsidRPr="00B365DB">
        <w:rPr>
          <w:rFonts w:ascii="Times New Roman" w:hAnsi="Times New Roman" w:cs="Times New Roman"/>
          <w:b/>
          <w:sz w:val="28"/>
          <w:szCs w:val="28"/>
        </w:rPr>
        <w:t>Финансово-экономическая деятельность</w:t>
      </w:r>
    </w:p>
    <w:p w:rsidR="005B416D" w:rsidRPr="00950098" w:rsidRDefault="005B416D" w:rsidP="005B416D">
      <w:pPr>
        <w:pStyle w:val="a3"/>
        <w:spacing w:after="0" w:line="240" w:lineRule="auto"/>
        <w:rPr>
          <w:rFonts w:ascii="Times New Roman" w:hAnsi="Times New Roman" w:cs="Times New Roman"/>
          <w:b/>
          <w:sz w:val="28"/>
          <w:szCs w:val="28"/>
        </w:rPr>
      </w:pPr>
    </w:p>
    <w:p w:rsidR="003C3A82" w:rsidRPr="003C3A82" w:rsidRDefault="003C3A82" w:rsidP="003C3A82">
      <w:pPr>
        <w:shd w:val="clear" w:color="auto" w:fill="FFFFFF"/>
        <w:spacing w:after="0" w:line="240" w:lineRule="auto"/>
        <w:ind w:firstLine="708"/>
        <w:jc w:val="both"/>
        <w:rPr>
          <w:rFonts w:ascii="Times New Roman" w:eastAsia="Calibri" w:hAnsi="Times New Roman" w:cs="Times New Roman"/>
          <w:sz w:val="24"/>
          <w:szCs w:val="24"/>
        </w:rPr>
      </w:pPr>
      <w:r w:rsidRPr="003C3A82">
        <w:rPr>
          <w:rFonts w:ascii="Times New Roman" w:eastAsia="Calibri" w:hAnsi="Times New Roman" w:cs="Times New Roman"/>
          <w:sz w:val="24"/>
          <w:szCs w:val="24"/>
        </w:rPr>
        <w:t>Финансовое и материально-техническое обеспечение деятельности школы осуществляется в соответствии с требованиями к условиям реализации основн</w:t>
      </w:r>
      <w:r>
        <w:rPr>
          <w:rFonts w:ascii="Times New Roman" w:eastAsia="Calibri" w:hAnsi="Times New Roman" w:cs="Times New Roman"/>
          <w:sz w:val="24"/>
          <w:szCs w:val="24"/>
        </w:rPr>
        <w:t>ых</w:t>
      </w:r>
      <w:r w:rsidRPr="003C3A82">
        <w:rPr>
          <w:rFonts w:ascii="Times New Roman" w:eastAsia="Calibri" w:hAnsi="Times New Roman" w:cs="Times New Roman"/>
          <w:sz w:val="24"/>
          <w:szCs w:val="24"/>
        </w:rPr>
        <w:t xml:space="preserve"> образовательн</w:t>
      </w:r>
      <w:r>
        <w:rPr>
          <w:rFonts w:ascii="Times New Roman" w:eastAsia="Calibri" w:hAnsi="Times New Roman" w:cs="Times New Roman"/>
          <w:sz w:val="24"/>
          <w:szCs w:val="24"/>
        </w:rPr>
        <w:t>ых</w:t>
      </w:r>
      <w:r w:rsidRPr="003C3A82">
        <w:rPr>
          <w:rFonts w:ascii="Times New Roman" w:eastAsia="Calibri" w:hAnsi="Times New Roman" w:cs="Times New Roman"/>
          <w:sz w:val="24"/>
          <w:szCs w:val="24"/>
        </w:rPr>
        <w:t xml:space="preserve"> программ начального общего, основного общего, среднего общего образования.</w:t>
      </w:r>
    </w:p>
    <w:p w:rsidR="003C3A82" w:rsidRPr="003C3A82" w:rsidRDefault="003C3A82" w:rsidP="003C3A82">
      <w:pPr>
        <w:shd w:val="clear" w:color="auto" w:fill="FFFFFF"/>
        <w:spacing w:after="0" w:line="240" w:lineRule="auto"/>
        <w:ind w:firstLine="708"/>
        <w:jc w:val="both"/>
        <w:rPr>
          <w:rFonts w:ascii="Times New Roman" w:eastAsia="Calibri" w:hAnsi="Times New Roman" w:cs="Times New Roman"/>
          <w:sz w:val="24"/>
          <w:szCs w:val="24"/>
        </w:rPr>
      </w:pPr>
      <w:r w:rsidRPr="003C3A82">
        <w:rPr>
          <w:rFonts w:ascii="Times New Roman" w:eastAsia="Calibri" w:hAnsi="Times New Roman" w:cs="Times New Roman"/>
          <w:sz w:val="24"/>
          <w:szCs w:val="24"/>
        </w:rPr>
        <w:t xml:space="preserve">Годовой бюджет школы составил 81 079 тыс. рублей. Из них: </w:t>
      </w:r>
    </w:p>
    <w:p w:rsidR="003C3A82" w:rsidRPr="003C3A82" w:rsidRDefault="003C3A82" w:rsidP="003C3A82">
      <w:pPr>
        <w:shd w:val="clear" w:color="auto" w:fill="FFFFFF"/>
        <w:spacing w:after="0" w:line="240" w:lineRule="auto"/>
        <w:ind w:firstLine="708"/>
        <w:jc w:val="both"/>
        <w:rPr>
          <w:rFonts w:ascii="Times New Roman" w:eastAsia="Calibri" w:hAnsi="Times New Roman" w:cs="Times New Roman"/>
          <w:sz w:val="24"/>
          <w:szCs w:val="24"/>
        </w:rPr>
      </w:pPr>
      <w:proofErr w:type="gramStart"/>
      <w:r w:rsidRPr="003C3A82">
        <w:rPr>
          <w:rFonts w:ascii="Times New Roman" w:eastAsia="Calibri" w:hAnsi="Times New Roman" w:cs="Times New Roman"/>
          <w:sz w:val="24"/>
          <w:szCs w:val="24"/>
        </w:rPr>
        <w:t>-  местного бюджета - 12 773 тыс. рублей, расходы которого направлены на выплату заработной платы работникам административно</w:t>
      </w:r>
      <w:r>
        <w:rPr>
          <w:rFonts w:ascii="Times New Roman" w:eastAsia="Calibri" w:hAnsi="Times New Roman" w:cs="Times New Roman"/>
          <w:sz w:val="24"/>
          <w:szCs w:val="24"/>
        </w:rPr>
        <w:t>-</w:t>
      </w:r>
      <w:r w:rsidRPr="003C3A82">
        <w:rPr>
          <w:rFonts w:ascii="Times New Roman" w:eastAsia="Calibri" w:hAnsi="Times New Roman" w:cs="Times New Roman"/>
          <w:sz w:val="24"/>
          <w:szCs w:val="24"/>
        </w:rPr>
        <w:t xml:space="preserve">управленческого и прочего персонала, коммунальные услуги, организацию горячего питания для обучающихся начальных классов, услуги связи, услуги по содержанию имущества, приобретение материальных запасов и прочие расходы;             </w:t>
      </w:r>
      <w:proofErr w:type="gramEnd"/>
    </w:p>
    <w:p w:rsidR="003C3A82" w:rsidRPr="003C3A82" w:rsidRDefault="003C3A82" w:rsidP="003C3A82">
      <w:pPr>
        <w:shd w:val="clear" w:color="auto" w:fill="FFFFFF"/>
        <w:tabs>
          <w:tab w:val="left" w:pos="993"/>
        </w:tabs>
        <w:spacing w:after="0" w:line="240" w:lineRule="auto"/>
        <w:ind w:firstLine="708"/>
        <w:jc w:val="both"/>
        <w:rPr>
          <w:rFonts w:ascii="Times New Roman" w:eastAsia="Calibri" w:hAnsi="Times New Roman" w:cs="Times New Roman"/>
          <w:sz w:val="24"/>
          <w:szCs w:val="24"/>
        </w:rPr>
      </w:pPr>
      <w:proofErr w:type="gramStart"/>
      <w:r w:rsidRPr="003C3A82">
        <w:rPr>
          <w:rFonts w:ascii="Times New Roman" w:eastAsia="Calibri" w:hAnsi="Times New Roman" w:cs="Times New Roman"/>
          <w:sz w:val="24"/>
          <w:szCs w:val="24"/>
        </w:rPr>
        <w:t>-  областного бюджета - 46 001 тыс. рублей, расходы которого направлены на выплату заработной платы работникам административно</w:t>
      </w:r>
      <w:r>
        <w:rPr>
          <w:rFonts w:ascii="Times New Roman" w:eastAsia="Calibri" w:hAnsi="Times New Roman" w:cs="Times New Roman"/>
          <w:sz w:val="24"/>
          <w:szCs w:val="24"/>
        </w:rPr>
        <w:t>-</w:t>
      </w:r>
      <w:r w:rsidRPr="003C3A82">
        <w:rPr>
          <w:rFonts w:ascii="Times New Roman" w:eastAsia="Calibri" w:hAnsi="Times New Roman" w:cs="Times New Roman"/>
          <w:sz w:val="24"/>
          <w:szCs w:val="24"/>
        </w:rPr>
        <w:t>управленческого и педагогического персонала, услуги интернет, организацию горячего питания для обучающихся, приобретение программного обеспечения, основных средств, материальных запасов д</w:t>
      </w:r>
      <w:r>
        <w:rPr>
          <w:rFonts w:ascii="Times New Roman" w:eastAsia="Calibri" w:hAnsi="Times New Roman" w:cs="Times New Roman"/>
          <w:sz w:val="24"/>
          <w:szCs w:val="24"/>
        </w:rPr>
        <w:t>ля реализации учебного процесса;</w:t>
      </w:r>
      <w:proofErr w:type="gramEnd"/>
    </w:p>
    <w:p w:rsidR="003C3A82" w:rsidRPr="003C3A82" w:rsidRDefault="003C3A82" w:rsidP="003C3A82">
      <w:pPr>
        <w:shd w:val="clear" w:color="auto" w:fill="FFFFFF"/>
        <w:spacing w:after="0" w:line="240" w:lineRule="auto"/>
        <w:ind w:firstLine="708"/>
        <w:jc w:val="both"/>
        <w:rPr>
          <w:rFonts w:ascii="Times New Roman" w:eastAsia="Calibri" w:hAnsi="Times New Roman" w:cs="Times New Roman"/>
          <w:sz w:val="24"/>
          <w:szCs w:val="24"/>
        </w:rPr>
      </w:pPr>
      <w:proofErr w:type="gramStart"/>
      <w:r w:rsidRPr="003C3A82">
        <w:rPr>
          <w:rFonts w:ascii="Times New Roman" w:eastAsia="Calibri" w:hAnsi="Times New Roman" w:cs="Times New Roman"/>
          <w:sz w:val="24"/>
          <w:szCs w:val="24"/>
        </w:rPr>
        <w:t xml:space="preserve">- целевых субсидий за счет средств местного и областного бюджетов -                    22 304 тыс. руб., расходы которых направлены на капитальный ремонт кабинетов </w:t>
      </w:r>
      <w:r w:rsidRPr="003C3A82">
        <w:rPr>
          <w:rFonts w:ascii="Times New Roman" w:eastAsia="Calibri" w:hAnsi="Times New Roman" w:cs="Times New Roman"/>
          <w:sz w:val="24"/>
          <w:szCs w:val="24"/>
        </w:rPr>
        <w:lastRenderedPageBreak/>
        <w:t xml:space="preserve">технологии, приобретение оборудования для кабинетов технологии, создание новых учебных мест – капитальный ремонт кабинетов, оборудование, необходимое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приобретенное для оснащения созданных мест в 2018 году.   </w:t>
      </w:r>
      <w:proofErr w:type="gramEnd"/>
    </w:p>
    <w:p w:rsidR="003C3A82" w:rsidRPr="003C3A82" w:rsidRDefault="003C3A82" w:rsidP="003C3A82">
      <w:pPr>
        <w:autoSpaceDE w:val="0"/>
        <w:autoSpaceDN w:val="0"/>
        <w:adjustRightInd w:val="0"/>
        <w:spacing w:after="0" w:line="240" w:lineRule="auto"/>
        <w:ind w:firstLine="708"/>
        <w:jc w:val="both"/>
        <w:rPr>
          <w:rFonts w:ascii="Times New Roman" w:hAnsi="Times New Roman" w:cs="Times New Roman"/>
          <w:sz w:val="24"/>
          <w:szCs w:val="24"/>
        </w:rPr>
      </w:pPr>
      <w:r w:rsidRPr="003C3A82">
        <w:rPr>
          <w:rFonts w:ascii="Times New Roman" w:hAnsi="Times New Roman" w:cs="Times New Roman"/>
          <w:sz w:val="24"/>
          <w:szCs w:val="24"/>
        </w:rPr>
        <w:t>В 2018-2019</w:t>
      </w:r>
      <w:r>
        <w:rPr>
          <w:rFonts w:ascii="Times New Roman" w:hAnsi="Times New Roman" w:cs="Times New Roman"/>
          <w:sz w:val="24"/>
          <w:szCs w:val="24"/>
        </w:rPr>
        <w:t xml:space="preserve"> учебном</w:t>
      </w:r>
      <w:r w:rsidRPr="003C3A82">
        <w:rPr>
          <w:rFonts w:ascii="Times New Roman" w:hAnsi="Times New Roman" w:cs="Times New Roman"/>
          <w:sz w:val="24"/>
          <w:szCs w:val="24"/>
        </w:rPr>
        <w:t xml:space="preserve"> году МАОУ СОШ № 1 реализовывал</w:t>
      </w:r>
      <w:r>
        <w:rPr>
          <w:rFonts w:ascii="Times New Roman" w:hAnsi="Times New Roman" w:cs="Times New Roman"/>
          <w:sz w:val="24"/>
          <w:szCs w:val="24"/>
        </w:rPr>
        <w:t xml:space="preserve">а </w:t>
      </w:r>
      <w:r w:rsidRPr="003C3A82">
        <w:rPr>
          <w:rFonts w:ascii="Times New Roman" w:hAnsi="Times New Roman" w:cs="Times New Roman"/>
          <w:sz w:val="24"/>
          <w:szCs w:val="24"/>
        </w:rPr>
        <w:t xml:space="preserve">платные образовательные услуги.  Платная услуга по программе профессиональной подготовки по курсу «Водитель автомобиля» составляла 20 тыс. руб., стоимость 1 академического часа для заказчиков услуг по курсу «Адаптация детей к условиям школьной жизни» – 45 руб. </w:t>
      </w:r>
    </w:p>
    <w:p w:rsidR="003C3A82" w:rsidRPr="003C3A82" w:rsidRDefault="003C3A82" w:rsidP="003C3A82">
      <w:pPr>
        <w:shd w:val="clear" w:color="auto" w:fill="FFFFFF"/>
        <w:spacing w:after="0" w:line="240" w:lineRule="auto"/>
        <w:ind w:firstLine="708"/>
        <w:jc w:val="both"/>
        <w:rPr>
          <w:rFonts w:ascii="Times New Roman" w:eastAsia="Calibri" w:hAnsi="Times New Roman" w:cs="Times New Roman"/>
          <w:sz w:val="24"/>
          <w:szCs w:val="24"/>
        </w:rPr>
      </w:pPr>
      <w:r w:rsidRPr="003C3A82">
        <w:rPr>
          <w:rFonts w:ascii="Times New Roman" w:eastAsia="Calibri" w:hAnsi="Times New Roman" w:cs="Times New Roman"/>
          <w:sz w:val="24"/>
          <w:szCs w:val="24"/>
        </w:rPr>
        <w:t xml:space="preserve">Поступлений от иной приносящей доход деятельности составило 1 634 тыс. рублей,  расходы которых направлены на выплату заработной платы работникам, ведущих курсы, оплату за коммунальные услуги, услуги по содержанию имущества, приобретение материальных запасов и прочие расходы. </w:t>
      </w:r>
    </w:p>
    <w:p w:rsidR="003C3A82" w:rsidRPr="003C3A82" w:rsidRDefault="003C3A82" w:rsidP="003C3A82">
      <w:pPr>
        <w:shd w:val="clear" w:color="auto" w:fill="FFFFFF"/>
        <w:spacing w:after="0" w:line="240" w:lineRule="auto"/>
        <w:ind w:firstLine="708"/>
        <w:jc w:val="both"/>
        <w:rPr>
          <w:rFonts w:ascii="Times New Roman" w:eastAsia="Calibri" w:hAnsi="Times New Roman" w:cs="Times New Roman"/>
          <w:sz w:val="24"/>
          <w:szCs w:val="24"/>
        </w:rPr>
      </w:pPr>
      <w:r w:rsidRPr="003C3A82">
        <w:rPr>
          <w:rFonts w:ascii="Times New Roman" w:eastAsia="Calibri" w:hAnsi="Times New Roman" w:cs="Times New Roman"/>
          <w:sz w:val="24"/>
          <w:szCs w:val="24"/>
        </w:rPr>
        <w:t>Балансовая стоимость имущества: на начало года – 69 816,6 тыс. руб.; на конец отчетного периода – 69 139,2 тыс. руб.</w:t>
      </w:r>
    </w:p>
    <w:p w:rsidR="00A47EC6" w:rsidRPr="00886579" w:rsidRDefault="003C3A82" w:rsidP="00886579">
      <w:pPr>
        <w:spacing w:after="0" w:line="240" w:lineRule="auto"/>
        <w:ind w:firstLine="708"/>
        <w:jc w:val="both"/>
        <w:rPr>
          <w:rFonts w:ascii="Times New Roman" w:eastAsia="Calibri" w:hAnsi="Times New Roman" w:cs="Times New Roman"/>
          <w:sz w:val="24"/>
          <w:szCs w:val="24"/>
        </w:rPr>
      </w:pPr>
      <w:r w:rsidRPr="003C3A82">
        <w:rPr>
          <w:rFonts w:ascii="Times New Roman" w:eastAsia="Calibri" w:hAnsi="Times New Roman" w:cs="Times New Roman"/>
          <w:sz w:val="24"/>
          <w:szCs w:val="24"/>
        </w:rPr>
        <w:t>Количество объектов недвижимого имущества составляет – 5 (одно здание школы, сарай, склад, хозяйственный сарай,</w:t>
      </w:r>
      <w:r w:rsidR="00886579">
        <w:rPr>
          <w:rFonts w:ascii="Times New Roman" w:eastAsia="Calibri" w:hAnsi="Times New Roman" w:cs="Times New Roman"/>
          <w:sz w:val="24"/>
          <w:szCs w:val="24"/>
        </w:rPr>
        <w:t xml:space="preserve"> автодром)</w:t>
      </w:r>
    </w:p>
    <w:p w:rsidR="00A47EC6" w:rsidRDefault="00A47EC6" w:rsidP="00A47EC6">
      <w:pPr>
        <w:spacing w:after="0" w:line="240" w:lineRule="auto"/>
        <w:ind w:firstLine="708"/>
        <w:jc w:val="both"/>
        <w:rPr>
          <w:rFonts w:ascii="Times New Roman" w:eastAsia="Calibri" w:hAnsi="Times New Roman" w:cs="Times New Roman"/>
          <w:color w:val="FF0000"/>
          <w:sz w:val="24"/>
          <w:szCs w:val="24"/>
        </w:rPr>
      </w:pPr>
    </w:p>
    <w:p w:rsidR="00A47EC6" w:rsidRDefault="00A47EC6" w:rsidP="00A47EC6">
      <w:pPr>
        <w:spacing w:after="0" w:line="240" w:lineRule="auto"/>
        <w:ind w:firstLine="708"/>
        <w:jc w:val="both"/>
        <w:rPr>
          <w:rFonts w:ascii="Times New Roman" w:eastAsia="Calibri" w:hAnsi="Times New Roman" w:cs="Times New Roman"/>
          <w:color w:val="FF0000"/>
          <w:sz w:val="24"/>
          <w:szCs w:val="24"/>
        </w:rPr>
      </w:pPr>
    </w:p>
    <w:p w:rsidR="00A47EC6" w:rsidRDefault="00A47EC6" w:rsidP="00A47EC6">
      <w:pPr>
        <w:spacing w:after="0" w:line="240" w:lineRule="auto"/>
        <w:ind w:firstLine="708"/>
        <w:jc w:val="both"/>
        <w:rPr>
          <w:rFonts w:ascii="Times New Roman" w:eastAsia="Calibri" w:hAnsi="Times New Roman" w:cs="Times New Roman"/>
          <w:color w:val="FF0000"/>
          <w:sz w:val="24"/>
          <w:szCs w:val="24"/>
        </w:rPr>
      </w:pPr>
    </w:p>
    <w:p w:rsidR="00486682" w:rsidRPr="00B365DB" w:rsidRDefault="00956112" w:rsidP="00B365DB">
      <w:pPr>
        <w:pStyle w:val="a3"/>
        <w:numPr>
          <w:ilvl w:val="0"/>
          <w:numId w:val="18"/>
        </w:numPr>
        <w:spacing w:after="0" w:line="240" w:lineRule="auto"/>
        <w:jc w:val="center"/>
        <w:rPr>
          <w:rFonts w:ascii="Times New Roman" w:hAnsi="Times New Roman" w:cs="Times New Roman"/>
          <w:b/>
          <w:sz w:val="28"/>
          <w:szCs w:val="28"/>
        </w:rPr>
      </w:pPr>
      <w:r w:rsidRPr="00B365DB">
        <w:rPr>
          <w:rFonts w:ascii="Times New Roman" w:hAnsi="Times New Roman" w:cs="Times New Roman"/>
          <w:b/>
          <w:sz w:val="28"/>
          <w:szCs w:val="28"/>
        </w:rPr>
        <w:t>Решения, принятые по итогам общественного обсуждения</w:t>
      </w:r>
    </w:p>
    <w:p w:rsidR="005606C0" w:rsidRPr="0006597C" w:rsidRDefault="005606C0" w:rsidP="005606C0">
      <w:pPr>
        <w:pStyle w:val="a3"/>
        <w:spacing w:after="0" w:line="240" w:lineRule="auto"/>
        <w:rPr>
          <w:rFonts w:ascii="Times New Roman" w:hAnsi="Times New Roman" w:cs="Times New Roman"/>
          <w:b/>
          <w:sz w:val="28"/>
          <w:szCs w:val="28"/>
        </w:rPr>
      </w:pPr>
    </w:p>
    <w:p w:rsidR="00E478A8" w:rsidRDefault="00E478A8" w:rsidP="0006597C">
      <w:pPr>
        <w:spacing w:after="0" w:line="240" w:lineRule="auto"/>
        <w:ind w:firstLine="708"/>
        <w:jc w:val="both"/>
        <w:rPr>
          <w:rFonts w:ascii="Times New Roman" w:hAnsi="Times New Roman" w:cs="Times New Roman"/>
          <w:sz w:val="24"/>
          <w:szCs w:val="24"/>
        </w:rPr>
      </w:pPr>
      <w:r w:rsidRPr="0006597C">
        <w:rPr>
          <w:rFonts w:ascii="Times New Roman" w:hAnsi="Times New Roman" w:cs="Times New Roman"/>
          <w:sz w:val="24"/>
          <w:szCs w:val="24"/>
        </w:rPr>
        <w:t>Публичный доклад является аналитическим документом в форме периодического  отчета  МАОУ СОШ № 1 перед обществом, обеспечивающим регулярное информирование всех заинтересованных сторон о состоянии и перспективах развития образовательного учреждения. Основные положения доклада заслушиваются и обсуждаются на заседаниях совета</w:t>
      </w:r>
      <w:r w:rsidR="005606C0" w:rsidRPr="0006597C">
        <w:rPr>
          <w:rFonts w:ascii="Times New Roman" w:hAnsi="Times New Roman" w:cs="Times New Roman"/>
          <w:sz w:val="24"/>
          <w:szCs w:val="24"/>
        </w:rPr>
        <w:t xml:space="preserve"> педагогов</w:t>
      </w:r>
      <w:r w:rsidRPr="0006597C">
        <w:rPr>
          <w:rFonts w:ascii="Times New Roman" w:hAnsi="Times New Roman" w:cs="Times New Roman"/>
          <w:sz w:val="24"/>
          <w:szCs w:val="24"/>
        </w:rPr>
        <w:t xml:space="preserve">, на </w:t>
      </w:r>
      <w:r w:rsidR="00133A38" w:rsidRPr="0006597C">
        <w:rPr>
          <w:rFonts w:ascii="Times New Roman" w:hAnsi="Times New Roman" w:cs="Times New Roman"/>
          <w:sz w:val="24"/>
          <w:szCs w:val="24"/>
        </w:rPr>
        <w:t>заседаниях общешкольного комитета</w:t>
      </w:r>
      <w:r w:rsidR="00010D46">
        <w:rPr>
          <w:rFonts w:ascii="Times New Roman" w:hAnsi="Times New Roman" w:cs="Times New Roman"/>
          <w:sz w:val="24"/>
          <w:szCs w:val="24"/>
        </w:rPr>
        <w:t xml:space="preserve">, </w:t>
      </w:r>
      <w:r w:rsidR="00133A38" w:rsidRPr="0006597C">
        <w:rPr>
          <w:rFonts w:ascii="Times New Roman" w:hAnsi="Times New Roman" w:cs="Times New Roman"/>
          <w:sz w:val="24"/>
          <w:szCs w:val="24"/>
        </w:rPr>
        <w:t xml:space="preserve"> общешкольных родительских собраниях</w:t>
      </w:r>
      <w:r w:rsidR="00010D46">
        <w:rPr>
          <w:rFonts w:ascii="Times New Roman" w:hAnsi="Times New Roman" w:cs="Times New Roman"/>
          <w:sz w:val="24"/>
          <w:szCs w:val="24"/>
        </w:rPr>
        <w:t xml:space="preserve"> и др</w:t>
      </w:r>
      <w:r w:rsidRPr="0006597C">
        <w:rPr>
          <w:rFonts w:ascii="Times New Roman" w:hAnsi="Times New Roman" w:cs="Times New Roman"/>
          <w:sz w:val="24"/>
          <w:szCs w:val="24"/>
        </w:rPr>
        <w:t>.</w:t>
      </w:r>
    </w:p>
    <w:p w:rsidR="00010D46" w:rsidRDefault="00010D46" w:rsidP="00010D46">
      <w:pPr>
        <w:spacing w:after="0" w:line="240" w:lineRule="auto"/>
        <w:ind w:firstLine="708"/>
        <w:jc w:val="both"/>
        <w:rPr>
          <w:rFonts w:ascii="Times New Roman" w:hAnsi="Times New Roman" w:cs="Times New Roman"/>
          <w:sz w:val="24"/>
          <w:szCs w:val="24"/>
        </w:rPr>
      </w:pPr>
    </w:p>
    <w:p w:rsidR="00133A38" w:rsidRPr="00010D46" w:rsidRDefault="00133A38" w:rsidP="002A4B0C">
      <w:pPr>
        <w:spacing w:after="0" w:line="240" w:lineRule="auto"/>
        <w:jc w:val="center"/>
        <w:rPr>
          <w:rFonts w:ascii="Times New Roman" w:hAnsi="Times New Roman" w:cs="Times New Roman"/>
          <w:b/>
          <w:sz w:val="24"/>
          <w:szCs w:val="24"/>
        </w:rPr>
      </w:pPr>
      <w:proofErr w:type="gramStart"/>
      <w:r w:rsidRPr="00010D46">
        <w:rPr>
          <w:rFonts w:ascii="Times New Roman" w:hAnsi="Times New Roman" w:cs="Times New Roman"/>
          <w:b/>
          <w:sz w:val="24"/>
          <w:szCs w:val="24"/>
        </w:rPr>
        <w:t>Основные решения, принятые по итогам общественного обсуждения</w:t>
      </w:r>
      <w:r w:rsidR="00010D46" w:rsidRPr="00010D46">
        <w:rPr>
          <w:rFonts w:ascii="Times New Roman" w:hAnsi="Times New Roman" w:cs="Times New Roman"/>
          <w:b/>
          <w:sz w:val="24"/>
          <w:szCs w:val="24"/>
        </w:rPr>
        <w:t>-2017</w:t>
      </w:r>
      <w:proofErr w:type="gramEnd"/>
    </w:p>
    <w:p w:rsidR="00655317" w:rsidRDefault="002A4B0C" w:rsidP="002A4B0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00655317" w:rsidRPr="002A4B0C">
        <w:rPr>
          <w:rFonts w:ascii="Times New Roman" w:hAnsi="Times New Roman" w:cs="Times New Roman"/>
          <w:sz w:val="24"/>
          <w:szCs w:val="24"/>
          <w:u w:val="single"/>
        </w:rPr>
        <w:t>Задача повышения успеваемости и результата качества образования</w:t>
      </w:r>
      <w:r w:rsidR="00655317" w:rsidRPr="002A4B0C">
        <w:rPr>
          <w:rFonts w:ascii="Times New Roman" w:hAnsi="Times New Roman" w:cs="Times New Roman"/>
          <w:sz w:val="24"/>
          <w:szCs w:val="24"/>
        </w:rPr>
        <w:t>, в том числе в формате подготовки и проведения ГИА (ОГЭ, ЕГЭ, ГВЭ как независимой внешней оценки), в течение четырех учебных лет является одним</w:t>
      </w:r>
      <w:r>
        <w:rPr>
          <w:rFonts w:ascii="Times New Roman" w:hAnsi="Times New Roman" w:cs="Times New Roman"/>
          <w:sz w:val="24"/>
          <w:szCs w:val="24"/>
        </w:rPr>
        <w:t xml:space="preserve"> из приоритетов в МАОУ СОШ № </w:t>
      </w:r>
      <w:r w:rsidR="00655317" w:rsidRPr="002A4B0C">
        <w:rPr>
          <w:rFonts w:ascii="Times New Roman" w:hAnsi="Times New Roman" w:cs="Times New Roman"/>
          <w:sz w:val="24"/>
          <w:szCs w:val="24"/>
        </w:rPr>
        <w:t xml:space="preserve">В 2017-2018 учебном году также считать данную задачу приоритетной. </w:t>
      </w:r>
    </w:p>
    <w:p w:rsidR="008F0AB6" w:rsidRPr="002A4B0C" w:rsidRDefault="002A4B0C" w:rsidP="002A4B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55317" w:rsidRPr="002A4B0C">
        <w:rPr>
          <w:rFonts w:ascii="Times New Roman" w:hAnsi="Times New Roman" w:cs="Times New Roman"/>
          <w:sz w:val="24"/>
          <w:szCs w:val="24"/>
        </w:rPr>
        <w:t>Продолжить о</w:t>
      </w:r>
      <w:r w:rsidR="008F0AB6" w:rsidRPr="002A4B0C">
        <w:rPr>
          <w:rFonts w:ascii="Times New Roman" w:hAnsi="Times New Roman" w:cs="Times New Roman"/>
          <w:sz w:val="24"/>
          <w:szCs w:val="24"/>
        </w:rPr>
        <w:t>существление инновационной деятельности</w:t>
      </w:r>
      <w:r w:rsidR="00EB3479" w:rsidRPr="002A4B0C">
        <w:rPr>
          <w:rFonts w:ascii="Times New Roman" w:hAnsi="Times New Roman" w:cs="Times New Roman"/>
          <w:sz w:val="24"/>
          <w:szCs w:val="24"/>
        </w:rPr>
        <w:t xml:space="preserve"> по программам:</w:t>
      </w:r>
    </w:p>
    <w:p w:rsidR="0006597C" w:rsidRPr="0006597C" w:rsidRDefault="0006597C" w:rsidP="00070C29">
      <w:pPr>
        <w:pStyle w:val="a3"/>
        <w:numPr>
          <w:ilvl w:val="1"/>
          <w:numId w:val="19"/>
        </w:numPr>
        <w:spacing w:after="0" w:line="240" w:lineRule="auto"/>
        <w:jc w:val="both"/>
        <w:rPr>
          <w:rFonts w:ascii="Times New Roman" w:hAnsi="Times New Roman" w:cs="Times New Roman"/>
          <w:sz w:val="24"/>
          <w:szCs w:val="24"/>
        </w:rPr>
      </w:pPr>
      <w:r w:rsidRPr="0006597C">
        <w:rPr>
          <w:rFonts w:ascii="Times New Roman" w:hAnsi="Times New Roman" w:cs="Times New Roman"/>
          <w:sz w:val="24"/>
          <w:szCs w:val="24"/>
        </w:rPr>
        <w:t xml:space="preserve">«Знание. Выбор. ЕГЭ», </w:t>
      </w:r>
      <w:proofErr w:type="gramStart"/>
      <w:r w:rsidRPr="0006597C">
        <w:rPr>
          <w:rFonts w:ascii="Times New Roman" w:hAnsi="Times New Roman" w:cs="Times New Roman"/>
          <w:sz w:val="24"/>
          <w:szCs w:val="24"/>
        </w:rPr>
        <w:t>по</w:t>
      </w:r>
      <w:proofErr w:type="gramEnd"/>
      <w:r w:rsidRPr="0006597C">
        <w:rPr>
          <w:rFonts w:ascii="Times New Roman" w:hAnsi="Times New Roman" w:cs="Times New Roman"/>
          <w:sz w:val="24"/>
          <w:szCs w:val="24"/>
        </w:rPr>
        <w:t xml:space="preserve"> которой школа является региональной инновационной площадкой. </w:t>
      </w:r>
    </w:p>
    <w:p w:rsidR="0006597C" w:rsidRPr="0006597C" w:rsidRDefault="0006597C" w:rsidP="0006597C">
      <w:pPr>
        <w:pStyle w:val="a3"/>
        <w:spacing w:after="0" w:line="240" w:lineRule="auto"/>
        <w:jc w:val="both"/>
        <w:rPr>
          <w:rFonts w:ascii="Times New Roman" w:hAnsi="Times New Roman" w:cs="Times New Roman"/>
          <w:sz w:val="24"/>
          <w:szCs w:val="24"/>
        </w:rPr>
      </w:pPr>
      <w:r w:rsidRPr="0006597C">
        <w:rPr>
          <w:rFonts w:ascii="Times New Roman" w:hAnsi="Times New Roman" w:cs="Times New Roman"/>
          <w:sz w:val="24"/>
          <w:szCs w:val="24"/>
        </w:rPr>
        <w:t xml:space="preserve">Завершен 1 этап реализации Программы (2014 год: разработка и внедрение структурных инноваций в деятельность школы). Все запланированные задачи данного этапа выполнены. </w:t>
      </w:r>
    </w:p>
    <w:p w:rsidR="0006597C" w:rsidRPr="0006597C" w:rsidRDefault="0006597C" w:rsidP="0006597C">
      <w:pPr>
        <w:pStyle w:val="a3"/>
        <w:spacing w:after="0" w:line="240" w:lineRule="auto"/>
        <w:jc w:val="both"/>
        <w:rPr>
          <w:rFonts w:ascii="Times New Roman" w:hAnsi="Times New Roman" w:cs="Times New Roman"/>
          <w:sz w:val="24"/>
          <w:szCs w:val="24"/>
        </w:rPr>
      </w:pPr>
      <w:r w:rsidRPr="0006597C">
        <w:rPr>
          <w:rFonts w:ascii="Times New Roman" w:hAnsi="Times New Roman" w:cs="Times New Roman"/>
          <w:sz w:val="24"/>
          <w:szCs w:val="24"/>
        </w:rPr>
        <w:t>Успешно началась реализация 2 этапа Программы (2015-2018 годы: переход к устойчивой реализации новой модели организации современной образовательной среды и ее содержания). Все плановые мероприятия на 2016-2017 учебный год и на новый учебный год выполняются.</w:t>
      </w:r>
    </w:p>
    <w:p w:rsidR="0006597C" w:rsidRPr="0006597C" w:rsidRDefault="0006597C" w:rsidP="0006597C">
      <w:pPr>
        <w:spacing w:after="0" w:line="240" w:lineRule="auto"/>
        <w:ind w:left="705"/>
        <w:jc w:val="both"/>
        <w:rPr>
          <w:rFonts w:ascii="Times New Roman" w:hAnsi="Times New Roman" w:cs="Times New Roman"/>
          <w:sz w:val="24"/>
          <w:szCs w:val="24"/>
        </w:rPr>
      </w:pPr>
      <w:r w:rsidRPr="0006597C">
        <w:rPr>
          <w:rFonts w:ascii="Times New Roman" w:hAnsi="Times New Roman" w:cs="Times New Roman"/>
          <w:sz w:val="24"/>
          <w:szCs w:val="24"/>
        </w:rPr>
        <w:t xml:space="preserve">Результаты, инновационные продукты реализации Программы с 2014 года по настоящее время свидетельствуют о том, что она своевременна, актуальна, способствует повышению качества образования в ОО, в </w:t>
      </w:r>
      <w:r w:rsidR="00A6039A">
        <w:rPr>
          <w:rFonts w:ascii="Times New Roman" w:hAnsi="Times New Roman" w:cs="Times New Roman"/>
          <w:sz w:val="24"/>
          <w:szCs w:val="24"/>
        </w:rPr>
        <w:t>г</w:t>
      </w:r>
      <w:r w:rsidRPr="0006597C">
        <w:rPr>
          <w:rFonts w:ascii="Times New Roman" w:hAnsi="Times New Roman" w:cs="Times New Roman"/>
          <w:sz w:val="24"/>
          <w:szCs w:val="24"/>
        </w:rPr>
        <w:t>ородском округе Первоуральск.</w:t>
      </w:r>
    </w:p>
    <w:p w:rsidR="0006597C" w:rsidRPr="0006597C" w:rsidRDefault="0006597C" w:rsidP="00070C29">
      <w:pPr>
        <w:pStyle w:val="a3"/>
        <w:numPr>
          <w:ilvl w:val="1"/>
          <w:numId w:val="19"/>
        </w:numPr>
        <w:spacing w:after="0" w:line="240" w:lineRule="auto"/>
        <w:jc w:val="both"/>
        <w:rPr>
          <w:rFonts w:ascii="Times New Roman" w:hAnsi="Times New Roman" w:cs="Times New Roman"/>
          <w:sz w:val="24"/>
          <w:szCs w:val="24"/>
        </w:rPr>
      </w:pPr>
      <w:r w:rsidRPr="0006597C">
        <w:rPr>
          <w:rFonts w:ascii="Times New Roman" w:hAnsi="Times New Roman" w:cs="Times New Roman"/>
          <w:sz w:val="24"/>
          <w:szCs w:val="24"/>
        </w:rPr>
        <w:t xml:space="preserve">«Мир моих интересов», </w:t>
      </w:r>
      <w:proofErr w:type="gramStart"/>
      <w:r w:rsidRPr="0006597C">
        <w:rPr>
          <w:rFonts w:ascii="Times New Roman" w:hAnsi="Times New Roman" w:cs="Times New Roman"/>
          <w:sz w:val="24"/>
          <w:szCs w:val="24"/>
        </w:rPr>
        <w:t>по</w:t>
      </w:r>
      <w:proofErr w:type="gramEnd"/>
      <w:r w:rsidRPr="0006597C">
        <w:rPr>
          <w:rFonts w:ascii="Times New Roman" w:hAnsi="Times New Roman" w:cs="Times New Roman"/>
          <w:sz w:val="24"/>
          <w:szCs w:val="24"/>
        </w:rPr>
        <w:t xml:space="preserve"> которой школа является экспертной площадкой. </w:t>
      </w:r>
    </w:p>
    <w:p w:rsidR="0006597C" w:rsidRPr="0006597C" w:rsidRDefault="0006597C" w:rsidP="0006597C">
      <w:pPr>
        <w:pStyle w:val="af0"/>
        <w:ind w:left="720"/>
        <w:jc w:val="both"/>
        <w:rPr>
          <w:rFonts w:ascii="Times New Roman" w:hAnsi="Times New Roman" w:cs="Times New Roman"/>
          <w:sz w:val="24"/>
          <w:szCs w:val="24"/>
        </w:rPr>
      </w:pPr>
      <w:r w:rsidRPr="0006597C">
        <w:rPr>
          <w:rFonts w:ascii="Times New Roman" w:eastAsia="Times New Roman" w:hAnsi="Times New Roman" w:cs="Times New Roman"/>
          <w:sz w:val="24"/>
          <w:szCs w:val="24"/>
        </w:rPr>
        <w:t xml:space="preserve">В марте 2016 году </w:t>
      </w:r>
      <w:r w:rsidRPr="0006597C">
        <w:rPr>
          <w:rFonts w:ascii="Times New Roman" w:hAnsi="Times New Roman" w:cs="Times New Roman"/>
          <w:sz w:val="24"/>
          <w:szCs w:val="24"/>
        </w:rPr>
        <w:t xml:space="preserve">МАОУ СОШ №1 было вручено свидетельство о присвоении статуса экспертной площадки сетевой программы «Мир моих интересов» по реализации образовательной программы с применением электронного обучения и </w:t>
      </w:r>
      <w:r w:rsidRPr="0006597C">
        <w:rPr>
          <w:rFonts w:ascii="Times New Roman" w:hAnsi="Times New Roman" w:cs="Times New Roman"/>
          <w:sz w:val="24"/>
          <w:szCs w:val="24"/>
        </w:rPr>
        <w:lastRenderedPageBreak/>
        <w:t xml:space="preserve">дистанционных образовательных технологий. В августе школе вручено </w:t>
      </w:r>
      <w:r w:rsidRPr="0006597C">
        <w:rPr>
          <w:rFonts w:ascii="Times New Roman" w:hAnsi="Times New Roman" w:cs="Times New Roman"/>
          <w:bCs/>
          <w:sz w:val="24"/>
          <w:szCs w:val="24"/>
        </w:rPr>
        <w:t>свидетельство о реализации инновационной деятельности (</w:t>
      </w:r>
      <w:hyperlink r:id="rId19" w:history="1">
        <w:r w:rsidRPr="0006597C">
          <w:rPr>
            <w:rStyle w:val="a5"/>
            <w:rFonts w:ascii="Times New Roman" w:hAnsi="Times New Roman" w:cs="Times New Roman"/>
            <w:bCs/>
            <w:color w:val="auto"/>
            <w:sz w:val="24"/>
            <w:szCs w:val="24"/>
          </w:rPr>
          <w:t>https://clck.ru/BNwnM</w:t>
        </w:r>
      </w:hyperlink>
      <w:r w:rsidRPr="0006597C">
        <w:rPr>
          <w:rFonts w:ascii="Times New Roman" w:hAnsi="Times New Roman" w:cs="Times New Roman"/>
          <w:bCs/>
          <w:sz w:val="24"/>
          <w:szCs w:val="24"/>
        </w:rPr>
        <w:t>) и Дудоровой Е.В., руководителю  экспертной площадки, учителю начальных классов, выдана справка о реализации внеурочной деятельности № 24227 (</w:t>
      </w:r>
      <w:hyperlink r:id="rId20" w:history="1">
        <w:r w:rsidRPr="0006597C">
          <w:rPr>
            <w:rStyle w:val="a5"/>
            <w:rFonts w:ascii="Times New Roman" w:hAnsi="Times New Roman" w:cs="Times New Roman"/>
            <w:bCs/>
            <w:color w:val="auto"/>
            <w:sz w:val="24"/>
            <w:szCs w:val="24"/>
          </w:rPr>
          <w:t>https://clck.ru/BNwnj</w:t>
        </w:r>
      </w:hyperlink>
      <w:r w:rsidRPr="0006597C">
        <w:rPr>
          <w:rFonts w:ascii="Times New Roman" w:hAnsi="Times New Roman" w:cs="Times New Roman"/>
          <w:bCs/>
          <w:sz w:val="24"/>
          <w:szCs w:val="24"/>
        </w:rPr>
        <w:t>).</w:t>
      </w:r>
    </w:p>
    <w:p w:rsidR="0006597C" w:rsidRPr="0006597C" w:rsidRDefault="0006597C" w:rsidP="0006597C">
      <w:pPr>
        <w:pStyle w:val="af0"/>
        <w:ind w:left="720"/>
        <w:jc w:val="both"/>
        <w:rPr>
          <w:rFonts w:ascii="Times New Roman" w:hAnsi="Times New Roman" w:cs="Times New Roman"/>
          <w:sz w:val="24"/>
          <w:szCs w:val="24"/>
        </w:rPr>
      </w:pPr>
      <w:r w:rsidRPr="0006597C">
        <w:rPr>
          <w:rFonts w:ascii="Times New Roman" w:hAnsi="Times New Roman" w:cs="Times New Roman"/>
          <w:sz w:val="24"/>
          <w:szCs w:val="24"/>
        </w:rPr>
        <w:t>В 2016-2017 учебном году продолжили работу по образовательной программе «Мир моих интересов». Работа велась в 1 классах (174 человека) и 2в классе (27 человек) под руководством куратора Дудоровой Е.В. и совместно с педагогами начальных классов Куртеевой В.Б и Малаховской Л.С.</w:t>
      </w:r>
    </w:p>
    <w:p w:rsidR="0006597C" w:rsidRDefault="0006597C" w:rsidP="0006597C">
      <w:pPr>
        <w:pStyle w:val="a3"/>
        <w:spacing w:after="0" w:line="240" w:lineRule="auto"/>
        <w:jc w:val="both"/>
        <w:rPr>
          <w:rFonts w:ascii="Times New Roman" w:hAnsi="Times New Roman" w:cs="Times New Roman"/>
          <w:bCs/>
          <w:sz w:val="24"/>
          <w:szCs w:val="24"/>
        </w:rPr>
      </w:pPr>
      <w:r w:rsidRPr="0006597C">
        <w:rPr>
          <w:rFonts w:ascii="Times New Roman" w:hAnsi="Times New Roman" w:cs="Times New Roman"/>
          <w:sz w:val="24"/>
          <w:szCs w:val="24"/>
        </w:rPr>
        <w:t>В 2017 году планируется открытие Детского научного клуба «Фабрика миров» в сотрудничестве сОМУ (</w:t>
      </w:r>
      <w:r w:rsidRPr="0006597C">
        <w:rPr>
          <w:rFonts w:ascii="Times New Roman" w:hAnsi="Times New Roman" w:cs="Times New Roman"/>
          <w:sz w:val="24"/>
          <w:szCs w:val="24"/>
          <w:u w:val="single"/>
        </w:rPr>
        <w:t>будет открыт первый клуб в Свердловской области</w:t>
      </w:r>
      <w:r w:rsidRPr="0006597C">
        <w:rPr>
          <w:rFonts w:ascii="Times New Roman" w:hAnsi="Times New Roman" w:cs="Times New Roman"/>
          <w:sz w:val="24"/>
          <w:szCs w:val="24"/>
        </w:rPr>
        <w:t xml:space="preserve">) – это пространство для открытий и изобретательства. Клуб позволит развивать способности детей, </w:t>
      </w:r>
      <w:r w:rsidRPr="0006597C">
        <w:rPr>
          <w:rFonts w:ascii="Times New Roman" w:hAnsi="Times New Roman" w:cs="Times New Roman"/>
          <w:bCs/>
          <w:sz w:val="24"/>
          <w:szCs w:val="24"/>
        </w:rPr>
        <w:t>увидеть их успехи и разделить с ними радость новых достижений и побед.</w:t>
      </w:r>
    </w:p>
    <w:p w:rsidR="0006597C" w:rsidRPr="0006597C" w:rsidRDefault="0006597C" w:rsidP="00070C29">
      <w:pPr>
        <w:pStyle w:val="a3"/>
        <w:numPr>
          <w:ilvl w:val="0"/>
          <w:numId w:val="19"/>
        </w:numPr>
        <w:spacing w:after="0" w:line="240" w:lineRule="auto"/>
        <w:jc w:val="both"/>
        <w:rPr>
          <w:rFonts w:ascii="Times New Roman" w:hAnsi="Times New Roman" w:cs="Times New Roman"/>
          <w:sz w:val="24"/>
          <w:szCs w:val="24"/>
        </w:rPr>
      </w:pPr>
      <w:r w:rsidRPr="0006597C">
        <w:rPr>
          <w:rFonts w:ascii="Times New Roman" w:hAnsi="Times New Roman" w:cs="Times New Roman"/>
          <w:sz w:val="24"/>
          <w:szCs w:val="24"/>
        </w:rPr>
        <w:t xml:space="preserve">Продолжить способствовать созданию положительного имиджа МАОУ СОШ № 1 в системе образования городского округа Первоуральск, Свердловской области. </w:t>
      </w:r>
    </w:p>
    <w:p w:rsidR="008F0AB6" w:rsidRPr="0006597C" w:rsidRDefault="00080348" w:rsidP="00070C29">
      <w:pPr>
        <w:pStyle w:val="a3"/>
        <w:numPr>
          <w:ilvl w:val="0"/>
          <w:numId w:val="19"/>
        </w:numPr>
        <w:spacing w:after="0" w:line="240" w:lineRule="auto"/>
        <w:jc w:val="both"/>
        <w:rPr>
          <w:rFonts w:ascii="Times New Roman" w:hAnsi="Times New Roman" w:cs="Times New Roman"/>
          <w:sz w:val="24"/>
          <w:szCs w:val="24"/>
        </w:rPr>
      </w:pPr>
      <w:r w:rsidRPr="0006597C">
        <w:rPr>
          <w:rFonts w:ascii="Times New Roman" w:hAnsi="Times New Roman" w:cs="Times New Roman"/>
          <w:sz w:val="24"/>
          <w:szCs w:val="24"/>
        </w:rPr>
        <w:t>Совершенствова</w:t>
      </w:r>
      <w:r w:rsidR="0006597C" w:rsidRPr="0006597C">
        <w:rPr>
          <w:rFonts w:ascii="Times New Roman" w:hAnsi="Times New Roman" w:cs="Times New Roman"/>
          <w:sz w:val="24"/>
          <w:szCs w:val="24"/>
        </w:rPr>
        <w:t>ть</w:t>
      </w:r>
      <w:r w:rsidRPr="0006597C">
        <w:rPr>
          <w:rFonts w:ascii="Times New Roman" w:hAnsi="Times New Roman" w:cs="Times New Roman"/>
          <w:sz w:val="24"/>
          <w:szCs w:val="24"/>
        </w:rPr>
        <w:t xml:space="preserve"> образовательн</w:t>
      </w:r>
      <w:r w:rsidR="0006597C" w:rsidRPr="0006597C">
        <w:rPr>
          <w:rFonts w:ascii="Times New Roman" w:hAnsi="Times New Roman" w:cs="Times New Roman"/>
          <w:sz w:val="24"/>
          <w:szCs w:val="24"/>
        </w:rPr>
        <w:t>ую</w:t>
      </w:r>
      <w:r w:rsidRPr="0006597C">
        <w:rPr>
          <w:rFonts w:ascii="Times New Roman" w:hAnsi="Times New Roman" w:cs="Times New Roman"/>
          <w:sz w:val="24"/>
          <w:szCs w:val="24"/>
        </w:rPr>
        <w:t xml:space="preserve"> информационн</w:t>
      </w:r>
      <w:r w:rsidR="0006597C" w:rsidRPr="0006597C">
        <w:rPr>
          <w:rFonts w:ascii="Times New Roman" w:hAnsi="Times New Roman" w:cs="Times New Roman"/>
          <w:sz w:val="24"/>
          <w:szCs w:val="24"/>
        </w:rPr>
        <w:t>ую</w:t>
      </w:r>
      <w:r w:rsidRPr="0006597C">
        <w:rPr>
          <w:rFonts w:ascii="Times New Roman" w:hAnsi="Times New Roman" w:cs="Times New Roman"/>
          <w:sz w:val="24"/>
          <w:szCs w:val="24"/>
        </w:rPr>
        <w:t xml:space="preserve"> сред</w:t>
      </w:r>
      <w:r w:rsidR="0006597C" w:rsidRPr="0006597C">
        <w:rPr>
          <w:rFonts w:ascii="Times New Roman" w:hAnsi="Times New Roman" w:cs="Times New Roman"/>
          <w:sz w:val="24"/>
          <w:szCs w:val="24"/>
        </w:rPr>
        <w:t>у</w:t>
      </w:r>
      <w:r w:rsidRPr="0006597C">
        <w:rPr>
          <w:rFonts w:ascii="Times New Roman" w:hAnsi="Times New Roman" w:cs="Times New Roman"/>
          <w:sz w:val="24"/>
          <w:szCs w:val="24"/>
        </w:rPr>
        <w:t xml:space="preserve"> школы</w:t>
      </w:r>
      <w:r w:rsidR="008F0AB6" w:rsidRPr="0006597C">
        <w:rPr>
          <w:rFonts w:ascii="Times New Roman" w:hAnsi="Times New Roman" w:cs="Times New Roman"/>
          <w:sz w:val="24"/>
          <w:szCs w:val="24"/>
        </w:rPr>
        <w:t>.</w:t>
      </w:r>
    </w:p>
    <w:p w:rsidR="00080348" w:rsidRPr="0006597C" w:rsidRDefault="00080348" w:rsidP="00070C29">
      <w:pPr>
        <w:pStyle w:val="a3"/>
        <w:numPr>
          <w:ilvl w:val="0"/>
          <w:numId w:val="19"/>
        </w:numPr>
        <w:spacing w:after="0" w:line="240" w:lineRule="auto"/>
        <w:jc w:val="both"/>
        <w:rPr>
          <w:rFonts w:ascii="Times New Roman" w:hAnsi="Times New Roman" w:cs="Times New Roman"/>
          <w:sz w:val="24"/>
          <w:szCs w:val="24"/>
        </w:rPr>
      </w:pPr>
      <w:r w:rsidRPr="0006597C">
        <w:rPr>
          <w:rFonts w:ascii="Times New Roman" w:hAnsi="Times New Roman" w:cs="Times New Roman"/>
          <w:sz w:val="24"/>
          <w:szCs w:val="24"/>
        </w:rPr>
        <w:t>Совершенствова</w:t>
      </w:r>
      <w:r w:rsidR="0006597C" w:rsidRPr="0006597C">
        <w:rPr>
          <w:rFonts w:ascii="Times New Roman" w:hAnsi="Times New Roman" w:cs="Times New Roman"/>
          <w:sz w:val="24"/>
          <w:szCs w:val="24"/>
        </w:rPr>
        <w:t>ть</w:t>
      </w:r>
      <w:r w:rsidRPr="0006597C">
        <w:rPr>
          <w:rFonts w:ascii="Times New Roman" w:hAnsi="Times New Roman" w:cs="Times New Roman"/>
          <w:sz w:val="24"/>
          <w:szCs w:val="24"/>
        </w:rPr>
        <w:t xml:space="preserve"> материально-техническ</w:t>
      </w:r>
      <w:r w:rsidR="0006597C" w:rsidRPr="0006597C">
        <w:rPr>
          <w:rFonts w:ascii="Times New Roman" w:hAnsi="Times New Roman" w:cs="Times New Roman"/>
          <w:sz w:val="24"/>
          <w:szCs w:val="24"/>
        </w:rPr>
        <w:t>ую</w:t>
      </w:r>
      <w:r w:rsidRPr="0006597C">
        <w:rPr>
          <w:rFonts w:ascii="Times New Roman" w:hAnsi="Times New Roman" w:cs="Times New Roman"/>
          <w:sz w:val="24"/>
          <w:szCs w:val="24"/>
        </w:rPr>
        <w:t xml:space="preserve"> баз</w:t>
      </w:r>
      <w:r w:rsidR="0006597C" w:rsidRPr="0006597C">
        <w:rPr>
          <w:rFonts w:ascii="Times New Roman" w:hAnsi="Times New Roman" w:cs="Times New Roman"/>
          <w:sz w:val="24"/>
          <w:szCs w:val="24"/>
        </w:rPr>
        <w:t>у</w:t>
      </w:r>
      <w:r w:rsidRPr="0006597C">
        <w:rPr>
          <w:rFonts w:ascii="Times New Roman" w:hAnsi="Times New Roman" w:cs="Times New Roman"/>
          <w:sz w:val="24"/>
          <w:szCs w:val="24"/>
        </w:rPr>
        <w:t xml:space="preserve"> школы. </w:t>
      </w:r>
    </w:p>
    <w:p w:rsidR="00B537CB" w:rsidRPr="00B537CB" w:rsidRDefault="00B537CB" w:rsidP="00B537CB">
      <w:pPr>
        <w:tabs>
          <w:tab w:val="left" w:pos="142"/>
        </w:tabs>
        <w:spacing w:after="0" w:line="24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537CB">
        <w:rPr>
          <w:rFonts w:ascii="Times New Roman" w:hAnsi="Times New Roman" w:cs="Times New Roman"/>
          <w:sz w:val="24"/>
          <w:szCs w:val="24"/>
        </w:rPr>
        <w:t>Решения-201</w:t>
      </w:r>
      <w:r>
        <w:rPr>
          <w:rFonts w:ascii="Times New Roman" w:hAnsi="Times New Roman" w:cs="Times New Roman"/>
          <w:sz w:val="24"/>
          <w:szCs w:val="24"/>
        </w:rPr>
        <w:t>7</w:t>
      </w:r>
      <w:r w:rsidRPr="00B537CB">
        <w:rPr>
          <w:rFonts w:ascii="Times New Roman" w:hAnsi="Times New Roman" w:cs="Times New Roman"/>
          <w:sz w:val="24"/>
          <w:szCs w:val="24"/>
        </w:rPr>
        <w:t xml:space="preserve"> были приняты на новый 201</w:t>
      </w:r>
      <w:r>
        <w:rPr>
          <w:rFonts w:ascii="Times New Roman" w:hAnsi="Times New Roman" w:cs="Times New Roman"/>
          <w:sz w:val="24"/>
          <w:szCs w:val="24"/>
        </w:rPr>
        <w:t>7</w:t>
      </w:r>
      <w:r w:rsidRPr="00B537CB">
        <w:rPr>
          <w:rFonts w:ascii="Times New Roman" w:hAnsi="Times New Roman" w:cs="Times New Roman"/>
          <w:sz w:val="24"/>
          <w:szCs w:val="24"/>
        </w:rPr>
        <w:t>-201</w:t>
      </w:r>
      <w:r>
        <w:rPr>
          <w:rFonts w:ascii="Times New Roman" w:hAnsi="Times New Roman" w:cs="Times New Roman"/>
          <w:sz w:val="24"/>
          <w:szCs w:val="24"/>
        </w:rPr>
        <w:t>8</w:t>
      </w:r>
      <w:r w:rsidRPr="00B537CB">
        <w:rPr>
          <w:rFonts w:ascii="Times New Roman" w:hAnsi="Times New Roman" w:cs="Times New Roman"/>
          <w:sz w:val="24"/>
          <w:szCs w:val="24"/>
        </w:rPr>
        <w:t xml:space="preserve"> учебный год </w:t>
      </w:r>
      <w:r>
        <w:rPr>
          <w:rFonts w:ascii="Times New Roman" w:hAnsi="Times New Roman" w:cs="Times New Roman"/>
          <w:sz w:val="24"/>
          <w:szCs w:val="24"/>
        </w:rPr>
        <w:t xml:space="preserve">и </w:t>
      </w:r>
      <w:r w:rsidRPr="00B537CB">
        <w:rPr>
          <w:rFonts w:ascii="Times New Roman" w:hAnsi="Times New Roman" w:cs="Times New Roman"/>
          <w:sz w:val="24"/>
          <w:szCs w:val="24"/>
        </w:rPr>
        <w:t>в среднесрочной перспективе. Результаты исполнения решений приведены в разделе 8 публичного доклада «</w:t>
      </w:r>
      <w:r w:rsidRPr="00B537CB">
        <w:rPr>
          <w:rFonts w:ascii="Times New Roman" w:hAnsi="Times New Roman"/>
          <w:sz w:val="24"/>
          <w:szCs w:val="24"/>
        </w:rPr>
        <w:t xml:space="preserve">Подведение </w:t>
      </w:r>
      <w:proofErr w:type="gramStart"/>
      <w:r w:rsidRPr="00B537CB">
        <w:rPr>
          <w:rFonts w:ascii="Times New Roman" w:hAnsi="Times New Roman"/>
          <w:sz w:val="24"/>
          <w:szCs w:val="24"/>
        </w:rPr>
        <w:t>итогов реализации программы развития учреждения</w:t>
      </w:r>
      <w:proofErr w:type="gramEnd"/>
      <w:r w:rsidRPr="00B537CB">
        <w:rPr>
          <w:rFonts w:ascii="Times New Roman" w:hAnsi="Times New Roman"/>
          <w:sz w:val="24"/>
          <w:szCs w:val="24"/>
        </w:rPr>
        <w:t xml:space="preserve"> за 201</w:t>
      </w:r>
      <w:r>
        <w:rPr>
          <w:rFonts w:ascii="Times New Roman" w:hAnsi="Times New Roman"/>
          <w:sz w:val="24"/>
          <w:szCs w:val="24"/>
        </w:rPr>
        <w:t>7</w:t>
      </w:r>
      <w:r w:rsidRPr="00B537CB">
        <w:rPr>
          <w:rFonts w:ascii="Times New Roman" w:hAnsi="Times New Roman"/>
          <w:sz w:val="24"/>
          <w:szCs w:val="24"/>
        </w:rPr>
        <w:t>-201</w:t>
      </w:r>
      <w:r>
        <w:rPr>
          <w:rFonts w:ascii="Times New Roman" w:hAnsi="Times New Roman"/>
          <w:sz w:val="24"/>
          <w:szCs w:val="24"/>
        </w:rPr>
        <w:t>8</w:t>
      </w:r>
      <w:r w:rsidRPr="00B537CB">
        <w:rPr>
          <w:rFonts w:ascii="Times New Roman" w:hAnsi="Times New Roman"/>
          <w:sz w:val="24"/>
          <w:szCs w:val="24"/>
        </w:rPr>
        <w:t xml:space="preserve"> учебный год». </w:t>
      </w:r>
    </w:p>
    <w:p w:rsidR="00A6039A" w:rsidRDefault="00A6039A" w:rsidP="0006597C">
      <w:pPr>
        <w:pStyle w:val="a3"/>
        <w:spacing w:after="0" w:line="240" w:lineRule="auto"/>
        <w:ind w:left="284"/>
        <w:jc w:val="both"/>
        <w:rPr>
          <w:rFonts w:ascii="Times New Roman" w:hAnsi="Times New Roman" w:cs="Times New Roman"/>
          <w:sz w:val="24"/>
          <w:szCs w:val="24"/>
        </w:rPr>
      </w:pPr>
    </w:p>
    <w:p w:rsidR="00B537CB" w:rsidRPr="00990795" w:rsidRDefault="00B537CB" w:rsidP="00B537CB">
      <w:pPr>
        <w:spacing w:after="0" w:line="240" w:lineRule="auto"/>
        <w:jc w:val="center"/>
        <w:rPr>
          <w:rFonts w:ascii="Times New Roman" w:hAnsi="Times New Roman" w:cs="Times New Roman"/>
          <w:b/>
          <w:sz w:val="24"/>
          <w:szCs w:val="24"/>
        </w:rPr>
      </w:pPr>
      <w:proofErr w:type="gramStart"/>
      <w:r w:rsidRPr="00010D46">
        <w:rPr>
          <w:rFonts w:ascii="Times New Roman" w:hAnsi="Times New Roman" w:cs="Times New Roman"/>
          <w:b/>
          <w:sz w:val="24"/>
          <w:szCs w:val="24"/>
        </w:rPr>
        <w:t>Основные решения, принятые по итогам общественного обсуждения-201</w:t>
      </w:r>
      <w:r w:rsidR="00346C57">
        <w:rPr>
          <w:rFonts w:ascii="Times New Roman" w:hAnsi="Times New Roman" w:cs="Times New Roman"/>
          <w:b/>
          <w:sz w:val="24"/>
          <w:szCs w:val="24"/>
        </w:rPr>
        <w:t>8</w:t>
      </w:r>
      <w:r w:rsidR="00990795">
        <w:rPr>
          <w:rFonts w:ascii="Times New Roman" w:hAnsi="Times New Roman" w:cs="Times New Roman"/>
          <w:b/>
          <w:sz w:val="24"/>
          <w:szCs w:val="24"/>
        </w:rPr>
        <w:t>, 2019</w:t>
      </w:r>
      <w:proofErr w:type="gramEnd"/>
    </w:p>
    <w:p w:rsidR="00B537CB" w:rsidRPr="00A50DEB" w:rsidRDefault="00B537CB" w:rsidP="00B537CB">
      <w:pPr>
        <w:pStyle w:val="a3"/>
        <w:numPr>
          <w:ilvl w:val="2"/>
          <w:numId w:val="6"/>
        </w:numPr>
        <w:tabs>
          <w:tab w:val="clear" w:pos="2160"/>
          <w:tab w:val="num" w:pos="284"/>
        </w:tabs>
        <w:spacing w:after="0" w:line="240" w:lineRule="auto"/>
        <w:ind w:left="284" w:firstLine="0"/>
        <w:jc w:val="both"/>
        <w:rPr>
          <w:rFonts w:ascii="Times New Roman" w:hAnsi="Times New Roman" w:cs="Times New Roman"/>
          <w:sz w:val="24"/>
          <w:szCs w:val="24"/>
        </w:rPr>
      </w:pPr>
      <w:r w:rsidRPr="00A50DEB">
        <w:rPr>
          <w:rFonts w:ascii="Times New Roman" w:hAnsi="Times New Roman" w:cs="Times New Roman"/>
          <w:sz w:val="24"/>
          <w:szCs w:val="24"/>
        </w:rPr>
        <w:t>Повышение результата качества образования.</w:t>
      </w:r>
    </w:p>
    <w:p w:rsidR="00B537CB" w:rsidRPr="00A50DEB" w:rsidRDefault="00B537CB" w:rsidP="00B537CB">
      <w:pPr>
        <w:pStyle w:val="a3"/>
        <w:numPr>
          <w:ilvl w:val="2"/>
          <w:numId w:val="6"/>
        </w:numPr>
        <w:tabs>
          <w:tab w:val="clear" w:pos="2160"/>
          <w:tab w:val="num" w:pos="284"/>
        </w:tabs>
        <w:spacing w:after="0" w:line="240" w:lineRule="auto"/>
        <w:ind w:left="284" w:firstLine="0"/>
        <w:jc w:val="both"/>
        <w:rPr>
          <w:rFonts w:ascii="Times New Roman" w:hAnsi="Times New Roman" w:cs="Times New Roman"/>
          <w:sz w:val="24"/>
          <w:szCs w:val="24"/>
        </w:rPr>
      </w:pPr>
      <w:r w:rsidRPr="00A50DEB">
        <w:rPr>
          <w:rFonts w:ascii="Times New Roman" w:hAnsi="Times New Roman" w:cs="Times New Roman"/>
          <w:sz w:val="24"/>
          <w:szCs w:val="24"/>
        </w:rPr>
        <w:t>Осуществление инновационной деятельности.</w:t>
      </w:r>
    </w:p>
    <w:p w:rsidR="00B537CB" w:rsidRPr="00A50DEB" w:rsidRDefault="00B537CB" w:rsidP="00B537CB">
      <w:pPr>
        <w:pStyle w:val="a3"/>
        <w:numPr>
          <w:ilvl w:val="2"/>
          <w:numId w:val="6"/>
        </w:numPr>
        <w:tabs>
          <w:tab w:val="clear" w:pos="2160"/>
          <w:tab w:val="num" w:pos="284"/>
        </w:tabs>
        <w:spacing w:after="0" w:line="240" w:lineRule="auto"/>
        <w:ind w:left="284" w:firstLine="0"/>
        <w:jc w:val="both"/>
        <w:rPr>
          <w:rFonts w:ascii="Times New Roman" w:hAnsi="Times New Roman" w:cs="Times New Roman"/>
          <w:sz w:val="24"/>
          <w:szCs w:val="24"/>
        </w:rPr>
      </w:pPr>
      <w:r w:rsidRPr="00A50DEB">
        <w:rPr>
          <w:rFonts w:ascii="Times New Roman" w:hAnsi="Times New Roman" w:cs="Times New Roman"/>
          <w:sz w:val="24"/>
          <w:szCs w:val="24"/>
        </w:rPr>
        <w:t>Создание положительного имиджа ОО в системе образования городского округа Первоуральск, Свердловской области.</w:t>
      </w:r>
    </w:p>
    <w:p w:rsidR="00B537CB" w:rsidRPr="00A50DEB" w:rsidRDefault="00B537CB" w:rsidP="00B537CB">
      <w:pPr>
        <w:pStyle w:val="a3"/>
        <w:numPr>
          <w:ilvl w:val="2"/>
          <w:numId w:val="6"/>
        </w:numPr>
        <w:tabs>
          <w:tab w:val="clear" w:pos="2160"/>
          <w:tab w:val="num" w:pos="284"/>
        </w:tabs>
        <w:spacing w:after="0" w:line="240" w:lineRule="auto"/>
        <w:ind w:left="284" w:firstLine="0"/>
        <w:jc w:val="both"/>
        <w:rPr>
          <w:rFonts w:ascii="Times New Roman" w:hAnsi="Times New Roman" w:cs="Times New Roman"/>
          <w:sz w:val="24"/>
          <w:szCs w:val="24"/>
        </w:rPr>
      </w:pPr>
      <w:r w:rsidRPr="00A50DEB">
        <w:rPr>
          <w:rFonts w:ascii="Times New Roman" w:hAnsi="Times New Roman" w:cs="Times New Roman"/>
          <w:sz w:val="24"/>
          <w:szCs w:val="24"/>
        </w:rPr>
        <w:t>Совершенствование образовательной информационной среды школы.</w:t>
      </w:r>
    </w:p>
    <w:p w:rsidR="00454381" w:rsidRPr="00A50DEB" w:rsidRDefault="00454381" w:rsidP="00454381">
      <w:pPr>
        <w:pStyle w:val="a3"/>
        <w:numPr>
          <w:ilvl w:val="2"/>
          <w:numId w:val="6"/>
        </w:numPr>
        <w:tabs>
          <w:tab w:val="clear" w:pos="2160"/>
          <w:tab w:val="num" w:pos="284"/>
        </w:tabs>
        <w:spacing w:after="0" w:line="240" w:lineRule="auto"/>
        <w:ind w:left="284" w:firstLine="0"/>
        <w:jc w:val="both"/>
        <w:rPr>
          <w:rFonts w:ascii="Times New Roman" w:hAnsi="Times New Roman" w:cs="Times New Roman"/>
          <w:sz w:val="24"/>
          <w:szCs w:val="24"/>
        </w:rPr>
      </w:pPr>
      <w:r w:rsidRPr="00A50DEB">
        <w:rPr>
          <w:rFonts w:ascii="Times New Roman" w:hAnsi="Times New Roman" w:cs="Times New Roman"/>
          <w:sz w:val="24"/>
          <w:szCs w:val="24"/>
        </w:rPr>
        <w:t xml:space="preserve">Модернизация системы дополнительного образования. </w:t>
      </w:r>
    </w:p>
    <w:p w:rsidR="00B537CB" w:rsidRPr="00A50DEB" w:rsidRDefault="00B537CB" w:rsidP="00B537CB">
      <w:pPr>
        <w:pStyle w:val="a3"/>
        <w:numPr>
          <w:ilvl w:val="2"/>
          <w:numId w:val="6"/>
        </w:numPr>
        <w:tabs>
          <w:tab w:val="clear" w:pos="2160"/>
          <w:tab w:val="num" w:pos="284"/>
        </w:tabs>
        <w:spacing w:after="0" w:line="240" w:lineRule="auto"/>
        <w:ind w:left="284" w:firstLine="0"/>
        <w:jc w:val="both"/>
        <w:rPr>
          <w:rFonts w:ascii="Times New Roman" w:hAnsi="Times New Roman" w:cs="Times New Roman"/>
          <w:sz w:val="24"/>
          <w:szCs w:val="24"/>
        </w:rPr>
      </w:pPr>
      <w:r w:rsidRPr="00A50DEB">
        <w:rPr>
          <w:rFonts w:ascii="Times New Roman" w:hAnsi="Times New Roman" w:cs="Times New Roman"/>
          <w:sz w:val="24"/>
          <w:szCs w:val="24"/>
        </w:rPr>
        <w:t xml:space="preserve">Совершенствование материально-технической базы школы. </w:t>
      </w:r>
    </w:p>
    <w:p w:rsidR="00A50DEB" w:rsidRPr="00A50DEB" w:rsidRDefault="00A50DEB" w:rsidP="00B537CB">
      <w:pPr>
        <w:pStyle w:val="a3"/>
        <w:numPr>
          <w:ilvl w:val="2"/>
          <w:numId w:val="6"/>
        </w:numPr>
        <w:tabs>
          <w:tab w:val="clear" w:pos="2160"/>
          <w:tab w:val="num" w:pos="284"/>
        </w:tabs>
        <w:spacing w:after="0" w:line="240" w:lineRule="auto"/>
        <w:ind w:left="284" w:firstLine="0"/>
        <w:jc w:val="both"/>
        <w:rPr>
          <w:rFonts w:ascii="Times New Roman" w:hAnsi="Times New Roman" w:cs="Times New Roman"/>
          <w:sz w:val="24"/>
          <w:szCs w:val="24"/>
        </w:rPr>
      </w:pPr>
      <w:r w:rsidRPr="00A50DEB">
        <w:rPr>
          <w:rFonts w:ascii="Times New Roman" w:hAnsi="Times New Roman" w:cs="Times New Roman"/>
          <w:sz w:val="24"/>
          <w:szCs w:val="24"/>
        </w:rPr>
        <w:t xml:space="preserve">Переход ОО на односменный режим работы. </w:t>
      </w:r>
    </w:p>
    <w:p w:rsidR="00990795" w:rsidRPr="00886579" w:rsidRDefault="00990795" w:rsidP="00886579">
      <w:pPr>
        <w:spacing w:after="0" w:line="240" w:lineRule="auto"/>
        <w:jc w:val="both"/>
        <w:rPr>
          <w:rFonts w:ascii="Times New Roman" w:hAnsi="Times New Roman" w:cs="Times New Roman"/>
          <w:sz w:val="24"/>
          <w:szCs w:val="24"/>
        </w:rPr>
      </w:pPr>
    </w:p>
    <w:p w:rsidR="00A6039A" w:rsidRDefault="00A6039A" w:rsidP="0006597C">
      <w:pPr>
        <w:pStyle w:val="a3"/>
        <w:spacing w:after="0" w:line="240" w:lineRule="auto"/>
        <w:ind w:left="284"/>
        <w:jc w:val="both"/>
        <w:rPr>
          <w:rFonts w:ascii="Times New Roman" w:hAnsi="Times New Roman" w:cs="Times New Roman"/>
          <w:sz w:val="24"/>
          <w:szCs w:val="24"/>
        </w:rPr>
      </w:pPr>
    </w:p>
    <w:p w:rsidR="00A6039A" w:rsidRDefault="00A6039A" w:rsidP="0006597C">
      <w:pPr>
        <w:pStyle w:val="a3"/>
        <w:spacing w:after="0" w:line="240" w:lineRule="auto"/>
        <w:ind w:left="284"/>
        <w:jc w:val="both"/>
        <w:rPr>
          <w:rFonts w:ascii="Times New Roman" w:hAnsi="Times New Roman" w:cs="Times New Roman"/>
          <w:sz w:val="24"/>
          <w:szCs w:val="24"/>
        </w:rPr>
      </w:pPr>
    </w:p>
    <w:p w:rsidR="003C2C08" w:rsidRPr="00A6039A" w:rsidRDefault="003C2C08" w:rsidP="00B365DB">
      <w:pPr>
        <w:pStyle w:val="a3"/>
        <w:numPr>
          <w:ilvl w:val="0"/>
          <w:numId w:val="18"/>
        </w:numPr>
        <w:spacing w:after="0" w:line="240" w:lineRule="auto"/>
        <w:jc w:val="center"/>
        <w:rPr>
          <w:rFonts w:ascii="Times New Roman" w:hAnsi="Times New Roman" w:cs="Times New Roman"/>
          <w:b/>
          <w:sz w:val="28"/>
          <w:szCs w:val="28"/>
        </w:rPr>
      </w:pPr>
      <w:r w:rsidRPr="00A6039A">
        <w:rPr>
          <w:rFonts w:ascii="Times New Roman" w:hAnsi="Times New Roman" w:cs="Times New Roman"/>
          <w:b/>
          <w:sz w:val="28"/>
          <w:szCs w:val="28"/>
        </w:rPr>
        <w:t>Заключение. Перспективы и планы развития</w:t>
      </w:r>
    </w:p>
    <w:p w:rsidR="008F0AB6" w:rsidRDefault="008F0AB6" w:rsidP="00AE45BF">
      <w:pPr>
        <w:tabs>
          <w:tab w:val="left" w:pos="142"/>
        </w:tabs>
        <w:spacing w:after="0" w:line="240" w:lineRule="auto"/>
        <w:jc w:val="center"/>
        <w:rPr>
          <w:rFonts w:ascii="Times New Roman" w:hAnsi="Times New Roman"/>
          <w:sz w:val="24"/>
          <w:szCs w:val="24"/>
        </w:rPr>
      </w:pPr>
    </w:p>
    <w:p w:rsidR="00AE45BF" w:rsidRDefault="00AE45BF" w:rsidP="00AE45BF">
      <w:pPr>
        <w:tabs>
          <w:tab w:val="left" w:pos="142"/>
        </w:tabs>
        <w:spacing w:after="0" w:line="240" w:lineRule="auto"/>
        <w:jc w:val="center"/>
        <w:rPr>
          <w:rFonts w:ascii="Times New Roman" w:hAnsi="Times New Roman"/>
          <w:sz w:val="24"/>
          <w:szCs w:val="24"/>
        </w:rPr>
      </w:pPr>
      <w:r>
        <w:rPr>
          <w:rFonts w:ascii="Times New Roman" w:hAnsi="Times New Roman"/>
          <w:sz w:val="24"/>
          <w:szCs w:val="24"/>
        </w:rPr>
        <w:t xml:space="preserve">Подведение </w:t>
      </w:r>
      <w:proofErr w:type="gramStart"/>
      <w:r>
        <w:rPr>
          <w:rFonts w:ascii="Times New Roman" w:hAnsi="Times New Roman"/>
          <w:sz w:val="24"/>
          <w:szCs w:val="24"/>
        </w:rPr>
        <w:t>итогов реализации программы развития учреждения</w:t>
      </w:r>
      <w:proofErr w:type="gramEnd"/>
    </w:p>
    <w:p w:rsidR="00AE45BF" w:rsidRPr="00AE45BF" w:rsidRDefault="00AE45BF" w:rsidP="00AE45BF">
      <w:pPr>
        <w:tabs>
          <w:tab w:val="left" w:pos="142"/>
        </w:tabs>
        <w:spacing w:after="0" w:line="240" w:lineRule="auto"/>
        <w:jc w:val="center"/>
        <w:rPr>
          <w:rFonts w:ascii="Times New Roman" w:hAnsi="Times New Roman"/>
          <w:sz w:val="24"/>
          <w:szCs w:val="24"/>
        </w:rPr>
      </w:pPr>
      <w:r>
        <w:rPr>
          <w:rFonts w:ascii="Times New Roman" w:hAnsi="Times New Roman"/>
          <w:sz w:val="24"/>
          <w:szCs w:val="24"/>
        </w:rPr>
        <w:t>за 201</w:t>
      </w:r>
      <w:r w:rsidR="00FE5546">
        <w:rPr>
          <w:rFonts w:ascii="Times New Roman" w:hAnsi="Times New Roman"/>
          <w:sz w:val="24"/>
          <w:szCs w:val="24"/>
        </w:rPr>
        <w:t>8</w:t>
      </w:r>
      <w:r>
        <w:rPr>
          <w:rFonts w:ascii="Times New Roman" w:hAnsi="Times New Roman"/>
          <w:sz w:val="24"/>
          <w:szCs w:val="24"/>
        </w:rPr>
        <w:t>-201</w:t>
      </w:r>
      <w:r w:rsidR="00FE5546">
        <w:rPr>
          <w:rFonts w:ascii="Times New Roman" w:hAnsi="Times New Roman"/>
          <w:sz w:val="24"/>
          <w:szCs w:val="24"/>
        </w:rPr>
        <w:t>9</w:t>
      </w:r>
      <w:r>
        <w:rPr>
          <w:rFonts w:ascii="Times New Roman" w:hAnsi="Times New Roman"/>
          <w:sz w:val="24"/>
          <w:szCs w:val="24"/>
        </w:rPr>
        <w:t xml:space="preserve"> учебный год</w:t>
      </w:r>
    </w:p>
    <w:p w:rsidR="00343321" w:rsidRPr="005E4EC8" w:rsidRDefault="00343321" w:rsidP="00343321">
      <w:pPr>
        <w:spacing w:after="0" w:line="240" w:lineRule="auto"/>
        <w:jc w:val="both"/>
        <w:rPr>
          <w:rFonts w:ascii="Times New Roman" w:hAnsi="Times New Roman"/>
          <w:sz w:val="24"/>
          <w:szCs w:val="24"/>
        </w:rPr>
      </w:pPr>
      <w:r w:rsidRPr="005E4EC8">
        <w:rPr>
          <w:rFonts w:ascii="Times New Roman" w:hAnsi="Times New Roman"/>
          <w:sz w:val="24"/>
          <w:szCs w:val="24"/>
        </w:rPr>
        <w:t>Подведем итоги:</w:t>
      </w:r>
    </w:p>
    <w:p w:rsidR="0018122B" w:rsidRPr="00E514CC" w:rsidRDefault="0018122B" w:rsidP="00070C29">
      <w:pPr>
        <w:pStyle w:val="a3"/>
        <w:numPr>
          <w:ilvl w:val="0"/>
          <w:numId w:val="20"/>
        </w:numPr>
        <w:spacing w:after="0" w:line="240" w:lineRule="auto"/>
        <w:jc w:val="both"/>
        <w:rPr>
          <w:rFonts w:ascii="Times New Roman" w:hAnsi="Times New Roman"/>
          <w:sz w:val="24"/>
          <w:szCs w:val="24"/>
        </w:rPr>
      </w:pPr>
      <w:r w:rsidRPr="00E514CC">
        <w:rPr>
          <w:rFonts w:ascii="Times New Roman" w:hAnsi="Times New Roman"/>
          <w:sz w:val="24"/>
          <w:szCs w:val="24"/>
        </w:rPr>
        <w:t xml:space="preserve">МАОУ СОШ № 1 на 100 % укомплектовано педагогическими кадрами по всем образовательным программам согласно приложению к лицензии, что позволяет проводить </w:t>
      </w:r>
      <w:proofErr w:type="gramStart"/>
      <w:r w:rsidRPr="00E514CC">
        <w:rPr>
          <w:rFonts w:ascii="Times New Roman" w:hAnsi="Times New Roman"/>
          <w:sz w:val="24"/>
          <w:szCs w:val="24"/>
        </w:rPr>
        <w:t>обучение по</w:t>
      </w:r>
      <w:proofErr w:type="gramEnd"/>
      <w:r w:rsidRPr="00E514CC">
        <w:rPr>
          <w:rFonts w:ascii="Times New Roman" w:hAnsi="Times New Roman"/>
          <w:sz w:val="24"/>
          <w:szCs w:val="24"/>
        </w:rPr>
        <w:t xml:space="preserve"> всем предметам Учебного плана качественно и в полном объеме.</w:t>
      </w:r>
    </w:p>
    <w:p w:rsidR="0094200D" w:rsidRPr="00A6591D" w:rsidRDefault="0094200D" w:rsidP="00070C29">
      <w:pPr>
        <w:pStyle w:val="a3"/>
        <w:numPr>
          <w:ilvl w:val="0"/>
          <w:numId w:val="20"/>
        </w:numPr>
        <w:spacing w:after="0" w:line="240" w:lineRule="auto"/>
        <w:jc w:val="both"/>
        <w:rPr>
          <w:rFonts w:ascii="Times New Roman" w:hAnsi="Times New Roman"/>
          <w:sz w:val="24"/>
          <w:szCs w:val="24"/>
        </w:rPr>
      </w:pPr>
      <w:r w:rsidRPr="00A6591D">
        <w:rPr>
          <w:rFonts w:ascii="Times New Roman" w:hAnsi="Times New Roman"/>
          <w:sz w:val="24"/>
          <w:szCs w:val="24"/>
        </w:rPr>
        <w:t>В динамике за 6 лет увеличилось общее количество учащихся (прирост составил 572 чел. за 6 лет),  соответственно, увеличилось общее количество классов (с 36 до 53), что является положительной тенденцией развития образовательной организаци</w:t>
      </w:r>
      <w:proofErr w:type="gramStart"/>
      <w:r w:rsidRPr="00A6591D">
        <w:rPr>
          <w:rFonts w:ascii="Times New Roman" w:hAnsi="Times New Roman"/>
          <w:sz w:val="24"/>
          <w:szCs w:val="24"/>
        </w:rPr>
        <w:t>и(</w:t>
      </w:r>
      <w:proofErr w:type="gramEnd"/>
      <w:r w:rsidRPr="00A6591D">
        <w:rPr>
          <w:rFonts w:ascii="Times New Roman" w:hAnsi="Times New Roman"/>
          <w:sz w:val="24"/>
          <w:szCs w:val="24"/>
        </w:rPr>
        <w:t>ОО).</w:t>
      </w:r>
    </w:p>
    <w:p w:rsidR="0070764B" w:rsidRDefault="0018122B" w:rsidP="00070C29">
      <w:pPr>
        <w:pStyle w:val="a3"/>
        <w:numPr>
          <w:ilvl w:val="0"/>
          <w:numId w:val="20"/>
        </w:numPr>
        <w:spacing w:after="0" w:line="240" w:lineRule="auto"/>
        <w:jc w:val="both"/>
        <w:rPr>
          <w:rFonts w:ascii="Times New Roman" w:eastAsia="Calibri" w:hAnsi="Times New Roman" w:cs="Times New Roman"/>
          <w:color w:val="000000" w:themeColor="text1"/>
          <w:sz w:val="24"/>
          <w:szCs w:val="28"/>
        </w:rPr>
      </w:pPr>
      <w:r w:rsidRPr="0070764B">
        <w:rPr>
          <w:rFonts w:ascii="Times New Roman" w:hAnsi="Times New Roman" w:cs="Times New Roman"/>
          <w:sz w:val="24"/>
          <w:szCs w:val="24"/>
        </w:rPr>
        <w:t>В 1-</w:t>
      </w:r>
      <w:r w:rsidR="0094200D" w:rsidRPr="0070764B">
        <w:rPr>
          <w:rFonts w:ascii="Times New Roman" w:hAnsi="Times New Roman" w:cs="Times New Roman"/>
          <w:sz w:val="24"/>
          <w:szCs w:val="24"/>
        </w:rPr>
        <w:t>8</w:t>
      </w:r>
      <w:r w:rsidRPr="0070764B">
        <w:rPr>
          <w:rFonts w:ascii="Times New Roman" w:hAnsi="Times New Roman" w:cs="Times New Roman"/>
          <w:sz w:val="24"/>
          <w:szCs w:val="24"/>
        </w:rPr>
        <w:t xml:space="preserve"> классах успешно реализуется ФГОС, внеурочная деятельность организована по всем направлениям</w:t>
      </w:r>
      <w:proofErr w:type="gramStart"/>
      <w:r w:rsidRPr="0070764B">
        <w:rPr>
          <w:rFonts w:ascii="Times New Roman" w:hAnsi="Times New Roman" w:cs="Times New Roman"/>
          <w:sz w:val="24"/>
          <w:szCs w:val="24"/>
        </w:rPr>
        <w:t>.</w:t>
      </w:r>
      <w:r w:rsidR="0070764B" w:rsidRPr="0070764B">
        <w:rPr>
          <w:rFonts w:ascii="Times New Roman" w:eastAsia="Calibri" w:hAnsi="Times New Roman" w:cs="Times New Roman"/>
          <w:sz w:val="24"/>
          <w:szCs w:val="28"/>
        </w:rPr>
        <w:t>О</w:t>
      </w:r>
      <w:proofErr w:type="gramEnd"/>
      <w:r w:rsidR="0070764B" w:rsidRPr="0070764B">
        <w:rPr>
          <w:rFonts w:ascii="Times New Roman" w:eastAsia="Calibri" w:hAnsi="Times New Roman" w:cs="Times New Roman"/>
          <w:sz w:val="24"/>
          <w:szCs w:val="28"/>
        </w:rPr>
        <w:t>существля</w:t>
      </w:r>
      <w:r w:rsidR="0070764B">
        <w:rPr>
          <w:rFonts w:ascii="Times New Roman" w:hAnsi="Times New Roman" w:cs="Times New Roman"/>
          <w:sz w:val="24"/>
          <w:szCs w:val="28"/>
        </w:rPr>
        <w:t>ет</w:t>
      </w:r>
      <w:r w:rsidR="0070764B" w:rsidRPr="0070764B">
        <w:rPr>
          <w:rFonts w:ascii="Times New Roman" w:eastAsia="Calibri" w:hAnsi="Times New Roman" w:cs="Times New Roman"/>
          <w:sz w:val="24"/>
          <w:szCs w:val="28"/>
        </w:rPr>
        <w:t xml:space="preserve">ся компетентностный и деятельностный </w:t>
      </w:r>
      <w:r w:rsidR="0070764B" w:rsidRPr="005B139A">
        <w:rPr>
          <w:rFonts w:ascii="Times New Roman" w:eastAsia="Calibri" w:hAnsi="Times New Roman" w:cs="Times New Roman"/>
          <w:color w:val="000000" w:themeColor="text1"/>
          <w:sz w:val="24"/>
          <w:szCs w:val="28"/>
        </w:rPr>
        <w:t xml:space="preserve">подход в учебной деятельности и во внеурочной деятельности  учащихся. </w:t>
      </w:r>
    </w:p>
    <w:p w:rsidR="008A12DB" w:rsidRPr="008A12DB" w:rsidRDefault="008A12DB" w:rsidP="008A12DB">
      <w:pPr>
        <w:pStyle w:val="a3"/>
        <w:numPr>
          <w:ilvl w:val="0"/>
          <w:numId w:val="20"/>
        </w:numPr>
        <w:spacing w:after="0" w:line="240" w:lineRule="auto"/>
        <w:jc w:val="both"/>
        <w:rPr>
          <w:rFonts w:ascii="Times New Roman" w:eastAsia="Calibri" w:hAnsi="Times New Roman" w:cs="Times New Roman"/>
          <w:color w:val="000000" w:themeColor="text1"/>
          <w:sz w:val="24"/>
          <w:szCs w:val="28"/>
        </w:rPr>
      </w:pPr>
      <w:r>
        <w:rPr>
          <w:rFonts w:ascii="Times New Roman" w:hAnsi="Times New Roman" w:cs="Times New Roman"/>
          <w:color w:val="000000" w:themeColor="text1"/>
          <w:sz w:val="24"/>
          <w:szCs w:val="24"/>
        </w:rPr>
        <w:lastRenderedPageBreak/>
        <w:t>В течение нескольких учебных лет с</w:t>
      </w:r>
      <w:r w:rsidRPr="008A12DB">
        <w:rPr>
          <w:rFonts w:ascii="Times New Roman" w:hAnsi="Times New Roman" w:cs="Times New Roman"/>
          <w:color w:val="000000" w:themeColor="text1"/>
          <w:sz w:val="24"/>
          <w:szCs w:val="24"/>
        </w:rPr>
        <w:t>табильно повышается, но является недостаточно высоким показатель «% успевающих учащихся» (с 98,7 % до 99,5 %).</w:t>
      </w:r>
    </w:p>
    <w:p w:rsidR="008A12DB" w:rsidRPr="0002667D" w:rsidRDefault="008A12DB" w:rsidP="008A12DB">
      <w:pPr>
        <w:numPr>
          <w:ilvl w:val="0"/>
          <w:numId w:val="1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02667D">
        <w:rPr>
          <w:rFonts w:ascii="Times New Roman" w:hAnsi="Times New Roman" w:cs="Times New Roman"/>
          <w:color w:val="000000" w:themeColor="text1"/>
          <w:sz w:val="24"/>
          <w:szCs w:val="24"/>
        </w:rPr>
        <w:t xml:space="preserve"> 2018-2019 учебном году количество и % отличников, а также успевающих на «4»/«5» самые высокие в сравнении с предыдущими учебными годами</w:t>
      </w:r>
      <w:r>
        <w:rPr>
          <w:rFonts w:ascii="Times New Roman" w:hAnsi="Times New Roman" w:cs="Times New Roman"/>
          <w:color w:val="000000" w:themeColor="text1"/>
          <w:sz w:val="24"/>
          <w:szCs w:val="24"/>
        </w:rPr>
        <w:t xml:space="preserve"> (45 отличников и 454 чел. на «4»</w:t>
      </w:r>
      <w:r w:rsidRPr="0002667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 что составило 41 %)</w:t>
      </w:r>
      <w:r w:rsidRPr="0002667D">
        <w:rPr>
          <w:rFonts w:ascii="Times New Roman" w:hAnsi="Times New Roman" w:cs="Times New Roman"/>
          <w:color w:val="000000" w:themeColor="text1"/>
          <w:sz w:val="24"/>
          <w:szCs w:val="24"/>
        </w:rPr>
        <w:t xml:space="preserve">. </w:t>
      </w:r>
    </w:p>
    <w:p w:rsidR="008D5765" w:rsidRPr="00585D3F" w:rsidRDefault="00467C3C" w:rsidP="00585D3F">
      <w:pPr>
        <w:pStyle w:val="a3"/>
        <w:numPr>
          <w:ilvl w:val="0"/>
          <w:numId w:val="12"/>
        </w:numPr>
        <w:tabs>
          <w:tab w:val="left" w:pos="709"/>
        </w:tabs>
        <w:spacing w:after="0" w:line="240" w:lineRule="auto"/>
        <w:jc w:val="both"/>
        <w:rPr>
          <w:rFonts w:ascii="Times New Roman" w:hAnsi="Times New Roman"/>
          <w:sz w:val="24"/>
          <w:szCs w:val="24"/>
        </w:rPr>
      </w:pPr>
      <w:r w:rsidRPr="00585D3F">
        <w:rPr>
          <w:rFonts w:ascii="Times New Roman" w:hAnsi="Times New Roman"/>
          <w:sz w:val="24"/>
          <w:szCs w:val="24"/>
        </w:rPr>
        <w:t>Допуск к ГИА получил</w:t>
      </w:r>
      <w:r w:rsidR="00290F08" w:rsidRPr="00585D3F">
        <w:rPr>
          <w:rFonts w:ascii="Times New Roman" w:hAnsi="Times New Roman"/>
          <w:sz w:val="24"/>
          <w:szCs w:val="24"/>
        </w:rPr>
        <w:t>и 11</w:t>
      </w:r>
      <w:r w:rsidR="0094200D" w:rsidRPr="00585D3F">
        <w:rPr>
          <w:rFonts w:ascii="Times New Roman" w:hAnsi="Times New Roman"/>
          <w:sz w:val="24"/>
          <w:szCs w:val="24"/>
        </w:rPr>
        <w:t>3</w:t>
      </w:r>
      <w:r w:rsidR="00DA24F7" w:rsidRPr="00585D3F">
        <w:rPr>
          <w:rFonts w:ascii="Times New Roman" w:hAnsi="Times New Roman"/>
          <w:sz w:val="24"/>
          <w:szCs w:val="24"/>
        </w:rPr>
        <w:t>учащи</w:t>
      </w:r>
      <w:r w:rsidR="00290F08" w:rsidRPr="00585D3F">
        <w:rPr>
          <w:rFonts w:ascii="Times New Roman" w:hAnsi="Times New Roman"/>
          <w:sz w:val="24"/>
          <w:szCs w:val="24"/>
        </w:rPr>
        <w:t>х</w:t>
      </w:r>
      <w:r w:rsidR="008D5765" w:rsidRPr="00585D3F">
        <w:rPr>
          <w:rFonts w:ascii="Times New Roman" w:hAnsi="Times New Roman"/>
          <w:sz w:val="24"/>
          <w:szCs w:val="24"/>
        </w:rPr>
        <w:t>ся 9 классов (</w:t>
      </w:r>
      <w:r w:rsidR="00DA24F7" w:rsidRPr="00585D3F">
        <w:rPr>
          <w:rFonts w:ascii="Times New Roman" w:hAnsi="Times New Roman"/>
          <w:sz w:val="24"/>
          <w:szCs w:val="24"/>
        </w:rPr>
        <w:t>100</w:t>
      </w:r>
      <w:r w:rsidR="008D5765" w:rsidRPr="00585D3F">
        <w:rPr>
          <w:rFonts w:ascii="Times New Roman" w:hAnsi="Times New Roman"/>
          <w:sz w:val="24"/>
          <w:szCs w:val="24"/>
        </w:rPr>
        <w:t xml:space="preserve"> %) и </w:t>
      </w:r>
      <w:r w:rsidR="0094200D" w:rsidRPr="00585D3F">
        <w:rPr>
          <w:rFonts w:ascii="Times New Roman" w:hAnsi="Times New Roman"/>
          <w:sz w:val="24"/>
          <w:szCs w:val="24"/>
        </w:rPr>
        <w:t xml:space="preserve">24 </w:t>
      </w:r>
      <w:r w:rsidR="008D5765" w:rsidRPr="00585D3F">
        <w:rPr>
          <w:rFonts w:ascii="Times New Roman" w:hAnsi="Times New Roman"/>
          <w:sz w:val="24"/>
          <w:szCs w:val="24"/>
        </w:rPr>
        <w:t>учащи</w:t>
      </w:r>
      <w:r w:rsidR="0094200D" w:rsidRPr="00585D3F">
        <w:rPr>
          <w:rFonts w:ascii="Times New Roman" w:hAnsi="Times New Roman"/>
          <w:sz w:val="24"/>
          <w:szCs w:val="24"/>
        </w:rPr>
        <w:t>х</w:t>
      </w:r>
      <w:r w:rsidR="008D5765" w:rsidRPr="00585D3F">
        <w:rPr>
          <w:rFonts w:ascii="Times New Roman" w:hAnsi="Times New Roman"/>
          <w:sz w:val="24"/>
          <w:szCs w:val="24"/>
        </w:rPr>
        <w:t>ся 11 класс</w:t>
      </w:r>
      <w:r w:rsidR="00290F08" w:rsidRPr="00585D3F">
        <w:rPr>
          <w:rFonts w:ascii="Times New Roman" w:hAnsi="Times New Roman"/>
          <w:sz w:val="24"/>
          <w:szCs w:val="24"/>
        </w:rPr>
        <w:t>ов</w:t>
      </w:r>
      <w:r w:rsidR="008D5765" w:rsidRPr="00585D3F">
        <w:rPr>
          <w:rFonts w:ascii="Times New Roman" w:hAnsi="Times New Roman"/>
          <w:sz w:val="24"/>
          <w:szCs w:val="24"/>
        </w:rPr>
        <w:t xml:space="preserve"> (100 %).</w:t>
      </w:r>
    </w:p>
    <w:p w:rsidR="002C31A9" w:rsidRPr="003A3BF4" w:rsidRDefault="002C31A9" w:rsidP="00585D3F">
      <w:pPr>
        <w:pStyle w:val="11"/>
        <w:numPr>
          <w:ilvl w:val="0"/>
          <w:numId w:val="12"/>
        </w:numPr>
        <w:shd w:val="clear" w:color="auto" w:fill="auto"/>
        <w:tabs>
          <w:tab w:val="left" w:pos="737"/>
        </w:tabs>
        <w:spacing w:line="240" w:lineRule="auto"/>
      </w:pPr>
      <w:r>
        <w:rPr>
          <w:sz w:val="24"/>
          <w:szCs w:val="24"/>
        </w:rPr>
        <w:t xml:space="preserve">Позитивной тенденцией ГИА-2019 года явилось то, что все выпускники 11 класса с первого раза сдали обязательные предметы (русский язык и математику) и получили аттестаты о среднем общем образовании (100 %).  </w:t>
      </w:r>
    </w:p>
    <w:p w:rsidR="008645A4" w:rsidRPr="008929B7" w:rsidRDefault="008645A4" w:rsidP="00585D3F">
      <w:pPr>
        <w:numPr>
          <w:ilvl w:val="0"/>
          <w:numId w:val="12"/>
        </w:numPr>
        <w:spacing w:after="0" w:line="240" w:lineRule="auto"/>
        <w:jc w:val="both"/>
        <w:rPr>
          <w:rFonts w:ascii="Times New Roman" w:hAnsi="Times New Roman" w:cs="Times New Roman"/>
          <w:sz w:val="24"/>
          <w:szCs w:val="24"/>
        </w:rPr>
      </w:pPr>
      <w:r w:rsidRPr="008929B7">
        <w:rPr>
          <w:rFonts w:ascii="Times New Roman" w:hAnsi="Times New Roman" w:cs="Times New Roman"/>
          <w:sz w:val="24"/>
          <w:szCs w:val="24"/>
        </w:rPr>
        <w:t xml:space="preserve">В течение </w:t>
      </w:r>
      <w:r w:rsidR="005E4EC8">
        <w:rPr>
          <w:rFonts w:ascii="Times New Roman" w:hAnsi="Times New Roman" w:cs="Times New Roman"/>
          <w:sz w:val="24"/>
          <w:szCs w:val="24"/>
        </w:rPr>
        <w:t>7</w:t>
      </w:r>
      <w:r w:rsidRPr="008929B7">
        <w:rPr>
          <w:rFonts w:ascii="Times New Roman" w:hAnsi="Times New Roman" w:cs="Times New Roman"/>
          <w:sz w:val="24"/>
          <w:szCs w:val="24"/>
        </w:rPr>
        <w:t xml:space="preserve"> учебных лет наблюдается стабильная положительная тенденция по количеству выпускников, получивших аттестат с отличием. </w:t>
      </w:r>
      <w:r>
        <w:rPr>
          <w:rFonts w:ascii="Times New Roman" w:hAnsi="Times New Roman" w:cs="Times New Roman"/>
          <w:sz w:val="24"/>
          <w:szCs w:val="24"/>
        </w:rPr>
        <w:t xml:space="preserve">Но в </w:t>
      </w:r>
      <w:r w:rsidRPr="008929B7">
        <w:rPr>
          <w:rFonts w:ascii="Times New Roman" w:hAnsi="Times New Roman" w:cs="Times New Roman"/>
          <w:sz w:val="24"/>
          <w:szCs w:val="24"/>
        </w:rPr>
        <w:t>2017-2018 учебном году для получения медали кроме итоговых отметок «отлично» по всем учебным предметам учебного плана, изучавшимся на уровне среднего общего образования, необходимо было набрать не менее 70 баллов на ЕГЭ соответственно по русскому языку и математике профильного уровня или 5 баллов на ЕГЭ по математике базового. С данными нормативными требованиями получения медали успешно справились 4 выпускника 11М класса (17 %).</w:t>
      </w:r>
    </w:p>
    <w:p w:rsidR="002C31A9" w:rsidRPr="003A3BF4" w:rsidRDefault="002C31A9" w:rsidP="00585D3F">
      <w:pPr>
        <w:pStyle w:val="11"/>
        <w:numPr>
          <w:ilvl w:val="0"/>
          <w:numId w:val="12"/>
        </w:numPr>
        <w:shd w:val="clear" w:color="auto" w:fill="auto"/>
        <w:tabs>
          <w:tab w:val="left" w:pos="737"/>
        </w:tabs>
        <w:spacing w:line="240" w:lineRule="auto"/>
      </w:pPr>
      <w:proofErr w:type="gramStart"/>
      <w:r>
        <w:rPr>
          <w:sz w:val="24"/>
          <w:szCs w:val="24"/>
        </w:rPr>
        <w:t xml:space="preserve">Количество высокобалльников ЕГЭ2019 года </w:t>
      </w:r>
      <w:r w:rsidR="005E4EC8">
        <w:rPr>
          <w:sz w:val="24"/>
          <w:szCs w:val="24"/>
        </w:rPr>
        <w:t xml:space="preserve">в сравнении с предыдущим годом </w:t>
      </w:r>
      <w:r>
        <w:rPr>
          <w:sz w:val="24"/>
          <w:szCs w:val="24"/>
        </w:rPr>
        <w:t xml:space="preserve">в процентном соотношении возросло в 2 раза (с 12 % до 25 %!), что свидетельствует о системной работе по подготовке обучающихся к ЕГЭ. </w:t>
      </w:r>
      <w:proofErr w:type="gramEnd"/>
    </w:p>
    <w:p w:rsidR="002C31A9" w:rsidRPr="003A3BF4" w:rsidRDefault="002C31A9" w:rsidP="00585D3F">
      <w:pPr>
        <w:pStyle w:val="11"/>
        <w:numPr>
          <w:ilvl w:val="0"/>
          <w:numId w:val="12"/>
        </w:numPr>
        <w:shd w:val="clear" w:color="auto" w:fill="auto"/>
        <w:tabs>
          <w:tab w:val="left" w:pos="737"/>
        </w:tabs>
        <w:spacing w:line="240" w:lineRule="auto"/>
      </w:pPr>
      <w:r>
        <w:t>Количество в</w:t>
      </w:r>
      <w:r w:rsidRPr="003A3BF4">
        <w:t>ысокобалльнико</w:t>
      </w:r>
      <w:r>
        <w:t>в</w:t>
      </w:r>
      <w:r w:rsidRPr="003A3BF4">
        <w:rPr>
          <w:sz w:val="24"/>
          <w:szCs w:val="24"/>
        </w:rPr>
        <w:t xml:space="preserve">по результатам ЕГЭ-2019 года </w:t>
      </w:r>
      <w:r>
        <w:rPr>
          <w:sz w:val="24"/>
          <w:szCs w:val="24"/>
        </w:rPr>
        <w:t xml:space="preserve">составило </w:t>
      </w:r>
      <w:r w:rsidRPr="003A3BF4">
        <w:rPr>
          <w:sz w:val="24"/>
          <w:szCs w:val="24"/>
        </w:rPr>
        <w:t>6 человек, из них:</w:t>
      </w:r>
    </w:p>
    <w:p w:rsidR="002C31A9" w:rsidRPr="003A3BF4" w:rsidRDefault="002C31A9" w:rsidP="002C31A9">
      <w:pPr>
        <w:pStyle w:val="11"/>
        <w:tabs>
          <w:tab w:val="left" w:pos="737"/>
        </w:tabs>
        <w:spacing w:line="240" w:lineRule="auto"/>
        <w:ind w:left="720"/>
        <w:rPr>
          <w:sz w:val="24"/>
          <w:szCs w:val="24"/>
        </w:rPr>
      </w:pPr>
      <w:r w:rsidRPr="003A3BF4">
        <w:rPr>
          <w:sz w:val="24"/>
          <w:szCs w:val="24"/>
        </w:rPr>
        <w:t>100-балльник – 1 чел.</w:t>
      </w:r>
      <w:r>
        <w:rPr>
          <w:sz w:val="24"/>
          <w:szCs w:val="24"/>
        </w:rPr>
        <w:t>;</w:t>
      </w:r>
    </w:p>
    <w:p w:rsidR="002C31A9" w:rsidRPr="003A3BF4" w:rsidRDefault="002C31A9" w:rsidP="002C31A9">
      <w:pPr>
        <w:pStyle w:val="11"/>
        <w:tabs>
          <w:tab w:val="left" w:pos="737"/>
        </w:tabs>
        <w:spacing w:line="240" w:lineRule="auto"/>
        <w:ind w:left="720"/>
        <w:rPr>
          <w:sz w:val="24"/>
          <w:szCs w:val="24"/>
        </w:rPr>
      </w:pPr>
      <w:r w:rsidRPr="003A3BF4">
        <w:rPr>
          <w:sz w:val="24"/>
          <w:szCs w:val="24"/>
        </w:rPr>
        <w:t>90-балльников – 2 чел.</w:t>
      </w:r>
      <w:r>
        <w:rPr>
          <w:sz w:val="24"/>
          <w:szCs w:val="24"/>
        </w:rPr>
        <w:t>;</w:t>
      </w:r>
    </w:p>
    <w:p w:rsidR="002C31A9" w:rsidRDefault="002C31A9" w:rsidP="002C31A9">
      <w:pPr>
        <w:pStyle w:val="11"/>
        <w:tabs>
          <w:tab w:val="left" w:pos="737"/>
        </w:tabs>
        <w:spacing w:line="240" w:lineRule="auto"/>
        <w:ind w:left="720"/>
        <w:rPr>
          <w:sz w:val="24"/>
          <w:szCs w:val="24"/>
        </w:rPr>
      </w:pPr>
      <w:r w:rsidRPr="003A3BF4">
        <w:rPr>
          <w:sz w:val="24"/>
          <w:szCs w:val="24"/>
        </w:rPr>
        <w:t>80-балльников – 3 чел.</w:t>
      </w:r>
    </w:p>
    <w:p w:rsidR="002C31A9" w:rsidRPr="003A3BF4" w:rsidRDefault="002C31A9" w:rsidP="002C31A9">
      <w:pPr>
        <w:pStyle w:val="11"/>
        <w:tabs>
          <w:tab w:val="left" w:pos="737"/>
        </w:tabs>
        <w:spacing w:line="240" w:lineRule="auto"/>
        <w:ind w:left="720"/>
        <w:rPr>
          <w:sz w:val="24"/>
          <w:szCs w:val="24"/>
        </w:rPr>
      </w:pPr>
      <w:r w:rsidRPr="003A3BF4">
        <w:rPr>
          <w:sz w:val="24"/>
          <w:szCs w:val="24"/>
        </w:rPr>
        <w:t xml:space="preserve">Кроме этого </w:t>
      </w:r>
      <w:r>
        <w:rPr>
          <w:sz w:val="24"/>
          <w:szCs w:val="24"/>
        </w:rPr>
        <w:t xml:space="preserve">количество </w:t>
      </w:r>
      <w:r w:rsidRPr="003A3BF4">
        <w:rPr>
          <w:sz w:val="24"/>
          <w:szCs w:val="24"/>
        </w:rPr>
        <w:t xml:space="preserve">70-балльников – 7 чел. </w:t>
      </w:r>
    </w:p>
    <w:p w:rsidR="002C31A9" w:rsidRPr="003A3BF4" w:rsidRDefault="002C31A9" w:rsidP="00585D3F">
      <w:pPr>
        <w:pStyle w:val="11"/>
        <w:numPr>
          <w:ilvl w:val="0"/>
          <w:numId w:val="12"/>
        </w:numPr>
        <w:tabs>
          <w:tab w:val="left" w:pos="737"/>
        </w:tabs>
        <w:spacing w:line="240" w:lineRule="auto"/>
        <w:rPr>
          <w:sz w:val="24"/>
          <w:szCs w:val="24"/>
        </w:rPr>
      </w:pPr>
      <w:proofErr w:type="gramStart"/>
      <w:r w:rsidRPr="003A3BF4">
        <w:rPr>
          <w:sz w:val="24"/>
          <w:szCs w:val="24"/>
        </w:rPr>
        <w:t>Высокие результаты</w:t>
      </w:r>
      <w:r>
        <w:rPr>
          <w:sz w:val="24"/>
          <w:szCs w:val="24"/>
        </w:rPr>
        <w:t xml:space="preserve"> ЕГЭ</w:t>
      </w:r>
      <w:r w:rsidRPr="003A3BF4">
        <w:rPr>
          <w:sz w:val="24"/>
          <w:szCs w:val="24"/>
        </w:rPr>
        <w:t xml:space="preserve"> отмечены по следующим учебным предметам: информатика (100 б.), английский язык</w:t>
      </w:r>
      <w:r>
        <w:rPr>
          <w:sz w:val="24"/>
          <w:szCs w:val="24"/>
        </w:rPr>
        <w:t xml:space="preserve"> (96 б.)</w:t>
      </w:r>
      <w:r w:rsidRPr="003A3BF4">
        <w:rPr>
          <w:sz w:val="24"/>
          <w:szCs w:val="24"/>
        </w:rPr>
        <w:t xml:space="preserve">, </w:t>
      </w:r>
      <w:r>
        <w:rPr>
          <w:sz w:val="24"/>
          <w:szCs w:val="24"/>
        </w:rPr>
        <w:t xml:space="preserve">русский язык (94 б.), </w:t>
      </w:r>
      <w:r w:rsidRPr="003A3BF4">
        <w:rPr>
          <w:sz w:val="24"/>
          <w:szCs w:val="24"/>
        </w:rPr>
        <w:t>обществознание</w:t>
      </w:r>
      <w:r>
        <w:rPr>
          <w:sz w:val="24"/>
          <w:szCs w:val="24"/>
        </w:rPr>
        <w:t xml:space="preserve"> (89 б.)</w:t>
      </w:r>
      <w:r w:rsidRPr="003A3BF4">
        <w:rPr>
          <w:sz w:val="24"/>
          <w:szCs w:val="24"/>
        </w:rPr>
        <w:t>, профильная математика</w:t>
      </w:r>
      <w:r>
        <w:rPr>
          <w:sz w:val="24"/>
          <w:szCs w:val="24"/>
        </w:rPr>
        <w:t xml:space="preserve"> (82 б.)</w:t>
      </w:r>
      <w:r w:rsidRPr="003A3BF4">
        <w:rPr>
          <w:sz w:val="24"/>
          <w:szCs w:val="24"/>
        </w:rPr>
        <w:t>, физика</w:t>
      </w:r>
      <w:r>
        <w:rPr>
          <w:sz w:val="24"/>
          <w:szCs w:val="24"/>
        </w:rPr>
        <w:t xml:space="preserve"> (80 б.). </w:t>
      </w:r>
      <w:proofErr w:type="gramEnd"/>
    </w:p>
    <w:p w:rsidR="007D35B7" w:rsidRPr="00EC7DDE" w:rsidRDefault="007D35B7" w:rsidP="00585D3F">
      <w:pPr>
        <w:pStyle w:val="11"/>
        <w:numPr>
          <w:ilvl w:val="0"/>
          <w:numId w:val="12"/>
        </w:numPr>
        <w:tabs>
          <w:tab w:val="left" w:pos="737"/>
        </w:tabs>
        <w:spacing w:line="240" w:lineRule="auto"/>
        <w:rPr>
          <w:sz w:val="24"/>
          <w:szCs w:val="24"/>
        </w:rPr>
      </w:pPr>
      <w:proofErr w:type="gramStart"/>
      <w:r w:rsidRPr="00EC7DDE">
        <w:rPr>
          <w:sz w:val="24"/>
          <w:szCs w:val="24"/>
        </w:rPr>
        <w:t>Особая</w:t>
      </w:r>
      <w:proofErr w:type="gramEnd"/>
      <w:r w:rsidRPr="00EC7DDE">
        <w:rPr>
          <w:sz w:val="24"/>
          <w:szCs w:val="24"/>
        </w:rPr>
        <w:t xml:space="preserve"> проблемность в том, что по результатам ОГЭ-2019  года  2  обучающихся  (2 %) не сдали экзамены и получили справки об обучении. Данные обучающиеся будут пересдавать экзамены в дополнительный период (в сентябрьские сроки). </w:t>
      </w:r>
    </w:p>
    <w:p w:rsidR="007D35B7" w:rsidRPr="00EC7DDE" w:rsidRDefault="007D35B7" w:rsidP="00585D3F">
      <w:pPr>
        <w:pStyle w:val="11"/>
        <w:numPr>
          <w:ilvl w:val="0"/>
          <w:numId w:val="12"/>
        </w:numPr>
        <w:tabs>
          <w:tab w:val="left" w:pos="737"/>
        </w:tabs>
        <w:spacing w:line="240" w:lineRule="auto"/>
        <w:rPr>
          <w:sz w:val="24"/>
          <w:szCs w:val="24"/>
        </w:rPr>
      </w:pPr>
      <w:r w:rsidRPr="00EC7DDE">
        <w:rPr>
          <w:sz w:val="24"/>
          <w:szCs w:val="24"/>
        </w:rPr>
        <w:t>По результатам экзамено</w:t>
      </w:r>
      <w:r>
        <w:rPr>
          <w:sz w:val="24"/>
          <w:szCs w:val="24"/>
        </w:rPr>
        <w:t>в</w:t>
      </w:r>
      <w:r w:rsidRPr="00EC7DDE">
        <w:rPr>
          <w:sz w:val="24"/>
          <w:szCs w:val="24"/>
        </w:rPr>
        <w:t xml:space="preserve"> количество высокобалльников (имеющих отметку «5» за экзамен, экзамены) на ОГЭ/ГВЭ-9 составило 27 человек, из них:</w:t>
      </w:r>
    </w:p>
    <w:p w:rsidR="007D35B7" w:rsidRPr="00EC7DDE" w:rsidRDefault="007D35B7" w:rsidP="007D35B7">
      <w:pPr>
        <w:pStyle w:val="11"/>
        <w:tabs>
          <w:tab w:val="left" w:pos="737"/>
        </w:tabs>
        <w:spacing w:line="240" w:lineRule="auto"/>
        <w:ind w:left="720"/>
        <w:rPr>
          <w:sz w:val="24"/>
          <w:szCs w:val="24"/>
        </w:rPr>
      </w:pPr>
      <w:r w:rsidRPr="00EC7DDE">
        <w:rPr>
          <w:sz w:val="24"/>
          <w:szCs w:val="24"/>
        </w:rPr>
        <w:t>- 100-балльник – 1 чел. (39 баллов из 39 баллов по русскому языку; учителя –  Саляхова В.Р., Широких В.В.);</w:t>
      </w:r>
    </w:p>
    <w:p w:rsidR="007D35B7" w:rsidRPr="00EC7DDE" w:rsidRDefault="007D35B7" w:rsidP="007D35B7">
      <w:pPr>
        <w:pStyle w:val="11"/>
        <w:tabs>
          <w:tab w:val="left" w:pos="737"/>
        </w:tabs>
        <w:spacing w:line="240" w:lineRule="auto"/>
        <w:ind w:left="720"/>
        <w:rPr>
          <w:sz w:val="24"/>
          <w:szCs w:val="24"/>
        </w:rPr>
      </w:pPr>
      <w:r w:rsidRPr="00EC7DDE">
        <w:rPr>
          <w:sz w:val="24"/>
          <w:szCs w:val="24"/>
        </w:rPr>
        <w:t>- 90-балльников – 8 чел. (это те обучающиеся, кому не хватило 1-2 баллов до максимальных результатов); 90-балльные результаты показали обучающиеся из всех 9-х классов по следующим учебным предметам: русский язык, география, биология, информатика;</w:t>
      </w:r>
    </w:p>
    <w:p w:rsidR="007D35B7" w:rsidRPr="00EC7DDE" w:rsidRDefault="007D35B7" w:rsidP="007D35B7">
      <w:pPr>
        <w:pStyle w:val="11"/>
        <w:tabs>
          <w:tab w:val="left" w:pos="737"/>
        </w:tabs>
        <w:spacing w:line="240" w:lineRule="auto"/>
        <w:ind w:left="720"/>
        <w:rPr>
          <w:sz w:val="24"/>
          <w:szCs w:val="24"/>
        </w:rPr>
      </w:pPr>
      <w:r w:rsidRPr="00EC7DDE">
        <w:rPr>
          <w:sz w:val="24"/>
          <w:szCs w:val="24"/>
        </w:rPr>
        <w:t xml:space="preserve">- 3 чел. сдали 3 экзамена из 4 на «5» (это обучающиеся 9Б и 9В классов).  </w:t>
      </w:r>
    </w:p>
    <w:p w:rsidR="007D35B7" w:rsidRPr="00EC7DDE" w:rsidRDefault="007D35B7" w:rsidP="00585D3F">
      <w:pPr>
        <w:pStyle w:val="11"/>
        <w:numPr>
          <w:ilvl w:val="0"/>
          <w:numId w:val="12"/>
        </w:numPr>
        <w:tabs>
          <w:tab w:val="left" w:pos="737"/>
        </w:tabs>
        <w:spacing w:line="240" w:lineRule="auto"/>
        <w:rPr>
          <w:sz w:val="24"/>
          <w:szCs w:val="24"/>
        </w:rPr>
      </w:pPr>
      <w:r w:rsidRPr="00EC7DDE">
        <w:rPr>
          <w:sz w:val="24"/>
          <w:szCs w:val="24"/>
        </w:rPr>
        <w:t>Количество высокобалльников на ЕГЭ и ОГЭ/ГВЭ-9 примерно равное и составляет около 25 %!</w:t>
      </w:r>
    </w:p>
    <w:p w:rsidR="00827DF2" w:rsidRDefault="00827DF2" w:rsidP="00585D3F">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 школы имеют многочисленные достижения, в том числе на всероссийском уровне</w:t>
      </w:r>
      <w:r w:rsidR="001D40A2">
        <w:rPr>
          <w:rFonts w:ascii="Times New Roman" w:hAnsi="Times New Roman" w:cs="Times New Roman"/>
          <w:sz w:val="24"/>
          <w:szCs w:val="24"/>
        </w:rPr>
        <w:t xml:space="preserve">: </w:t>
      </w:r>
      <w:r>
        <w:rPr>
          <w:rFonts w:ascii="Times New Roman" w:hAnsi="Times New Roman" w:cs="Times New Roman"/>
          <w:sz w:val="24"/>
          <w:szCs w:val="24"/>
        </w:rPr>
        <w:t xml:space="preserve">Дудорова Е.В., Кравцова И.С., </w:t>
      </w:r>
      <w:r w:rsidR="001D40A2">
        <w:rPr>
          <w:rFonts w:ascii="Times New Roman" w:hAnsi="Times New Roman" w:cs="Times New Roman"/>
          <w:sz w:val="24"/>
          <w:szCs w:val="24"/>
        </w:rPr>
        <w:t>Малыгина А.А., Пермякова Е.В., Шадура С.В., Зарипова Л.В., Бурнышева Э.Р., Теплоухова Н.Л., Лукина Е.В.</w:t>
      </w:r>
      <w:r w:rsidR="00D20BBB">
        <w:rPr>
          <w:rFonts w:ascii="Times New Roman" w:hAnsi="Times New Roman" w:cs="Times New Roman"/>
          <w:sz w:val="24"/>
          <w:szCs w:val="24"/>
        </w:rPr>
        <w:t>;</w:t>
      </w:r>
      <w:r w:rsidR="001D40A2">
        <w:rPr>
          <w:rFonts w:ascii="Times New Roman" w:hAnsi="Times New Roman" w:cs="Times New Roman"/>
          <w:sz w:val="24"/>
          <w:szCs w:val="24"/>
        </w:rPr>
        <w:t xml:space="preserve"> на региональном уровне</w:t>
      </w:r>
      <w:r w:rsidR="00D20BBB">
        <w:rPr>
          <w:rFonts w:ascii="Times New Roman" w:hAnsi="Times New Roman" w:cs="Times New Roman"/>
          <w:sz w:val="24"/>
          <w:szCs w:val="24"/>
        </w:rPr>
        <w:t xml:space="preserve">: Дудорова Е.В., Ячменева М.М., Чертищева И.В., Кузнецова Д.И., Забродина О.А. </w:t>
      </w:r>
    </w:p>
    <w:p w:rsidR="00D65150" w:rsidRDefault="001F1E5E" w:rsidP="00585D3F">
      <w:pPr>
        <w:pStyle w:val="a3"/>
        <w:numPr>
          <w:ilvl w:val="0"/>
          <w:numId w:val="12"/>
        </w:numPr>
        <w:spacing w:after="0" w:line="240" w:lineRule="auto"/>
        <w:jc w:val="both"/>
        <w:rPr>
          <w:rFonts w:ascii="Times New Roman" w:hAnsi="Times New Roman" w:cs="Times New Roman"/>
          <w:sz w:val="24"/>
          <w:szCs w:val="24"/>
        </w:rPr>
      </w:pPr>
      <w:r w:rsidRPr="00912581">
        <w:rPr>
          <w:rFonts w:ascii="Times New Roman" w:hAnsi="Times New Roman" w:cs="Times New Roman"/>
          <w:sz w:val="24"/>
          <w:szCs w:val="24"/>
        </w:rPr>
        <w:t xml:space="preserve">В школе организована целенаправленная предпрофильная подготовка в 8-9 классах </w:t>
      </w:r>
      <w:r w:rsidR="00511467" w:rsidRPr="00912581">
        <w:rPr>
          <w:rFonts w:ascii="Times New Roman" w:hAnsi="Times New Roman" w:cs="Times New Roman"/>
          <w:sz w:val="24"/>
          <w:szCs w:val="24"/>
        </w:rPr>
        <w:t>и профильное обучение</w:t>
      </w:r>
      <w:r w:rsidR="00912581" w:rsidRPr="00912581">
        <w:rPr>
          <w:rFonts w:ascii="Times New Roman" w:hAnsi="Times New Roman" w:cs="Times New Roman"/>
          <w:sz w:val="24"/>
          <w:szCs w:val="24"/>
        </w:rPr>
        <w:t xml:space="preserve">. В 2018-2019 учебном году обучение в 10М классе было </w:t>
      </w:r>
      <w:r w:rsidR="00912581" w:rsidRPr="00912581">
        <w:rPr>
          <w:rFonts w:ascii="Times New Roman" w:hAnsi="Times New Roman" w:cs="Times New Roman"/>
          <w:sz w:val="24"/>
          <w:szCs w:val="24"/>
        </w:rPr>
        <w:lastRenderedPageBreak/>
        <w:t xml:space="preserve">организовано по физико-математическому профилю (срок освоения программы – 2 года, 10-11 класс). </w:t>
      </w:r>
    </w:p>
    <w:p w:rsidR="001F1E5E" w:rsidRDefault="00D65150" w:rsidP="00585D3F">
      <w:pPr>
        <w:pStyle w:val="a3"/>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8-9 классах впервые был введен </w:t>
      </w:r>
      <w:r w:rsidRPr="008A6A34">
        <w:rPr>
          <w:rFonts w:ascii="Times New Roman" w:hAnsi="Times New Roman" w:cs="Times New Roman"/>
          <w:color w:val="000000"/>
          <w:sz w:val="24"/>
          <w:szCs w:val="24"/>
        </w:rPr>
        <w:t>учебн</w:t>
      </w:r>
      <w:r>
        <w:rPr>
          <w:rFonts w:ascii="Times New Roman" w:hAnsi="Times New Roman" w:cs="Times New Roman"/>
          <w:color w:val="000000"/>
          <w:sz w:val="24"/>
          <w:szCs w:val="24"/>
        </w:rPr>
        <w:t>ый</w:t>
      </w:r>
      <w:r w:rsidRPr="008A6A34">
        <w:rPr>
          <w:rFonts w:ascii="Times New Roman" w:hAnsi="Times New Roman" w:cs="Times New Roman"/>
          <w:color w:val="000000"/>
          <w:sz w:val="24"/>
          <w:szCs w:val="24"/>
        </w:rPr>
        <w:t xml:space="preserve"> курс «Практическая технология» (занятия провод</w:t>
      </w:r>
      <w:r>
        <w:rPr>
          <w:rFonts w:ascii="Times New Roman" w:hAnsi="Times New Roman" w:cs="Times New Roman"/>
          <w:color w:val="000000"/>
          <w:sz w:val="24"/>
          <w:szCs w:val="24"/>
        </w:rPr>
        <w:t>ились</w:t>
      </w:r>
      <w:r w:rsidRPr="008A6A34">
        <w:rPr>
          <w:rFonts w:ascii="Times New Roman" w:hAnsi="Times New Roman" w:cs="Times New Roman"/>
          <w:color w:val="000000"/>
          <w:sz w:val="24"/>
          <w:szCs w:val="24"/>
        </w:rPr>
        <w:t xml:space="preserve"> один раз в неделю в течение </w:t>
      </w:r>
      <w:r>
        <w:rPr>
          <w:rFonts w:ascii="Times New Roman" w:hAnsi="Times New Roman" w:cs="Times New Roman"/>
          <w:color w:val="000000"/>
          <w:sz w:val="24"/>
          <w:szCs w:val="24"/>
        </w:rPr>
        <w:t>одного</w:t>
      </w:r>
      <w:r w:rsidRPr="008A6A34">
        <w:rPr>
          <w:rFonts w:ascii="Times New Roman" w:hAnsi="Times New Roman" w:cs="Times New Roman"/>
          <w:color w:val="000000"/>
          <w:sz w:val="24"/>
          <w:szCs w:val="24"/>
        </w:rPr>
        <w:t xml:space="preserve"> полугодия с делением на группы – мальчики и девочки). Основная цель курса: практическое знакомство с профессиями/специальностями, которые являются наиболее востребованными в городском округе Первоуральск и Уральском регионе.</w:t>
      </w:r>
    </w:p>
    <w:p w:rsidR="00D07F98" w:rsidRPr="00D07F98" w:rsidRDefault="00617A13" w:rsidP="00585D3F">
      <w:pPr>
        <w:pStyle w:val="a3"/>
        <w:numPr>
          <w:ilvl w:val="0"/>
          <w:numId w:val="12"/>
        </w:numPr>
        <w:spacing w:after="0" w:line="240" w:lineRule="auto"/>
        <w:jc w:val="both"/>
        <w:rPr>
          <w:rFonts w:ascii="Times New Roman" w:hAnsi="Times New Roman" w:cs="Times New Roman"/>
          <w:sz w:val="24"/>
          <w:szCs w:val="24"/>
        </w:rPr>
      </w:pPr>
      <w:r w:rsidRPr="00D07F98">
        <w:rPr>
          <w:rFonts w:ascii="Times New Roman" w:hAnsi="Times New Roman" w:cs="Times New Roman"/>
          <w:sz w:val="24"/>
          <w:szCs w:val="24"/>
        </w:rPr>
        <w:t xml:space="preserve">В школе создаются необходимые условия для организации образовательного процесса детей с ОВЗ, детей-инвалидов. </w:t>
      </w:r>
      <w:proofErr w:type="gramStart"/>
      <w:r w:rsidR="00D07F98" w:rsidRPr="00D07F98">
        <w:rPr>
          <w:rFonts w:ascii="Times New Roman" w:hAnsi="Times New Roman" w:cs="Times New Roman"/>
          <w:sz w:val="24"/>
          <w:szCs w:val="24"/>
        </w:rPr>
        <w:t xml:space="preserve">Учащиеся 1-3 классов обучаются по адаптированной образовательной программе (ЗПР /задержка психического развития/, ТНР /тяжелые нарушения речи/. </w:t>
      </w:r>
      <w:proofErr w:type="gramEnd"/>
    </w:p>
    <w:p w:rsidR="00D07F98" w:rsidRPr="00D07F98" w:rsidRDefault="00D07F98" w:rsidP="00585D3F">
      <w:pPr>
        <w:pStyle w:val="a3"/>
        <w:numPr>
          <w:ilvl w:val="0"/>
          <w:numId w:val="12"/>
        </w:numPr>
        <w:spacing w:after="0" w:line="240" w:lineRule="auto"/>
        <w:jc w:val="both"/>
        <w:rPr>
          <w:rFonts w:ascii="Times New Roman" w:eastAsia="Calibri" w:hAnsi="Times New Roman" w:cs="Times New Roman"/>
          <w:spacing w:val="2"/>
          <w:sz w:val="24"/>
          <w:szCs w:val="24"/>
          <w:shd w:val="clear" w:color="auto" w:fill="FFFFFF"/>
        </w:rPr>
      </w:pPr>
      <w:r w:rsidRPr="00D07F98">
        <w:rPr>
          <w:rFonts w:ascii="Times New Roman" w:hAnsi="Times New Roman" w:cs="Times New Roman"/>
          <w:sz w:val="24"/>
          <w:szCs w:val="24"/>
        </w:rPr>
        <w:t xml:space="preserve">В 2017-2018 учебном году на дому обучалось 5 человек, из них 4 человека находились на обучении в ГБУ СО ЦППМСП «Ресурс» по дополнительным   </w:t>
      </w:r>
      <w:r w:rsidRPr="00D07F98">
        <w:rPr>
          <w:rFonts w:ascii="Times New Roman" w:hAnsi="Times New Roman" w:cs="Times New Roman"/>
          <w:color w:val="000000"/>
          <w:sz w:val="24"/>
          <w:szCs w:val="24"/>
          <w:shd w:val="clear" w:color="auto" w:fill="FFFFFF"/>
        </w:rPr>
        <w:t>общеобразовательным общеразвивающим программам с использованием дистанционных образовательных технологий</w:t>
      </w:r>
      <w:proofErr w:type="gramStart"/>
      <w:r w:rsidRPr="00D07F98">
        <w:rPr>
          <w:rFonts w:ascii="Times New Roman" w:hAnsi="Times New Roman" w:cs="Times New Roman"/>
          <w:color w:val="000000"/>
          <w:sz w:val="24"/>
          <w:szCs w:val="24"/>
          <w:shd w:val="clear" w:color="auto" w:fill="FFFFFF"/>
        </w:rPr>
        <w:t>.</w:t>
      </w:r>
      <w:r w:rsidRPr="00D07F98">
        <w:rPr>
          <w:rFonts w:ascii="Times New Roman" w:eastAsia="Calibri" w:hAnsi="Times New Roman" w:cs="Times New Roman"/>
          <w:spacing w:val="-1"/>
          <w:sz w:val="24"/>
          <w:szCs w:val="24"/>
        </w:rPr>
        <w:t>О</w:t>
      </w:r>
      <w:proofErr w:type="gramEnd"/>
      <w:r w:rsidRPr="00D07F98">
        <w:rPr>
          <w:rFonts w:ascii="Times New Roman" w:eastAsia="Calibri" w:hAnsi="Times New Roman" w:cs="Times New Roman"/>
          <w:spacing w:val="-1"/>
          <w:sz w:val="24"/>
          <w:szCs w:val="24"/>
        </w:rPr>
        <w:t xml:space="preserve">бучение на дому в 2018-2019 учебном году </w:t>
      </w:r>
      <w:r w:rsidRPr="00D07F98">
        <w:rPr>
          <w:rFonts w:ascii="Times New Roman" w:hAnsi="Times New Roman" w:cs="Times New Roman"/>
          <w:spacing w:val="-1"/>
          <w:sz w:val="24"/>
          <w:szCs w:val="24"/>
        </w:rPr>
        <w:t xml:space="preserve">было </w:t>
      </w:r>
      <w:r w:rsidRPr="00D07F98">
        <w:rPr>
          <w:rFonts w:ascii="Times New Roman" w:eastAsia="Calibri" w:hAnsi="Times New Roman" w:cs="Times New Roman"/>
          <w:spacing w:val="-1"/>
          <w:sz w:val="24"/>
          <w:szCs w:val="24"/>
        </w:rPr>
        <w:t>организ</w:t>
      </w:r>
      <w:r w:rsidRPr="00D07F98">
        <w:rPr>
          <w:rFonts w:ascii="Times New Roman" w:hAnsi="Times New Roman" w:cs="Times New Roman"/>
          <w:spacing w:val="-1"/>
          <w:sz w:val="24"/>
          <w:szCs w:val="24"/>
        </w:rPr>
        <w:t>овано</w:t>
      </w:r>
      <w:r w:rsidRPr="00D07F98">
        <w:rPr>
          <w:rFonts w:ascii="Times New Roman" w:eastAsia="Calibri" w:hAnsi="Times New Roman" w:cs="Times New Roman"/>
          <w:spacing w:val="-1"/>
          <w:sz w:val="24"/>
          <w:szCs w:val="24"/>
        </w:rPr>
        <w:t xml:space="preserve"> по программам начального общего образования (1, 2 классы) и основного общего </w:t>
      </w:r>
      <w:r w:rsidRPr="00D07F98">
        <w:rPr>
          <w:rFonts w:ascii="Times New Roman" w:eastAsia="Calibri" w:hAnsi="Times New Roman" w:cs="Times New Roman"/>
          <w:sz w:val="24"/>
          <w:szCs w:val="24"/>
        </w:rPr>
        <w:t>образования (6, 7, 9 классы).</w:t>
      </w:r>
      <w:r w:rsidRPr="00D07F98">
        <w:rPr>
          <w:rFonts w:ascii="Times New Roman" w:hAnsi="Times New Roman" w:cs="Times New Roman"/>
          <w:sz w:val="24"/>
          <w:szCs w:val="24"/>
        </w:rPr>
        <w:t xml:space="preserve"> Для каждого учащегося был составлен индивидуальный учебный план и расписание уроков. </w:t>
      </w:r>
    </w:p>
    <w:p w:rsidR="00C71E3A" w:rsidRPr="00C71E3A" w:rsidRDefault="00C71E3A" w:rsidP="00585D3F">
      <w:pPr>
        <w:pStyle w:val="a3"/>
        <w:numPr>
          <w:ilvl w:val="0"/>
          <w:numId w:val="12"/>
        </w:numPr>
        <w:spacing w:after="0" w:line="240" w:lineRule="auto"/>
        <w:jc w:val="both"/>
        <w:rPr>
          <w:rFonts w:ascii="Times New Roman" w:hAnsi="Times New Roman" w:cs="Times New Roman"/>
          <w:sz w:val="24"/>
          <w:szCs w:val="24"/>
        </w:rPr>
      </w:pPr>
      <w:r w:rsidRPr="00C71E3A">
        <w:rPr>
          <w:rFonts w:ascii="Times New Roman" w:hAnsi="Times New Roman" w:cs="Times New Roman"/>
          <w:sz w:val="24"/>
          <w:szCs w:val="24"/>
        </w:rPr>
        <w:t xml:space="preserve">В ОО со 2 по 11 класс изучается один иностранный язык – английский. Во </w:t>
      </w:r>
      <w:r w:rsidRPr="00C71E3A">
        <w:rPr>
          <w:rFonts w:ascii="Times New Roman" w:hAnsi="Times New Roman" w:cs="Times New Roman"/>
          <w:sz w:val="24"/>
          <w:szCs w:val="24"/>
          <w:lang w:val="en-US"/>
        </w:rPr>
        <w:t>II</w:t>
      </w:r>
      <w:r w:rsidRPr="00C71E3A">
        <w:rPr>
          <w:rFonts w:ascii="Times New Roman" w:hAnsi="Times New Roman" w:cs="Times New Roman"/>
          <w:sz w:val="24"/>
          <w:szCs w:val="24"/>
        </w:rPr>
        <w:t xml:space="preserve"> полугодии 2018-2019 учебного года в 8-х классах был введен второй иностранный язык (немецкий). В целях эффективной организации изучения немецкого языка часы из части, формируемой участниками образовательных отношений, были переданы для деления каждого 8 класса (8А, 8Б, 8В) на две группы. </w:t>
      </w:r>
    </w:p>
    <w:p w:rsidR="00686B12" w:rsidRDefault="00686B12" w:rsidP="00585D3F">
      <w:pPr>
        <w:pStyle w:val="Default"/>
        <w:numPr>
          <w:ilvl w:val="0"/>
          <w:numId w:val="12"/>
        </w:numPr>
        <w:jc w:val="both"/>
      </w:pPr>
      <w:r>
        <w:t>В течение 2018-2019 учебного года было проведено 5 плановых заседаний ПМПк (психолого-медико-педагогическогоконсилиума) и 43</w:t>
      </w:r>
      <w:r w:rsidR="00E70F01">
        <w:t xml:space="preserve"> внеплановых</w:t>
      </w:r>
      <w:r>
        <w:t xml:space="preserve">. В 22 случаях рекомендовано обследование обучающихся на ТПМПК с целью получения методических рекомендаций специалистов для определения дальнейшего образовательного маршрута. </w:t>
      </w:r>
    </w:p>
    <w:p w:rsidR="00E70F01" w:rsidRDefault="007D3218" w:rsidP="00585D3F">
      <w:pPr>
        <w:pStyle w:val="Default"/>
        <w:numPr>
          <w:ilvl w:val="0"/>
          <w:numId w:val="12"/>
        </w:numPr>
        <w:jc w:val="both"/>
      </w:pPr>
      <w:r w:rsidRPr="00E70F01">
        <w:t>В  летние каникулы 2019 года обучающиеся школы  имели возможность активного отдыха и  оздоровления, интеллектуального и творческого развития в рамках летней оздоровительной кампании. Всего за летний период в 1 смену отдохнуло 125 человек.</w:t>
      </w:r>
      <w:r w:rsidR="00E70F01" w:rsidRPr="00E70F01">
        <w:t xml:space="preserve"> В течение учебного года </w:t>
      </w:r>
      <w:r w:rsidR="00E70F01">
        <w:t xml:space="preserve">в рамках круглогодичной оздоровительной кампании </w:t>
      </w:r>
      <w:r w:rsidR="00A4545E">
        <w:t xml:space="preserve">пребывание </w:t>
      </w:r>
      <w:r w:rsidR="00E70F01">
        <w:t xml:space="preserve">в лагере школы № 1 </w:t>
      </w:r>
      <w:r w:rsidR="00A4545E">
        <w:t xml:space="preserve">было организовано для </w:t>
      </w:r>
      <w:r w:rsidR="009C10B1">
        <w:t>633</w:t>
      </w:r>
      <w:r w:rsidR="00A4545E">
        <w:t xml:space="preserve"> человек, их них</w:t>
      </w:r>
      <w:r w:rsidR="00E70F01">
        <w:t>:</w:t>
      </w:r>
    </w:p>
    <w:p w:rsidR="00E70F01" w:rsidRPr="00E70F01" w:rsidRDefault="00E70F01" w:rsidP="00E70F01">
      <w:pPr>
        <w:pStyle w:val="Default"/>
        <w:ind w:left="720"/>
        <w:jc w:val="both"/>
      </w:pPr>
      <w:r>
        <w:rPr>
          <w:rFonts w:eastAsia="Times New Roman"/>
          <w:lang w:eastAsia="ru-RU"/>
        </w:rPr>
        <w:t>- о</w:t>
      </w:r>
      <w:r w:rsidRPr="00E70F01">
        <w:rPr>
          <w:rFonts w:eastAsia="Times New Roman"/>
          <w:lang w:eastAsia="ru-RU"/>
        </w:rPr>
        <w:t>сень 2018 – 177 человек</w:t>
      </w:r>
      <w:r w:rsidR="009C10B1">
        <w:rPr>
          <w:rFonts w:eastAsia="Times New Roman"/>
          <w:lang w:eastAsia="ru-RU"/>
        </w:rPr>
        <w:t>;</w:t>
      </w:r>
    </w:p>
    <w:p w:rsidR="00E70F01" w:rsidRPr="00B71A26" w:rsidRDefault="00E70F01" w:rsidP="00E70F0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B71A26">
        <w:rPr>
          <w:rFonts w:ascii="Times New Roman" w:eastAsia="Times New Roman" w:hAnsi="Times New Roman" w:cs="Times New Roman"/>
          <w:sz w:val="24"/>
          <w:szCs w:val="24"/>
          <w:lang w:eastAsia="ru-RU"/>
        </w:rPr>
        <w:t>есна 2019 – 331 человек</w:t>
      </w:r>
      <w:r w:rsidR="009C10B1">
        <w:rPr>
          <w:rFonts w:ascii="Times New Roman" w:eastAsia="Times New Roman" w:hAnsi="Times New Roman" w:cs="Times New Roman"/>
          <w:sz w:val="24"/>
          <w:szCs w:val="24"/>
          <w:lang w:eastAsia="ru-RU"/>
        </w:rPr>
        <w:t>;</w:t>
      </w:r>
    </w:p>
    <w:p w:rsidR="00E70F01" w:rsidRPr="00B71A26" w:rsidRDefault="00E70F01" w:rsidP="00E70F0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Pr="00B71A26">
        <w:rPr>
          <w:rFonts w:ascii="Times New Roman" w:eastAsia="Times New Roman" w:hAnsi="Times New Roman" w:cs="Times New Roman"/>
          <w:sz w:val="24"/>
          <w:szCs w:val="24"/>
          <w:lang w:eastAsia="ru-RU"/>
        </w:rPr>
        <w:t>ето 2019 – 125 человек</w:t>
      </w:r>
      <w:r w:rsidR="009C10B1">
        <w:rPr>
          <w:rFonts w:ascii="Times New Roman" w:eastAsia="Times New Roman" w:hAnsi="Times New Roman" w:cs="Times New Roman"/>
          <w:sz w:val="24"/>
          <w:szCs w:val="24"/>
          <w:lang w:eastAsia="ru-RU"/>
        </w:rPr>
        <w:t>.</w:t>
      </w:r>
    </w:p>
    <w:p w:rsidR="00617A13" w:rsidRDefault="00617A13" w:rsidP="00585D3F">
      <w:pPr>
        <w:pStyle w:val="a3"/>
        <w:numPr>
          <w:ilvl w:val="0"/>
          <w:numId w:val="12"/>
        </w:numPr>
        <w:spacing w:line="240" w:lineRule="auto"/>
        <w:jc w:val="both"/>
        <w:rPr>
          <w:rFonts w:ascii="Times New Roman" w:hAnsi="Times New Roman" w:cs="Times New Roman"/>
          <w:sz w:val="24"/>
          <w:szCs w:val="24"/>
        </w:rPr>
      </w:pPr>
      <w:r w:rsidRPr="00617A13">
        <w:rPr>
          <w:rFonts w:ascii="Times New Roman" w:hAnsi="Times New Roman" w:cs="Times New Roman"/>
          <w:sz w:val="24"/>
          <w:szCs w:val="24"/>
        </w:rPr>
        <w:t xml:space="preserve">С 2015 года школа является региональной инновационной площадкой по программе «Знание. Выбор. ЕГЭ» (постановление Правительства Свердловской области от 17.12.2015 № 1115-ПП). </w:t>
      </w:r>
    </w:p>
    <w:p w:rsidR="00870246" w:rsidRPr="00870246" w:rsidRDefault="00870246" w:rsidP="00585D3F">
      <w:pPr>
        <w:pStyle w:val="a3"/>
        <w:numPr>
          <w:ilvl w:val="0"/>
          <w:numId w:val="12"/>
        </w:numPr>
        <w:spacing w:line="240" w:lineRule="auto"/>
        <w:jc w:val="both"/>
        <w:rPr>
          <w:rFonts w:ascii="Times New Roman" w:hAnsi="Times New Roman" w:cs="Times New Roman"/>
          <w:sz w:val="24"/>
          <w:szCs w:val="24"/>
        </w:rPr>
      </w:pPr>
      <w:r w:rsidRPr="00870246">
        <w:rPr>
          <w:rFonts w:ascii="Times New Roman" w:hAnsi="Times New Roman" w:cs="Times New Roman"/>
          <w:sz w:val="24"/>
          <w:szCs w:val="24"/>
        </w:rPr>
        <w:t>Пят</w:t>
      </w:r>
      <w:r w:rsidR="00617A13" w:rsidRPr="00870246">
        <w:rPr>
          <w:rFonts w:ascii="Times New Roman" w:hAnsi="Times New Roman" w:cs="Times New Roman"/>
          <w:sz w:val="24"/>
          <w:szCs w:val="24"/>
        </w:rPr>
        <w:t xml:space="preserve">ый год подряд на базе МАОУ СОШ № 1 продолжил свою работу Лагерь ЕГЭ. </w:t>
      </w:r>
      <w:r w:rsidR="00617A13" w:rsidRPr="00870246">
        <w:rPr>
          <w:rFonts w:ascii="Times New Roman" w:eastAsia="Times New Roman" w:hAnsi="Times New Roman" w:cs="Times New Roman"/>
          <w:sz w:val="24"/>
          <w:szCs w:val="24"/>
          <w:lang w:eastAsia="ru-RU"/>
        </w:rPr>
        <w:t>Охват обучающихся в Лагере ЕГЭ (осень-201</w:t>
      </w:r>
      <w:r w:rsidRPr="00870246">
        <w:rPr>
          <w:rFonts w:ascii="Times New Roman" w:eastAsia="Times New Roman" w:hAnsi="Times New Roman" w:cs="Times New Roman"/>
          <w:sz w:val="24"/>
          <w:szCs w:val="24"/>
          <w:lang w:eastAsia="ru-RU"/>
        </w:rPr>
        <w:t>8</w:t>
      </w:r>
      <w:r w:rsidR="00617A13" w:rsidRPr="00870246">
        <w:rPr>
          <w:rFonts w:ascii="Times New Roman" w:eastAsia="Times New Roman" w:hAnsi="Times New Roman" w:cs="Times New Roman"/>
          <w:sz w:val="24"/>
          <w:szCs w:val="24"/>
          <w:lang w:eastAsia="ru-RU"/>
        </w:rPr>
        <w:t xml:space="preserve">) составил </w:t>
      </w:r>
      <w:r w:rsidRPr="00870246">
        <w:rPr>
          <w:rFonts w:ascii="Times New Roman" w:eastAsia="Times New Roman" w:hAnsi="Times New Roman" w:cs="Times New Roman"/>
          <w:sz w:val="24"/>
          <w:szCs w:val="24"/>
          <w:lang w:eastAsia="ru-RU"/>
        </w:rPr>
        <w:t>202</w:t>
      </w:r>
      <w:r w:rsidR="00617A13" w:rsidRPr="00870246">
        <w:rPr>
          <w:rFonts w:ascii="Times New Roman" w:eastAsia="Times New Roman" w:hAnsi="Times New Roman" w:cs="Times New Roman"/>
          <w:sz w:val="24"/>
          <w:szCs w:val="24"/>
          <w:lang w:eastAsia="ru-RU"/>
        </w:rPr>
        <w:t xml:space="preserve"> чел. из 10-11 классов ОО городского округа Первоуральск. </w:t>
      </w:r>
      <w:r w:rsidRPr="00870246">
        <w:rPr>
          <w:rFonts w:ascii="Times New Roman" w:eastAsia="Calibri" w:hAnsi="Times New Roman" w:cs="Times New Roman"/>
          <w:sz w:val="24"/>
          <w:szCs w:val="24"/>
        </w:rPr>
        <w:t xml:space="preserve">Дополнительно участниками отдельных мероприятий Лагеря по профориентации стали 393 человека. Итого общее количество участников Лагеря ЕГЭ </w:t>
      </w:r>
      <w:r w:rsidRPr="00870246">
        <w:rPr>
          <w:rFonts w:ascii="Times New Roman" w:eastAsia="Calibri" w:hAnsi="Times New Roman" w:cs="Times New Roman"/>
          <w:sz w:val="24"/>
          <w:szCs w:val="24"/>
          <w:lang w:val="en-US"/>
        </w:rPr>
        <w:t>VI</w:t>
      </w:r>
      <w:r w:rsidRPr="00870246">
        <w:rPr>
          <w:rFonts w:ascii="Times New Roman" w:eastAsia="Calibri" w:hAnsi="Times New Roman" w:cs="Times New Roman"/>
          <w:sz w:val="24"/>
          <w:szCs w:val="24"/>
        </w:rPr>
        <w:t xml:space="preserve"> сезона составило 595 чел. </w:t>
      </w:r>
      <w:r w:rsidR="00617A13" w:rsidRPr="00870246">
        <w:rPr>
          <w:rFonts w:ascii="Times New Roman" w:eastAsia="Times New Roman" w:hAnsi="Times New Roman" w:cs="Times New Roman"/>
          <w:sz w:val="24"/>
          <w:szCs w:val="24"/>
          <w:lang w:eastAsia="ru-RU"/>
        </w:rPr>
        <w:t>Объединение педагогов ОО городского округа Первоуральск в рамках сетевого взаимодействия и профессионального сотрудничества – 10</w:t>
      </w:r>
      <w:r w:rsidRPr="00870246">
        <w:rPr>
          <w:rFonts w:ascii="Times New Roman" w:eastAsia="Times New Roman" w:hAnsi="Times New Roman" w:cs="Times New Roman"/>
          <w:sz w:val="24"/>
          <w:szCs w:val="24"/>
          <w:lang w:eastAsia="ru-RU"/>
        </w:rPr>
        <w:t>5</w:t>
      </w:r>
      <w:r w:rsidR="00617A13" w:rsidRPr="00870246">
        <w:rPr>
          <w:rFonts w:ascii="Times New Roman" w:eastAsia="Times New Roman" w:hAnsi="Times New Roman" w:cs="Times New Roman"/>
          <w:sz w:val="24"/>
          <w:szCs w:val="24"/>
          <w:lang w:eastAsia="ru-RU"/>
        </w:rPr>
        <w:t xml:space="preserve"> чел</w:t>
      </w:r>
      <w:r w:rsidR="00900579">
        <w:rPr>
          <w:rFonts w:ascii="Times New Roman" w:eastAsia="Times New Roman" w:hAnsi="Times New Roman" w:cs="Times New Roman"/>
          <w:sz w:val="24"/>
          <w:szCs w:val="24"/>
          <w:lang w:eastAsia="ru-RU"/>
        </w:rPr>
        <w:t>.</w:t>
      </w:r>
    </w:p>
    <w:p w:rsidR="00617A13" w:rsidRPr="001F4DE4" w:rsidRDefault="00617A13" w:rsidP="00585D3F">
      <w:pPr>
        <w:pStyle w:val="a3"/>
        <w:numPr>
          <w:ilvl w:val="0"/>
          <w:numId w:val="12"/>
        </w:numPr>
        <w:spacing w:line="240" w:lineRule="auto"/>
        <w:jc w:val="both"/>
        <w:rPr>
          <w:rFonts w:ascii="Times New Roman" w:hAnsi="Times New Roman" w:cs="Times New Roman"/>
          <w:sz w:val="24"/>
          <w:szCs w:val="24"/>
        </w:rPr>
      </w:pPr>
      <w:r w:rsidRPr="001F4DE4">
        <w:rPr>
          <w:rFonts w:ascii="Times New Roman" w:eastAsia="Times New Roman" w:hAnsi="Times New Roman" w:cs="Times New Roman"/>
          <w:sz w:val="24"/>
          <w:szCs w:val="24"/>
          <w:lang w:eastAsia="ru-RU"/>
        </w:rPr>
        <w:t>В Лагере ЕГЭ</w:t>
      </w:r>
      <w:r w:rsidR="001F4DE4" w:rsidRPr="001F4DE4">
        <w:rPr>
          <w:rFonts w:ascii="Times New Roman" w:eastAsia="Times New Roman" w:hAnsi="Times New Roman" w:cs="Times New Roman"/>
          <w:sz w:val="24"/>
          <w:szCs w:val="24"/>
          <w:lang w:eastAsia="ru-RU"/>
        </w:rPr>
        <w:t>/ВПР</w:t>
      </w:r>
      <w:r w:rsidRPr="001F4DE4">
        <w:rPr>
          <w:rFonts w:ascii="Times New Roman" w:eastAsia="Times New Roman" w:hAnsi="Times New Roman" w:cs="Times New Roman"/>
          <w:sz w:val="24"/>
          <w:szCs w:val="24"/>
          <w:lang w:eastAsia="ru-RU"/>
        </w:rPr>
        <w:t xml:space="preserve"> (весна-2018) охват обучающихся – 1</w:t>
      </w:r>
      <w:r w:rsidR="001F4DE4" w:rsidRPr="001F4DE4">
        <w:rPr>
          <w:rFonts w:ascii="Times New Roman" w:eastAsia="Times New Roman" w:hAnsi="Times New Roman" w:cs="Times New Roman"/>
          <w:sz w:val="24"/>
          <w:szCs w:val="24"/>
          <w:lang w:eastAsia="ru-RU"/>
        </w:rPr>
        <w:t>57</w:t>
      </w:r>
      <w:r w:rsidRPr="001F4DE4">
        <w:rPr>
          <w:rFonts w:ascii="Times New Roman" w:eastAsia="Times New Roman" w:hAnsi="Times New Roman" w:cs="Times New Roman"/>
          <w:sz w:val="24"/>
          <w:szCs w:val="24"/>
          <w:lang w:eastAsia="ru-RU"/>
        </w:rPr>
        <w:t xml:space="preserve"> чел. из </w:t>
      </w:r>
      <w:r w:rsidR="001F4DE4" w:rsidRPr="001F4DE4">
        <w:rPr>
          <w:rFonts w:ascii="Times New Roman" w:eastAsia="Times New Roman" w:hAnsi="Times New Roman" w:cs="Times New Roman"/>
          <w:sz w:val="24"/>
          <w:szCs w:val="24"/>
          <w:lang w:eastAsia="ru-RU"/>
        </w:rPr>
        <w:t>2-4</w:t>
      </w:r>
      <w:r w:rsidRPr="001F4DE4">
        <w:rPr>
          <w:rFonts w:ascii="Times New Roman" w:eastAsia="Times New Roman" w:hAnsi="Times New Roman" w:cs="Times New Roman"/>
          <w:sz w:val="24"/>
          <w:szCs w:val="24"/>
          <w:lang w:eastAsia="ru-RU"/>
        </w:rPr>
        <w:t xml:space="preserve">, 10-11 классов ОО городского округа Первоуральск. </w:t>
      </w:r>
      <w:r w:rsidR="001F4DE4" w:rsidRPr="001F4DE4">
        <w:rPr>
          <w:rFonts w:ascii="Times New Roman" w:eastAsia="Calibri" w:hAnsi="Times New Roman" w:cs="Times New Roman"/>
          <w:sz w:val="24"/>
          <w:szCs w:val="24"/>
        </w:rPr>
        <w:t xml:space="preserve">Дополнительно участниками отдельных мероприятий Лагеря по профориентации стали 76 человек. Итого общее количество участников Лагеря составило 233 чел. </w:t>
      </w:r>
      <w:r w:rsidRPr="001F4DE4">
        <w:rPr>
          <w:rFonts w:ascii="Times New Roman" w:eastAsia="Times New Roman" w:hAnsi="Times New Roman" w:cs="Times New Roman"/>
          <w:sz w:val="24"/>
          <w:szCs w:val="24"/>
          <w:lang w:eastAsia="ru-RU"/>
        </w:rPr>
        <w:t xml:space="preserve">Объединение педагогов ОО </w:t>
      </w:r>
      <w:r w:rsidR="00900579">
        <w:rPr>
          <w:rFonts w:ascii="Times New Roman" w:eastAsia="Times New Roman" w:hAnsi="Times New Roman" w:cs="Times New Roman"/>
          <w:sz w:val="24"/>
          <w:szCs w:val="24"/>
          <w:lang w:eastAsia="ru-RU"/>
        </w:rPr>
        <w:t>г</w:t>
      </w:r>
      <w:r w:rsidRPr="001F4DE4">
        <w:rPr>
          <w:rFonts w:ascii="Times New Roman" w:eastAsia="Times New Roman" w:hAnsi="Times New Roman" w:cs="Times New Roman"/>
          <w:sz w:val="24"/>
          <w:szCs w:val="24"/>
          <w:lang w:eastAsia="ru-RU"/>
        </w:rPr>
        <w:t xml:space="preserve">ородского округа Первоуральск </w:t>
      </w:r>
      <w:r w:rsidR="00900579">
        <w:rPr>
          <w:rFonts w:ascii="Times New Roman" w:eastAsia="Times New Roman" w:hAnsi="Times New Roman" w:cs="Times New Roman"/>
          <w:sz w:val="24"/>
          <w:szCs w:val="24"/>
          <w:lang w:eastAsia="ru-RU"/>
        </w:rPr>
        <w:t>составило</w:t>
      </w:r>
      <w:r w:rsidR="001F4DE4" w:rsidRPr="001F4DE4">
        <w:rPr>
          <w:rFonts w:ascii="Times New Roman" w:eastAsia="Times New Roman" w:hAnsi="Times New Roman" w:cs="Times New Roman"/>
          <w:sz w:val="24"/>
          <w:szCs w:val="24"/>
          <w:lang w:eastAsia="ru-RU"/>
        </w:rPr>
        <w:t>108</w:t>
      </w:r>
      <w:r w:rsidRPr="001F4DE4">
        <w:rPr>
          <w:rFonts w:ascii="Times New Roman" w:eastAsia="Times New Roman" w:hAnsi="Times New Roman" w:cs="Times New Roman"/>
          <w:sz w:val="24"/>
          <w:szCs w:val="24"/>
          <w:lang w:eastAsia="ru-RU"/>
        </w:rPr>
        <w:t xml:space="preserve"> чел.</w:t>
      </w:r>
    </w:p>
    <w:p w:rsidR="00113869" w:rsidRPr="00900579" w:rsidRDefault="00617A13" w:rsidP="00585D3F">
      <w:pPr>
        <w:pStyle w:val="a3"/>
        <w:numPr>
          <w:ilvl w:val="0"/>
          <w:numId w:val="12"/>
        </w:numPr>
        <w:spacing w:line="240" w:lineRule="auto"/>
        <w:jc w:val="both"/>
        <w:rPr>
          <w:rFonts w:ascii="Times New Roman" w:hAnsi="Times New Roman" w:cs="Times New Roman"/>
          <w:sz w:val="24"/>
          <w:szCs w:val="24"/>
        </w:rPr>
      </w:pPr>
      <w:r w:rsidRPr="006853A5">
        <w:rPr>
          <w:rFonts w:ascii="Times New Roman" w:eastAsia="Times New Roman" w:hAnsi="Times New Roman" w:cs="Times New Roman"/>
          <w:sz w:val="24"/>
          <w:szCs w:val="24"/>
          <w:lang w:eastAsia="ru-RU"/>
        </w:rPr>
        <w:lastRenderedPageBreak/>
        <w:t xml:space="preserve">В Лагере ОГЭ </w:t>
      </w:r>
      <w:r w:rsidR="006853A5" w:rsidRPr="006853A5">
        <w:rPr>
          <w:rFonts w:ascii="Times New Roman" w:eastAsia="Times New Roman" w:hAnsi="Times New Roman" w:cs="Times New Roman"/>
          <w:sz w:val="24"/>
          <w:szCs w:val="24"/>
          <w:lang w:eastAsia="ru-RU"/>
        </w:rPr>
        <w:t xml:space="preserve">Тематическая смена «Профессионал» </w:t>
      </w:r>
      <w:r w:rsidRPr="006853A5">
        <w:rPr>
          <w:rFonts w:ascii="Times New Roman" w:eastAsia="Times New Roman" w:hAnsi="Times New Roman" w:cs="Times New Roman"/>
          <w:sz w:val="24"/>
          <w:szCs w:val="24"/>
          <w:lang w:eastAsia="ru-RU"/>
        </w:rPr>
        <w:t xml:space="preserve">(зима-2018) </w:t>
      </w:r>
      <w:r w:rsidR="00147DBB" w:rsidRPr="006853A5">
        <w:rPr>
          <w:rFonts w:ascii="Times New Roman" w:eastAsia="Times New Roman" w:hAnsi="Times New Roman" w:cs="Times New Roman"/>
          <w:sz w:val="24"/>
          <w:szCs w:val="24"/>
          <w:lang w:eastAsia="ru-RU"/>
        </w:rPr>
        <w:t>о</w:t>
      </w:r>
      <w:r w:rsidRPr="006853A5">
        <w:rPr>
          <w:rFonts w:ascii="Times New Roman" w:eastAsia="Times New Roman" w:hAnsi="Times New Roman" w:cs="Times New Roman"/>
          <w:sz w:val="24"/>
          <w:szCs w:val="24"/>
          <w:lang w:eastAsia="ru-RU"/>
        </w:rPr>
        <w:t>хват обучающихся – 18</w:t>
      </w:r>
      <w:r w:rsidR="006853A5" w:rsidRPr="006853A5">
        <w:rPr>
          <w:rFonts w:ascii="Times New Roman" w:eastAsia="Times New Roman" w:hAnsi="Times New Roman" w:cs="Times New Roman"/>
          <w:sz w:val="24"/>
          <w:szCs w:val="24"/>
          <w:lang w:eastAsia="ru-RU"/>
        </w:rPr>
        <w:t>9</w:t>
      </w:r>
      <w:r w:rsidRPr="006853A5">
        <w:rPr>
          <w:rFonts w:ascii="Times New Roman" w:eastAsia="Times New Roman" w:hAnsi="Times New Roman" w:cs="Times New Roman"/>
          <w:sz w:val="24"/>
          <w:szCs w:val="24"/>
          <w:lang w:eastAsia="ru-RU"/>
        </w:rPr>
        <w:t xml:space="preserve"> чел. </w:t>
      </w:r>
      <w:r w:rsidR="006853A5" w:rsidRPr="006853A5">
        <w:rPr>
          <w:rFonts w:ascii="Times New Roman" w:eastAsia="Times New Roman" w:hAnsi="Times New Roman" w:cs="Times New Roman"/>
          <w:sz w:val="24"/>
          <w:szCs w:val="24"/>
          <w:lang w:eastAsia="ru-RU"/>
        </w:rPr>
        <w:t xml:space="preserve">из 2-4, 8-9 классов ОО городского округа Первоуральск. </w:t>
      </w:r>
      <w:r w:rsidR="006853A5" w:rsidRPr="006853A5">
        <w:rPr>
          <w:rFonts w:ascii="Times New Roman" w:eastAsia="Calibri" w:hAnsi="Times New Roman" w:cs="Times New Roman"/>
          <w:sz w:val="24"/>
          <w:szCs w:val="24"/>
        </w:rPr>
        <w:t xml:space="preserve">Дополнительно участниками отдельных мероприятий Лагеря ОГЭ по направлению «Профориентация» стали 413 чел. Итого общее количество участников Лагеря составило 602 чел. </w:t>
      </w:r>
      <w:r w:rsidR="006853A5" w:rsidRPr="006853A5">
        <w:rPr>
          <w:rFonts w:ascii="Times New Roman" w:eastAsia="Times New Roman" w:hAnsi="Times New Roman" w:cs="Times New Roman"/>
          <w:sz w:val="24"/>
          <w:szCs w:val="24"/>
          <w:lang w:eastAsia="ru-RU"/>
        </w:rPr>
        <w:t>Объединение педагогов ОО №№ 1, 3, 9, 10 в рамках сетевого взаимодействия и профессионального сотрудничества – 75 чел.</w:t>
      </w:r>
    </w:p>
    <w:p w:rsidR="005344EC" w:rsidRPr="00BE7D72" w:rsidRDefault="00376E7C" w:rsidP="00585D3F">
      <w:pPr>
        <w:pStyle w:val="a3"/>
        <w:numPr>
          <w:ilvl w:val="0"/>
          <w:numId w:val="12"/>
        </w:numPr>
        <w:spacing w:line="240" w:lineRule="auto"/>
        <w:jc w:val="both"/>
        <w:rPr>
          <w:rFonts w:ascii="Times New Roman" w:hAnsi="Times New Roman" w:cs="Times New Roman"/>
          <w:sz w:val="24"/>
          <w:szCs w:val="24"/>
        </w:rPr>
      </w:pPr>
      <w:hyperlink r:id="rId21" w:history="1">
        <w:r w:rsidR="00C935CB" w:rsidRPr="00BE7D72">
          <w:rPr>
            <w:rStyle w:val="a5"/>
            <w:rFonts w:ascii="Times New Roman" w:hAnsi="Times New Roman" w:cs="Times New Roman"/>
            <w:color w:val="auto"/>
            <w:sz w:val="24"/>
            <w:szCs w:val="24"/>
            <w:u w:val="none"/>
            <w:lang w:eastAsia="ru-RU"/>
          </w:rPr>
          <w:t>Актуальная информация о деятельности региональной инновационной площадки</w:t>
        </w:r>
        <w:r w:rsidR="00147DBB" w:rsidRPr="00BE7D72">
          <w:rPr>
            <w:rStyle w:val="a5"/>
            <w:rFonts w:ascii="Times New Roman" w:hAnsi="Times New Roman" w:cs="Times New Roman"/>
            <w:color w:val="auto"/>
            <w:sz w:val="24"/>
            <w:szCs w:val="24"/>
            <w:u w:val="none"/>
            <w:lang w:eastAsia="ru-RU"/>
          </w:rPr>
          <w:t xml:space="preserve"> по программе «Знание. Выбор. ЕГЭ»</w:t>
        </w:r>
        <w:r w:rsidR="00C935CB" w:rsidRPr="00BE7D72">
          <w:rPr>
            <w:rStyle w:val="a5"/>
            <w:rFonts w:ascii="Times New Roman" w:hAnsi="Times New Roman" w:cs="Times New Roman"/>
            <w:color w:val="auto"/>
            <w:sz w:val="24"/>
            <w:szCs w:val="24"/>
            <w:u w:val="none"/>
            <w:lang w:eastAsia="ru-RU"/>
          </w:rPr>
          <w:t xml:space="preserve"> размещена на портале ГАОУ ДПО Свердловской области «Институт развития образования» "Навигатор инновационных практик в системе образования Свердловской области"</w:t>
        </w:r>
      </w:hyperlink>
      <w:r w:rsidR="00147DBB" w:rsidRPr="00BE7D72">
        <w:rPr>
          <w:rFonts w:ascii="Times New Roman" w:hAnsi="Times New Roman" w:cs="Times New Roman"/>
        </w:rPr>
        <w:t>.</w:t>
      </w:r>
    </w:p>
    <w:p w:rsidR="00B70DC9" w:rsidRPr="00B22217" w:rsidRDefault="00B70DC9" w:rsidP="00585D3F">
      <w:pPr>
        <w:pStyle w:val="a3"/>
        <w:numPr>
          <w:ilvl w:val="0"/>
          <w:numId w:val="12"/>
        </w:numPr>
        <w:spacing w:after="0" w:line="240" w:lineRule="auto"/>
        <w:jc w:val="both"/>
        <w:rPr>
          <w:rFonts w:ascii="Times New Roman" w:hAnsi="Times New Roman" w:cs="Times New Roman"/>
          <w:color w:val="000000"/>
          <w:sz w:val="24"/>
          <w:szCs w:val="24"/>
        </w:rPr>
      </w:pPr>
      <w:r w:rsidRPr="00B22217">
        <w:rPr>
          <w:rFonts w:ascii="Times New Roman" w:hAnsi="Times New Roman" w:cs="Times New Roman"/>
          <w:sz w:val="24"/>
          <w:szCs w:val="24"/>
        </w:rPr>
        <w:t xml:space="preserve">С </w:t>
      </w:r>
      <w:r w:rsidRPr="00B22217">
        <w:rPr>
          <w:rFonts w:ascii="Times New Roman" w:hAnsi="Times New Roman" w:cs="Times New Roman"/>
          <w:bCs/>
          <w:sz w:val="24"/>
          <w:szCs w:val="24"/>
        </w:rPr>
        <w:t>2017 года Дудоровой Е.В.</w:t>
      </w:r>
      <w:r>
        <w:rPr>
          <w:rFonts w:ascii="Times New Roman" w:hAnsi="Times New Roman" w:cs="Times New Roman"/>
          <w:bCs/>
          <w:sz w:val="24"/>
          <w:szCs w:val="24"/>
        </w:rPr>
        <w:t>, учителем начальных классов высшей квалификационной категории,</w:t>
      </w:r>
      <w:r w:rsidRPr="00B22217">
        <w:rPr>
          <w:rFonts w:ascii="Times New Roman" w:hAnsi="Times New Roman" w:cs="Times New Roman"/>
          <w:bCs/>
          <w:sz w:val="24"/>
          <w:szCs w:val="24"/>
        </w:rPr>
        <w:t xml:space="preserve"> реализуется п</w:t>
      </w:r>
      <w:r w:rsidRPr="00B22217">
        <w:rPr>
          <w:rStyle w:val="ad"/>
          <w:rFonts w:ascii="Times New Roman" w:hAnsi="Times New Roman" w:cs="Times New Roman"/>
          <w:b w:val="0"/>
          <w:color w:val="000000"/>
          <w:sz w:val="24"/>
          <w:szCs w:val="24"/>
        </w:rPr>
        <w:t>роект «Дистант в субботу»</w:t>
      </w:r>
      <w:r>
        <w:rPr>
          <w:rStyle w:val="ad"/>
          <w:rFonts w:ascii="Times New Roman" w:hAnsi="Times New Roman" w:cs="Times New Roman"/>
          <w:b w:val="0"/>
          <w:color w:val="000000"/>
          <w:sz w:val="24"/>
          <w:szCs w:val="24"/>
        </w:rPr>
        <w:t>. Данный п</w:t>
      </w:r>
      <w:r w:rsidRPr="00B22217">
        <w:rPr>
          <w:rFonts w:ascii="Times New Roman" w:hAnsi="Times New Roman" w:cs="Times New Roman"/>
          <w:color w:val="000000"/>
          <w:sz w:val="24"/>
          <w:szCs w:val="24"/>
        </w:rPr>
        <w:t>роект помогает в реализации ФГОС, увлекает учащихся и их родителей новой формой обучения, повышает мотивацию участников образовательн</w:t>
      </w:r>
      <w:r>
        <w:rPr>
          <w:rFonts w:ascii="Times New Roman" w:hAnsi="Times New Roman" w:cs="Times New Roman"/>
          <w:color w:val="000000"/>
          <w:sz w:val="24"/>
          <w:szCs w:val="24"/>
        </w:rPr>
        <w:t>ых отношений</w:t>
      </w:r>
      <w:r w:rsidRPr="00B22217">
        <w:rPr>
          <w:rFonts w:ascii="Times New Roman" w:hAnsi="Times New Roman" w:cs="Times New Roman"/>
          <w:color w:val="000000"/>
          <w:sz w:val="24"/>
          <w:szCs w:val="24"/>
        </w:rPr>
        <w:t>. Проект позволил ввести учащихся вместе с родителями в мир современных технологий и информации, так как о</w:t>
      </w:r>
      <w:r w:rsidRPr="00B22217">
        <w:rPr>
          <w:rFonts w:ascii="Times New Roman" w:hAnsi="Times New Roman" w:cs="Times New Roman"/>
          <w:sz w:val="24"/>
          <w:szCs w:val="24"/>
        </w:rPr>
        <w:t xml:space="preserve">рганизуется с использованием </w:t>
      </w:r>
      <w:r w:rsidRPr="00B22217">
        <w:rPr>
          <w:rFonts w:ascii="Times New Roman" w:hAnsi="Times New Roman" w:cs="Times New Roman"/>
          <w:color w:val="000000"/>
          <w:sz w:val="24"/>
          <w:szCs w:val="24"/>
        </w:rPr>
        <w:t xml:space="preserve">ресурсов учебных дистанционных и интерактивных заданий, с использованием сервисов </w:t>
      </w:r>
      <w:r w:rsidRPr="00B22217">
        <w:rPr>
          <w:rFonts w:ascii="Times New Roman" w:hAnsi="Times New Roman" w:cs="Times New Roman"/>
          <w:color w:val="000000"/>
          <w:sz w:val="24"/>
          <w:szCs w:val="24"/>
          <w:lang w:val="en-US"/>
        </w:rPr>
        <w:t>google</w:t>
      </w:r>
      <w:r w:rsidRPr="00B22217">
        <w:rPr>
          <w:rFonts w:ascii="Times New Roman" w:hAnsi="Times New Roman" w:cs="Times New Roman"/>
          <w:color w:val="000000"/>
          <w:sz w:val="24"/>
          <w:szCs w:val="24"/>
        </w:rPr>
        <w:t>, Учи</w:t>
      </w:r>
      <w:proofErr w:type="gramStart"/>
      <w:r w:rsidRPr="00B22217">
        <w:rPr>
          <w:rFonts w:ascii="Times New Roman" w:hAnsi="Times New Roman" w:cs="Times New Roman"/>
          <w:color w:val="000000"/>
          <w:sz w:val="24"/>
          <w:szCs w:val="24"/>
        </w:rPr>
        <w:t>.р</w:t>
      </w:r>
      <w:proofErr w:type="gramEnd"/>
      <w:r w:rsidRPr="00B22217">
        <w:rPr>
          <w:rFonts w:ascii="Times New Roman" w:hAnsi="Times New Roman" w:cs="Times New Roman"/>
          <w:color w:val="000000"/>
          <w:sz w:val="24"/>
          <w:szCs w:val="24"/>
        </w:rPr>
        <w:t>у.</w:t>
      </w:r>
    </w:p>
    <w:p w:rsidR="00FF378D" w:rsidRPr="00BE7D72" w:rsidRDefault="00FF378D" w:rsidP="00585D3F">
      <w:pPr>
        <w:pStyle w:val="a3"/>
        <w:numPr>
          <w:ilvl w:val="0"/>
          <w:numId w:val="12"/>
        </w:numPr>
        <w:spacing w:line="240" w:lineRule="auto"/>
        <w:jc w:val="both"/>
        <w:rPr>
          <w:rFonts w:ascii="Times New Roman" w:hAnsi="Times New Roman" w:cs="Times New Roman"/>
          <w:sz w:val="24"/>
          <w:szCs w:val="24"/>
        </w:rPr>
      </w:pPr>
      <w:r w:rsidRPr="00BE7D72">
        <w:rPr>
          <w:rFonts w:ascii="Times New Roman" w:eastAsia="Calibri" w:hAnsi="Times New Roman" w:cs="Times New Roman"/>
          <w:sz w:val="24"/>
          <w:szCs w:val="24"/>
        </w:rPr>
        <w:t>Материально-техническая база МАОУ СОШ № 1 приведена в соответствие с</w:t>
      </w:r>
      <w:r w:rsidRPr="00BE7D72">
        <w:rPr>
          <w:rFonts w:ascii="Times New Roman" w:eastAsia="Calibri" w:hAnsi="Times New Roman" w:cs="Times New Roman"/>
          <w:sz w:val="24"/>
          <w:szCs w:val="23"/>
        </w:rPr>
        <w:t xml:space="preserve"> задачами по обеспечению реализации основных образовательных программ, необходимого учебно-материального оснащения образовательного процесса и созданию соответствующей образовательной и социальной среды. Материально-техническая база реализации образовательных программ соответствует действующим санитарным и противопожарным нормам, нормам охраны труда работников ОО. Материально-техническое и информационное оснащение образовательного процесса соответствует требованиям ФГОС. </w:t>
      </w:r>
    </w:p>
    <w:p w:rsidR="00BE7D72" w:rsidRDefault="001C29F6" w:rsidP="00585D3F">
      <w:pPr>
        <w:pStyle w:val="a3"/>
        <w:numPr>
          <w:ilvl w:val="0"/>
          <w:numId w:val="12"/>
        </w:numPr>
        <w:spacing w:line="240" w:lineRule="auto"/>
        <w:jc w:val="both"/>
        <w:rPr>
          <w:rFonts w:ascii="Times New Roman" w:hAnsi="Times New Roman" w:cs="Times New Roman"/>
          <w:sz w:val="24"/>
          <w:szCs w:val="24"/>
        </w:rPr>
      </w:pPr>
      <w:r w:rsidRPr="00BE7D72">
        <w:rPr>
          <w:rFonts w:ascii="Times New Roman" w:hAnsi="Times New Roman" w:cs="Times New Roman"/>
          <w:sz w:val="24"/>
          <w:szCs w:val="24"/>
        </w:rPr>
        <w:t xml:space="preserve">На </w:t>
      </w:r>
      <w:r w:rsidR="00FF378D" w:rsidRPr="00BE7D72">
        <w:rPr>
          <w:rFonts w:ascii="Times New Roman" w:hAnsi="Times New Roman" w:cs="Times New Roman"/>
          <w:sz w:val="24"/>
          <w:szCs w:val="24"/>
        </w:rPr>
        <w:t>балансе школы находя</w:t>
      </w:r>
      <w:r w:rsidRPr="00BE7D72">
        <w:rPr>
          <w:rFonts w:ascii="Times New Roman" w:hAnsi="Times New Roman" w:cs="Times New Roman"/>
          <w:sz w:val="24"/>
          <w:szCs w:val="24"/>
        </w:rPr>
        <w:t xml:space="preserve">тся </w:t>
      </w:r>
      <w:r w:rsidR="00FF378D" w:rsidRPr="00BE7D72">
        <w:rPr>
          <w:rFonts w:ascii="Times New Roman" w:hAnsi="Times New Roman" w:cs="Times New Roman"/>
          <w:sz w:val="24"/>
          <w:szCs w:val="24"/>
        </w:rPr>
        <w:t>2</w:t>
      </w:r>
      <w:r w:rsidRPr="00BE7D72">
        <w:rPr>
          <w:rFonts w:ascii="Times New Roman" w:hAnsi="Times New Roman" w:cs="Times New Roman"/>
          <w:sz w:val="24"/>
          <w:szCs w:val="24"/>
        </w:rPr>
        <w:t xml:space="preserve"> автобус</w:t>
      </w:r>
      <w:r w:rsidR="00FF378D" w:rsidRPr="00BE7D72">
        <w:rPr>
          <w:rFonts w:ascii="Times New Roman" w:hAnsi="Times New Roman" w:cs="Times New Roman"/>
          <w:sz w:val="24"/>
          <w:szCs w:val="24"/>
        </w:rPr>
        <w:t>а</w:t>
      </w:r>
      <w:r w:rsidRPr="00BE7D72">
        <w:rPr>
          <w:rFonts w:ascii="Times New Roman" w:hAnsi="Times New Roman" w:cs="Times New Roman"/>
          <w:sz w:val="24"/>
          <w:szCs w:val="24"/>
        </w:rPr>
        <w:t>, которы</w:t>
      </w:r>
      <w:r w:rsidR="00FF378D" w:rsidRPr="00BE7D72">
        <w:rPr>
          <w:rFonts w:ascii="Times New Roman" w:hAnsi="Times New Roman" w:cs="Times New Roman"/>
          <w:sz w:val="24"/>
          <w:szCs w:val="24"/>
        </w:rPr>
        <w:t>е</w:t>
      </w:r>
      <w:r w:rsidRPr="00BE7D72">
        <w:rPr>
          <w:rFonts w:ascii="Times New Roman" w:hAnsi="Times New Roman" w:cs="Times New Roman"/>
          <w:sz w:val="24"/>
          <w:szCs w:val="24"/>
        </w:rPr>
        <w:t xml:space="preserve"> обеспечива</w:t>
      </w:r>
      <w:r w:rsidR="00FF378D" w:rsidRPr="00BE7D72">
        <w:rPr>
          <w:rFonts w:ascii="Times New Roman" w:hAnsi="Times New Roman" w:cs="Times New Roman"/>
          <w:sz w:val="24"/>
          <w:szCs w:val="24"/>
        </w:rPr>
        <w:t>ю</w:t>
      </w:r>
      <w:r w:rsidRPr="00BE7D72">
        <w:rPr>
          <w:rFonts w:ascii="Times New Roman" w:hAnsi="Times New Roman" w:cs="Times New Roman"/>
          <w:sz w:val="24"/>
          <w:szCs w:val="24"/>
        </w:rPr>
        <w:t xml:space="preserve">т подвоз учащихся в количестве </w:t>
      </w:r>
      <w:r w:rsidR="009A3509" w:rsidRPr="00BE7D72">
        <w:rPr>
          <w:rFonts w:ascii="Times New Roman" w:hAnsi="Times New Roman" w:cs="Times New Roman"/>
          <w:sz w:val="24"/>
          <w:szCs w:val="24"/>
        </w:rPr>
        <w:t>2</w:t>
      </w:r>
      <w:r w:rsidR="009C10B1" w:rsidRPr="00BE7D72">
        <w:rPr>
          <w:rFonts w:ascii="Times New Roman" w:hAnsi="Times New Roman" w:cs="Times New Roman"/>
          <w:sz w:val="24"/>
          <w:szCs w:val="24"/>
        </w:rPr>
        <w:t>3</w:t>
      </w:r>
      <w:r w:rsidR="00FF378D" w:rsidRPr="00BE7D72">
        <w:rPr>
          <w:rFonts w:ascii="Times New Roman" w:hAnsi="Times New Roman" w:cs="Times New Roman"/>
          <w:sz w:val="24"/>
          <w:szCs w:val="24"/>
        </w:rPr>
        <w:t>4</w:t>
      </w:r>
      <w:r w:rsidRPr="00BE7D72">
        <w:rPr>
          <w:rFonts w:ascii="Times New Roman" w:hAnsi="Times New Roman" w:cs="Times New Roman"/>
          <w:sz w:val="24"/>
          <w:szCs w:val="24"/>
        </w:rPr>
        <w:t xml:space="preserve"> человек из районов: </w:t>
      </w:r>
      <w:proofErr w:type="gramStart"/>
      <w:r w:rsidRPr="00BE7D72">
        <w:rPr>
          <w:rFonts w:ascii="Times New Roman" w:hAnsi="Times New Roman" w:cs="Times New Roman"/>
          <w:sz w:val="24"/>
          <w:szCs w:val="24"/>
        </w:rPr>
        <w:t>Ельничный</w:t>
      </w:r>
      <w:proofErr w:type="gramEnd"/>
      <w:r w:rsidRPr="00BE7D72">
        <w:rPr>
          <w:rFonts w:ascii="Times New Roman" w:hAnsi="Times New Roman" w:cs="Times New Roman"/>
          <w:sz w:val="24"/>
          <w:szCs w:val="24"/>
        </w:rPr>
        <w:t xml:space="preserve">, Самстрой, Трудпоселок, Пильная с учетом технических требований, предъявляемых к автотранспорту для перевозки детей. </w:t>
      </w:r>
    </w:p>
    <w:p w:rsidR="00F65A68" w:rsidRPr="00BE7D72" w:rsidRDefault="00F65A68" w:rsidP="00585D3F">
      <w:pPr>
        <w:pStyle w:val="a3"/>
        <w:numPr>
          <w:ilvl w:val="0"/>
          <w:numId w:val="12"/>
        </w:numPr>
        <w:spacing w:line="240" w:lineRule="auto"/>
        <w:jc w:val="both"/>
        <w:rPr>
          <w:rFonts w:ascii="Times New Roman" w:hAnsi="Times New Roman" w:cs="Times New Roman"/>
          <w:sz w:val="24"/>
          <w:szCs w:val="24"/>
        </w:rPr>
      </w:pPr>
      <w:r w:rsidRPr="00BE7D72">
        <w:rPr>
          <w:rFonts w:ascii="Times New Roman" w:hAnsi="Times New Roman" w:cs="Times New Roman"/>
          <w:sz w:val="24"/>
          <w:szCs w:val="24"/>
        </w:rPr>
        <w:t xml:space="preserve">Дополнительные платные услуги реализовывались по программе профессиональной подготовки </w:t>
      </w:r>
      <w:r w:rsidR="00DF3DC6" w:rsidRPr="00BE7D72">
        <w:rPr>
          <w:rFonts w:ascii="Times New Roman" w:hAnsi="Times New Roman" w:cs="Times New Roman"/>
          <w:sz w:val="24"/>
          <w:szCs w:val="24"/>
        </w:rPr>
        <w:t>«Водитель автомобиля»,</w:t>
      </w:r>
      <w:r w:rsidR="00FF378D" w:rsidRPr="00BE7D72">
        <w:rPr>
          <w:rFonts w:ascii="Times New Roman" w:hAnsi="Times New Roman" w:cs="Times New Roman"/>
          <w:sz w:val="24"/>
          <w:szCs w:val="24"/>
        </w:rPr>
        <w:t xml:space="preserve"> по курсам</w:t>
      </w:r>
      <w:proofErr w:type="gramStart"/>
      <w:r w:rsidR="00FF378D" w:rsidRPr="00BE7D72">
        <w:rPr>
          <w:rFonts w:ascii="Times New Roman" w:hAnsi="Times New Roman" w:cs="Times New Roman"/>
          <w:sz w:val="24"/>
          <w:szCs w:val="24"/>
        </w:rPr>
        <w:t>:</w:t>
      </w:r>
      <w:r w:rsidRPr="00BE7D72">
        <w:rPr>
          <w:rFonts w:ascii="Times New Roman" w:hAnsi="Times New Roman" w:cs="Times New Roman"/>
          <w:sz w:val="24"/>
          <w:szCs w:val="24"/>
        </w:rPr>
        <w:t>«</w:t>
      </w:r>
      <w:proofErr w:type="gramEnd"/>
      <w:r w:rsidRPr="00BE7D72">
        <w:rPr>
          <w:rFonts w:ascii="Times New Roman" w:hAnsi="Times New Roman" w:cs="Times New Roman"/>
          <w:sz w:val="24"/>
          <w:szCs w:val="24"/>
        </w:rPr>
        <w:t>Адаптация детей к условиям школьной жизни»</w:t>
      </w:r>
      <w:r w:rsidR="00DF3DC6" w:rsidRPr="00BE7D72">
        <w:rPr>
          <w:rFonts w:ascii="Times New Roman" w:hAnsi="Times New Roman" w:cs="Times New Roman"/>
          <w:sz w:val="24"/>
          <w:szCs w:val="24"/>
        </w:rPr>
        <w:t xml:space="preserve">, </w:t>
      </w:r>
      <w:r w:rsidR="00FF378D" w:rsidRPr="00BE7D72">
        <w:rPr>
          <w:rFonts w:ascii="Times New Roman" w:hAnsi="Times New Roman" w:cs="Times New Roman"/>
          <w:sz w:val="24"/>
          <w:szCs w:val="24"/>
        </w:rPr>
        <w:t>«</w:t>
      </w:r>
      <w:r w:rsidR="009C10B1" w:rsidRPr="00BE7D72">
        <w:rPr>
          <w:rFonts w:ascii="Times New Roman" w:hAnsi="Times New Roman" w:cs="Times New Roman"/>
          <w:sz w:val="24"/>
          <w:szCs w:val="24"/>
        </w:rPr>
        <w:t>Подготовка к ОГЭ, ЕГЭ».</w:t>
      </w:r>
    </w:p>
    <w:p w:rsidR="005910AC" w:rsidRDefault="005910AC" w:rsidP="005910AC">
      <w:pPr>
        <w:pStyle w:val="a3"/>
        <w:spacing w:after="0" w:line="240" w:lineRule="auto"/>
        <w:ind w:left="709"/>
        <w:jc w:val="both"/>
        <w:rPr>
          <w:rFonts w:ascii="Times New Roman" w:hAnsi="Times New Roman" w:cs="Times New Roman"/>
          <w:sz w:val="24"/>
          <w:szCs w:val="24"/>
        </w:rPr>
      </w:pPr>
    </w:p>
    <w:p w:rsidR="00783E8C" w:rsidRPr="00BB4369" w:rsidRDefault="00783E8C" w:rsidP="00DF58EF">
      <w:pPr>
        <w:spacing w:after="0" w:line="240" w:lineRule="auto"/>
        <w:ind w:firstLine="708"/>
        <w:jc w:val="both"/>
        <w:rPr>
          <w:rFonts w:ascii="Times New Roman" w:hAnsi="Times New Roman"/>
          <w:sz w:val="24"/>
          <w:szCs w:val="24"/>
        </w:rPr>
      </w:pPr>
      <w:r w:rsidRPr="00BB4369">
        <w:rPr>
          <w:rFonts w:ascii="Times New Roman" w:hAnsi="Times New Roman"/>
          <w:sz w:val="24"/>
          <w:szCs w:val="24"/>
        </w:rPr>
        <w:t>В целом работу МАОУ СОШ № 1 в 201</w:t>
      </w:r>
      <w:r w:rsidR="00BE7D72" w:rsidRPr="00BB4369">
        <w:rPr>
          <w:rFonts w:ascii="Times New Roman" w:hAnsi="Times New Roman"/>
          <w:sz w:val="24"/>
          <w:szCs w:val="24"/>
        </w:rPr>
        <w:t>8</w:t>
      </w:r>
      <w:r w:rsidRPr="00BB4369">
        <w:rPr>
          <w:rFonts w:ascii="Times New Roman" w:hAnsi="Times New Roman"/>
          <w:sz w:val="24"/>
          <w:szCs w:val="24"/>
        </w:rPr>
        <w:t>-201</w:t>
      </w:r>
      <w:r w:rsidR="00BE7D72" w:rsidRPr="00BB4369">
        <w:rPr>
          <w:rFonts w:ascii="Times New Roman" w:hAnsi="Times New Roman"/>
          <w:sz w:val="24"/>
          <w:szCs w:val="24"/>
        </w:rPr>
        <w:t>9</w:t>
      </w:r>
      <w:r w:rsidRPr="00BB4369">
        <w:rPr>
          <w:rFonts w:ascii="Times New Roman" w:hAnsi="Times New Roman"/>
          <w:sz w:val="24"/>
          <w:szCs w:val="24"/>
        </w:rPr>
        <w:t xml:space="preserve"> учебном году можно считать у</w:t>
      </w:r>
      <w:r w:rsidR="00FF378D" w:rsidRPr="00BB4369">
        <w:rPr>
          <w:rFonts w:ascii="Times New Roman" w:hAnsi="Times New Roman"/>
          <w:sz w:val="24"/>
          <w:szCs w:val="24"/>
        </w:rPr>
        <w:t>довлетворительной</w:t>
      </w:r>
      <w:r w:rsidRPr="00BB4369">
        <w:rPr>
          <w:rFonts w:ascii="Times New Roman" w:hAnsi="Times New Roman"/>
          <w:sz w:val="24"/>
          <w:szCs w:val="24"/>
        </w:rPr>
        <w:t xml:space="preserve">. Педагогическим коллективом  школы были созданы условия для обучения и развития ребенка физически здорового, свободно и творчески мыслящего, способного к самоопределению и саморазвитию. </w:t>
      </w:r>
    </w:p>
    <w:p w:rsidR="003D7C49" w:rsidRDefault="003D7C49" w:rsidP="00DF58EF">
      <w:pPr>
        <w:spacing w:after="0" w:line="240" w:lineRule="auto"/>
        <w:jc w:val="both"/>
        <w:rPr>
          <w:rFonts w:ascii="Times New Roman" w:hAnsi="Times New Roman" w:cs="Times New Roman"/>
          <w:sz w:val="24"/>
          <w:szCs w:val="24"/>
        </w:rPr>
      </w:pPr>
    </w:p>
    <w:p w:rsidR="008078E0" w:rsidRDefault="008078E0" w:rsidP="00DF58EF">
      <w:pPr>
        <w:spacing w:after="0" w:line="240" w:lineRule="auto"/>
        <w:jc w:val="center"/>
        <w:rPr>
          <w:rFonts w:ascii="Times New Roman" w:hAnsi="Times New Roman" w:cs="Times New Roman"/>
          <w:b/>
          <w:sz w:val="24"/>
          <w:szCs w:val="24"/>
        </w:rPr>
      </w:pPr>
    </w:p>
    <w:p w:rsidR="00783E8C" w:rsidRPr="00DF0652" w:rsidRDefault="00783E8C" w:rsidP="00DF58EF">
      <w:pPr>
        <w:spacing w:after="0" w:line="240" w:lineRule="auto"/>
        <w:jc w:val="center"/>
        <w:rPr>
          <w:rFonts w:ascii="Times New Roman" w:hAnsi="Times New Roman" w:cs="Times New Roman"/>
          <w:b/>
          <w:sz w:val="24"/>
          <w:szCs w:val="24"/>
        </w:rPr>
      </w:pPr>
      <w:r w:rsidRPr="00DF0652">
        <w:rPr>
          <w:rFonts w:ascii="Times New Roman" w:hAnsi="Times New Roman" w:cs="Times New Roman"/>
          <w:b/>
          <w:sz w:val="24"/>
          <w:szCs w:val="24"/>
        </w:rPr>
        <w:t>Задачи реализации программы развития ОУ на следующий учебный год и в среднесрочной перспективе</w:t>
      </w:r>
    </w:p>
    <w:p w:rsidR="00821108" w:rsidRPr="00783E8C" w:rsidRDefault="00821108" w:rsidP="00DF58EF">
      <w:pPr>
        <w:spacing w:after="0" w:line="240" w:lineRule="auto"/>
        <w:jc w:val="center"/>
        <w:rPr>
          <w:rFonts w:ascii="Times New Roman" w:hAnsi="Times New Roman" w:cs="Times New Roman"/>
          <w:sz w:val="24"/>
          <w:szCs w:val="24"/>
        </w:rPr>
      </w:pPr>
    </w:p>
    <w:p w:rsidR="00DF58EF" w:rsidRPr="00615AD8" w:rsidRDefault="00DF58EF" w:rsidP="00DF58EF">
      <w:pPr>
        <w:pStyle w:val="a3"/>
        <w:tabs>
          <w:tab w:val="left" w:pos="426"/>
        </w:tabs>
        <w:spacing w:after="0" w:line="240" w:lineRule="auto"/>
        <w:ind w:left="0"/>
        <w:jc w:val="both"/>
        <w:rPr>
          <w:rFonts w:ascii="Times New Roman" w:hAnsi="Times New Roman"/>
          <w:b/>
          <w:sz w:val="24"/>
          <w:szCs w:val="24"/>
        </w:rPr>
      </w:pPr>
      <w:r w:rsidRPr="00DF58EF">
        <w:rPr>
          <w:rFonts w:ascii="Times New Roman" w:hAnsi="Times New Roman"/>
          <w:sz w:val="24"/>
          <w:szCs w:val="24"/>
        </w:rPr>
        <w:tab/>
      </w:r>
      <w:r w:rsidRPr="00DF58EF">
        <w:rPr>
          <w:rFonts w:ascii="Times New Roman" w:hAnsi="Times New Roman"/>
          <w:sz w:val="24"/>
          <w:szCs w:val="24"/>
        </w:rPr>
        <w:tab/>
      </w:r>
      <w:r w:rsidRPr="00615AD8">
        <w:rPr>
          <w:rFonts w:ascii="Times New Roman" w:hAnsi="Times New Roman"/>
          <w:b/>
          <w:sz w:val="24"/>
          <w:szCs w:val="24"/>
          <w:u w:val="single"/>
        </w:rPr>
        <w:t>Задача повышения успеваемости и результата качества образования</w:t>
      </w:r>
      <w:r w:rsidRPr="00615AD8">
        <w:rPr>
          <w:rFonts w:ascii="Times New Roman" w:hAnsi="Times New Roman"/>
          <w:b/>
          <w:sz w:val="24"/>
          <w:szCs w:val="24"/>
        </w:rPr>
        <w:t xml:space="preserve"> в МАОУ СОШ № 1 остается приоритетной.</w:t>
      </w:r>
    </w:p>
    <w:p w:rsidR="00A50DEB" w:rsidRDefault="00DF58EF" w:rsidP="00A50DEB">
      <w:pPr>
        <w:spacing w:after="0" w:line="240" w:lineRule="auto"/>
        <w:ind w:firstLine="708"/>
        <w:jc w:val="both"/>
        <w:rPr>
          <w:rFonts w:ascii="Times New Roman" w:hAnsi="Times New Roman"/>
          <w:sz w:val="24"/>
          <w:szCs w:val="24"/>
        </w:rPr>
      </w:pPr>
      <w:r w:rsidRPr="00615AD8">
        <w:rPr>
          <w:rFonts w:ascii="Times New Roman" w:hAnsi="Times New Roman"/>
          <w:b/>
          <w:sz w:val="24"/>
          <w:szCs w:val="24"/>
        </w:rPr>
        <w:t>Другими приоритетными задачами</w:t>
      </w:r>
      <w:r w:rsidRPr="00DF58EF">
        <w:rPr>
          <w:rFonts w:ascii="Times New Roman" w:hAnsi="Times New Roman"/>
          <w:sz w:val="24"/>
          <w:szCs w:val="24"/>
        </w:rPr>
        <w:t xml:space="preserve"> являю</w:t>
      </w:r>
      <w:r w:rsidR="00530720">
        <w:rPr>
          <w:rFonts w:ascii="Times New Roman" w:hAnsi="Times New Roman"/>
          <w:sz w:val="24"/>
          <w:szCs w:val="24"/>
        </w:rPr>
        <w:t>тся:</w:t>
      </w:r>
    </w:p>
    <w:p w:rsidR="00A50DEB" w:rsidRPr="00A50DEB" w:rsidRDefault="00A50DEB" w:rsidP="00A50DEB">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A50DEB">
        <w:rPr>
          <w:rFonts w:ascii="Times New Roman" w:hAnsi="Times New Roman" w:cs="Times New Roman"/>
          <w:sz w:val="24"/>
          <w:szCs w:val="24"/>
        </w:rPr>
        <w:t>Продолжить целенаправленную систематическую работу по снижению количества неуспевающих учащихся.</w:t>
      </w:r>
    </w:p>
    <w:p w:rsidR="00A50DEB" w:rsidRDefault="00A50DEB" w:rsidP="00A50D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A50DEB">
        <w:rPr>
          <w:rFonts w:ascii="Times New Roman" w:hAnsi="Times New Roman" w:cs="Times New Roman"/>
          <w:sz w:val="24"/>
          <w:szCs w:val="24"/>
        </w:rPr>
        <w:t xml:space="preserve">Повышать качество образования, выявляя именно педагогические проблемы того или иного результата, определяя пути решения данных проблем, совершенствуя методику преподавания, используя </w:t>
      </w:r>
      <w:r w:rsidR="00ED4D51">
        <w:rPr>
          <w:rFonts w:ascii="Times New Roman" w:hAnsi="Times New Roman" w:cs="Times New Roman"/>
          <w:sz w:val="24"/>
          <w:szCs w:val="24"/>
        </w:rPr>
        <w:t xml:space="preserve">системно-деятельностный, </w:t>
      </w:r>
      <w:r w:rsidRPr="00A50DEB">
        <w:rPr>
          <w:rFonts w:ascii="Times New Roman" w:hAnsi="Times New Roman" w:cs="Times New Roman"/>
          <w:sz w:val="24"/>
          <w:szCs w:val="24"/>
        </w:rPr>
        <w:t>дифференцированный, индивидуальный подход</w:t>
      </w:r>
      <w:r w:rsidR="00ED4D51">
        <w:rPr>
          <w:rFonts w:ascii="Times New Roman" w:hAnsi="Times New Roman" w:cs="Times New Roman"/>
          <w:sz w:val="24"/>
          <w:szCs w:val="24"/>
        </w:rPr>
        <w:t>ы в обучении</w:t>
      </w:r>
      <w:r w:rsidRPr="00A50DEB">
        <w:rPr>
          <w:rFonts w:ascii="Times New Roman" w:hAnsi="Times New Roman" w:cs="Times New Roman"/>
          <w:sz w:val="24"/>
          <w:szCs w:val="24"/>
        </w:rPr>
        <w:t xml:space="preserve">. </w:t>
      </w:r>
    </w:p>
    <w:p w:rsidR="00A50DEB" w:rsidRDefault="00A50DEB" w:rsidP="00A50D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3.Осуществлять </w:t>
      </w:r>
      <w:r w:rsidRPr="000C4149">
        <w:rPr>
          <w:rFonts w:ascii="Times New Roman" w:hAnsi="Times New Roman" w:cs="Times New Roman"/>
          <w:sz w:val="24"/>
          <w:szCs w:val="24"/>
        </w:rPr>
        <w:t>преемственность</w:t>
      </w:r>
      <w:r>
        <w:rPr>
          <w:rFonts w:ascii="Times New Roman" w:hAnsi="Times New Roman" w:cs="Times New Roman"/>
          <w:sz w:val="24"/>
          <w:szCs w:val="24"/>
        </w:rPr>
        <w:t xml:space="preserve"> между уровнями общего образования, в том числе в аспекте педагогического сопровождения обучающихся на «4»</w:t>
      </w:r>
      <w:r w:rsidRPr="00661CF4">
        <w:rPr>
          <w:rFonts w:ascii="Times New Roman" w:hAnsi="Times New Roman" w:cs="Times New Roman"/>
          <w:sz w:val="24"/>
          <w:szCs w:val="24"/>
        </w:rPr>
        <w:t>/</w:t>
      </w:r>
      <w:r>
        <w:rPr>
          <w:rFonts w:ascii="Times New Roman" w:hAnsi="Times New Roman" w:cs="Times New Roman"/>
          <w:sz w:val="24"/>
          <w:szCs w:val="24"/>
        </w:rPr>
        <w:t xml:space="preserve">«5» при переходе с одного уровня обучения на другой. </w:t>
      </w:r>
    </w:p>
    <w:p w:rsidR="003B3923" w:rsidRDefault="00A50DEB" w:rsidP="003B3923">
      <w:pPr>
        <w:spacing w:after="0" w:line="240" w:lineRule="auto"/>
        <w:ind w:firstLine="708"/>
        <w:jc w:val="both"/>
        <w:rPr>
          <w:rFonts w:ascii="Times New Roman" w:hAnsi="Times New Roman" w:cs="Times New Roman"/>
          <w:sz w:val="24"/>
          <w:szCs w:val="24"/>
        </w:rPr>
      </w:pPr>
      <w:r w:rsidRPr="003B3923">
        <w:rPr>
          <w:rFonts w:ascii="Times New Roman" w:hAnsi="Times New Roman" w:cs="Times New Roman"/>
          <w:sz w:val="24"/>
          <w:szCs w:val="24"/>
        </w:rPr>
        <w:t>4.</w:t>
      </w:r>
      <w:r w:rsidR="00ED4D51">
        <w:rPr>
          <w:rFonts w:ascii="Times New Roman" w:hAnsi="Times New Roman" w:cs="Times New Roman"/>
          <w:sz w:val="24"/>
          <w:szCs w:val="24"/>
        </w:rPr>
        <w:t xml:space="preserve">Активизироватьи актуализировать </w:t>
      </w:r>
      <w:r w:rsidR="003B3923" w:rsidRPr="003B3923">
        <w:rPr>
          <w:rFonts w:ascii="Times New Roman" w:hAnsi="Times New Roman" w:cs="Times New Roman"/>
          <w:sz w:val="24"/>
          <w:szCs w:val="24"/>
        </w:rPr>
        <w:t xml:space="preserve">методическую работу в ОО по повышению результата качества образования, в том числе через обмен положительным опытом в ШМО, применение технологии </w:t>
      </w:r>
      <w:proofErr w:type="gramStart"/>
      <w:r w:rsidR="003B3923" w:rsidRPr="003B3923">
        <w:rPr>
          <w:rFonts w:ascii="Times New Roman" w:hAnsi="Times New Roman" w:cs="Times New Roman"/>
          <w:sz w:val="24"/>
          <w:szCs w:val="24"/>
        </w:rPr>
        <w:t>риск-менеджмента</w:t>
      </w:r>
      <w:proofErr w:type="gramEnd"/>
      <w:r w:rsidR="003B3923" w:rsidRPr="003B3923">
        <w:rPr>
          <w:rFonts w:ascii="Times New Roman" w:hAnsi="Times New Roman" w:cs="Times New Roman"/>
          <w:sz w:val="24"/>
          <w:szCs w:val="24"/>
        </w:rPr>
        <w:t xml:space="preserve"> как системы управления образовательными рисками для увеличения количества достигнутых целей и реализованных проектов; повышения удовлетворенности внешнего потребителя деятельностью ОО. </w:t>
      </w:r>
    </w:p>
    <w:p w:rsidR="00E12AC6" w:rsidRDefault="00E12AC6" w:rsidP="00E12A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Продолжить осуществлять инновационную деятельность ОО. Проведение Лагеря ЕГЭ и Лагеря ОГЭ с использованием ресурсов ОО города, Свердловской области, РФ. </w:t>
      </w:r>
    </w:p>
    <w:p w:rsidR="007D62E8" w:rsidRDefault="007D62E8" w:rsidP="003B392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Продолжить изменение инфраструктуры школьной сети, создание информационно-образовательной среды для интенсификации и модернизации образовательного процесса, в том числе через создание сайтов ШМО</w:t>
      </w:r>
      <w:r w:rsidR="00ED4D51">
        <w:rPr>
          <w:rFonts w:ascii="Times New Roman" w:hAnsi="Times New Roman" w:cs="Times New Roman"/>
          <w:sz w:val="24"/>
          <w:szCs w:val="24"/>
        </w:rPr>
        <w:t>, личных сайтов педагогов</w:t>
      </w:r>
      <w:r>
        <w:rPr>
          <w:rFonts w:ascii="Times New Roman" w:hAnsi="Times New Roman" w:cs="Times New Roman"/>
          <w:sz w:val="24"/>
          <w:szCs w:val="24"/>
        </w:rPr>
        <w:t>.</w:t>
      </w:r>
    </w:p>
    <w:p w:rsidR="00E12AC6" w:rsidRDefault="00ED4D51" w:rsidP="00E12A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12AC6">
        <w:rPr>
          <w:rFonts w:ascii="Times New Roman" w:hAnsi="Times New Roman" w:cs="Times New Roman"/>
          <w:sz w:val="24"/>
          <w:szCs w:val="24"/>
        </w:rPr>
        <w:t>. Обновлять</w:t>
      </w:r>
      <w:r w:rsidR="00E12AC6" w:rsidRPr="00204A50">
        <w:rPr>
          <w:rFonts w:ascii="Times New Roman" w:hAnsi="Times New Roman" w:cs="Times New Roman"/>
          <w:sz w:val="24"/>
          <w:szCs w:val="24"/>
        </w:rPr>
        <w:t>материально-техническ</w:t>
      </w:r>
      <w:r w:rsidR="00E12AC6">
        <w:rPr>
          <w:rFonts w:ascii="Times New Roman" w:hAnsi="Times New Roman" w:cs="Times New Roman"/>
          <w:sz w:val="24"/>
          <w:szCs w:val="24"/>
        </w:rPr>
        <w:t>ую</w:t>
      </w:r>
      <w:r w:rsidR="00E12AC6" w:rsidRPr="00204A50">
        <w:rPr>
          <w:rFonts w:ascii="Times New Roman" w:hAnsi="Times New Roman" w:cs="Times New Roman"/>
          <w:sz w:val="24"/>
          <w:szCs w:val="24"/>
        </w:rPr>
        <w:t xml:space="preserve"> баз</w:t>
      </w:r>
      <w:r w:rsidR="00E12AC6">
        <w:rPr>
          <w:rFonts w:ascii="Times New Roman" w:hAnsi="Times New Roman" w:cs="Times New Roman"/>
          <w:sz w:val="24"/>
          <w:szCs w:val="24"/>
        </w:rPr>
        <w:t>уОО</w:t>
      </w:r>
      <w:r w:rsidR="00DC4353">
        <w:rPr>
          <w:rFonts w:ascii="Times New Roman" w:hAnsi="Times New Roman" w:cs="Times New Roman"/>
          <w:sz w:val="24"/>
          <w:szCs w:val="24"/>
        </w:rPr>
        <w:t xml:space="preserve">, в том числе оснащатьучебные </w:t>
      </w:r>
      <w:r w:rsidR="00B14CDF">
        <w:rPr>
          <w:rFonts w:ascii="Times New Roman" w:hAnsi="Times New Roman" w:cs="Times New Roman"/>
          <w:sz w:val="24"/>
          <w:szCs w:val="24"/>
        </w:rPr>
        <w:t>кабинет</w:t>
      </w:r>
      <w:r w:rsidR="00DC4353">
        <w:rPr>
          <w:rFonts w:ascii="Times New Roman" w:hAnsi="Times New Roman" w:cs="Times New Roman"/>
          <w:sz w:val="24"/>
          <w:szCs w:val="24"/>
        </w:rPr>
        <w:t>ы</w:t>
      </w:r>
      <w:r w:rsidR="00B14CDF">
        <w:rPr>
          <w:rFonts w:ascii="Times New Roman" w:hAnsi="Times New Roman" w:cs="Times New Roman"/>
          <w:sz w:val="24"/>
          <w:szCs w:val="24"/>
        </w:rPr>
        <w:t xml:space="preserve"> современным учебным оборудованием. </w:t>
      </w:r>
    </w:p>
    <w:p w:rsidR="00E12AC6" w:rsidRDefault="00ED4D51" w:rsidP="00E12A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12AC6">
        <w:rPr>
          <w:rFonts w:ascii="Times New Roman" w:hAnsi="Times New Roman" w:cs="Times New Roman"/>
          <w:sz w:val="24"/>
          <w:szCs w:val="24"/>
        </w:rPr>
        <w:t>. Осуществлять переход ОО на односменный режим работы</w:t>
      </w:r>
      <w:r w:rsidR="00B14CDF">
        <w:rPr>
          <w:rFonts w:ascii="Times New Roman" w:hAnsi="Times New Roman" w:cs="Times New Roman"/>
          <w:sz w:val="24"/>
          <w:szCs w:val="24"/>
        </w:rPr>
        <w:t xml:space="preserve">. </w:t>
      </w:r>
    </w:p>
    <w:p w:rsidR="00B14CDF" w:rsidRDefault="00ED4D51" w:rsidP="00B14C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B14CDF">
        <w:rPr>
          <w:rFonts w:ascii="Times New Roman" w:hAnsi="Times New Roman" w:cs="Times New Roman"/>
          <w:sz w:val="24"/>
          <w:szCs w:val="24"/>
        </w:rPr>
        <w:t xml:space="preserve">. </w:t>
      </w:r>
      <w:r w:rsidR="00B14CDF" w:rsidRPr="00204A50">
        <w:rPr>
          <w:rFonts w:ascii="Times New Roman" w:hAnsi="Times New Roman" w:cs="Times New Roman"/>
          <w:sz w:val="24"/>
          <w:szCs w:val="24"/>
        </w:rPr>
        <w:t>Расшир</w:t>
      </w:r>
      <w:r w:rsidR="00B14CDF">
        <w:rPr>
          <w:rFonts w:ascii="Times New Roman" w:hAnsi="Times New Roman" w:cs="Times New Roman"/>
          <w:sz w:val="24"/>
          <w:szCs w:val="24"/>
        </w:rPr>
        <w:t>ять</w:t>
      </w:r>
      <w:r w:rsidR="00B14CDF" w:rsidRPr="00204A50">
        <w:rPr>
          <w:rFonts w:ascii="Times New Roman" w:hAnsi="Times New Roman" w:cs="Times New Roman"/>
          <w:sz w:val="24"/>
          <w:szCs w:val="24"/>
        </w:rPr>
        <w:t xml:space="preserve"> самостоятельност</w:t>
      </w:r>
      <w:r w:rsidR="00B14CDF">
        <w:rPr>
          <w:rFonts w:ascii="Times New Roman" w:hAnsi="Times New Roman" w:cs="Times New Roman"/>
          <w:sz w:val="24"/>
          <w:szCs w:val="24"/>
        </w:rPr>
        <w:t>ьОО</w:t>
      </w:r>
      <w:r w:rsidR="00B14CDF" w:rsidRPr="00204A50">
        <w:rPr>
          <w:rFonts w:ascii="Times New Roman" w:hAnsi="Times New Roman" w:cs="Times New Roman"/>
          <w:sz w:val="24"/>
          <w:szCs w:val="24"/>
        </w:rPr>
        <w:t xml:space="preserve"> в экономической сфере.</w:t>
      </w:r>
    </w:p>
    <w:p w:rsidR="000B640D" w:rsidRPr="000B640D" w:rsidRDefault="000B640D" w:rsidP="000B64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У</w:t>
      </w:r>
      <w:r w:rsidRPr="005B139A">
        <w:rPr>
          <w:rFonts w:ascii="Times New Roman" w:hAnsi="Times New Roman" w:cs="Times New Roman"/>
          <w:color w:val="000000" w:themeColor="text1"/>
          <w:sz w:val="24"/>
          <w:szCs w:val="24"/>
        </w:rPr>
        <w:t>креплять взаимоотношения с социальными партнерами, расширять внешние связи учреждения.</w:t>
      </w:r>
    </w:p>
    <w:p w:rsidR="000B640D" w:rsidRDefault="000B640D" w:rsidP="00B14CDF">
      <w:pPr>
        <w:spacing w:after="0" w:line="240" w:lineRule="auto"/>
        <w:ind w:firstLine="708"/>
        <w:jc w:val="both"/>
        <w:rPr>
          <w:rFonts w:ascii="Times New Roman" w:hAnsi="Times New Roman" w:cs="Times New Roman"/>
          <w:sz w:val="24"/>
          <w:szCs w:val="24"/>
        </w:rPr>
      </w:pPr>
    </w:p>
    <w:p w:rsidR="00E12AC6" w:rsidRPr="00615AD8" w:rsidRDefault="00617177" w:rsidP="00E12AC6">
      <w:pPr>
        <w:spacing w:after="0" w:line="240" w:lineRule="auto"/>
        <w:ind w:firstLine="708"/>
        <w:jc w:val="both"/>
        <w:rPr>
          <w:rFonts w:ascii="Times New Roman" w:hAnsi="Times New Roman" w:cs="Times New Roman"/>
          <w:b/>
          <w:sz w:val="24"/>
          <w:szCs w:val="24"/>
        </w:rPr>
      </w:pPr>
      <w:r w:rsidRPr="00615AD8">
        <w:rPr>
          <w:rFonts w:ascii="Times New Roman" w:hAnsi="Times New Roman" w:cs="Times New Roman"/>
          <w:b/>
          <w:sz w:val="24"/>
          <w:szCs w:val="24"/>
        </w:rPr>
        <w:t>Приоритетные з</w:t>
      </w:r>
      <w:r w:rsidR="00B14CDF" w:rsidRPr="00615AD8">
        <w:rPr>
          <w:rFonts w:ascii="Times New Roman" w:hAnsi="Times New Roman" w:cs="Times New Roman"/>
          <w:b/>
          <w:sz w:val="24"/>
          <w:szCs w:val="24"/>
        </w:rPr>
        <w:t>адачи на 201</w:t>
      </w:r>
      <w:r w:rsidR="00C81E15">
        <w:rPr>
          <w:rFonts w:ascii="Times New Roman" w:hAnsi="Times New Roman" w:cs="Times New Roman"/>
          <w:b/>
          <w:sz w:val="24"/>
          <w:szCs w:val="24"/>
        </w:rPr>
        <w:t>9</w:t>
      </w:r>
      <w:r w:rsidR="00B14CDF" w:rsidRPr="00615AD8">
        <w:rPr>
          <w:rFonts w:ascii="Times New Roman" w:hAnsi="Times New Roman" w:cs="Times New Roman"/>
          <w:b/>
          <w:sz w:val="24"/>
          <w:szCs w:val="24"/>
        </w:rPr>
        <w:t>-20</w:t>
      </w:r>
      <w:r w:rsidR="00C81E15">
        <w:rPr>
          <w:rFonts w:ascii="Times New Roman" w:hAnsi="Times New Roman" w:cs="Times New Roman"/>
          <w:b/>
          <w:sz w:val="24"/>
          <w:szCs w:val="24"/>
        </w:rPr>
        <w:t>20</w:t>
      </w:r>
      <w:r w:rsidR="00B14CDF" w:rsidRPr="00615AD8">
        <w:rPr>
          <w:rFonts w:ascii="Times New Roman" w:hAnsi="Times New Roman" w:cs="Times New Roman"/>
          <w:b/>
          <w:sz w:val="24"/>
          <w:szCs w:val="24"/>
        </w:rPr>
        <w:t xml:space="preserve"> учебный год от ШМО:</w:t>
      </w:r>
    </w:p>
    <w:p w:rsidR="005D3131" w:rsidRDefault="005D3131" w:rsidP="005D3131">
      <w:pPr>
        <w:spacing w:after="0" w:line="240" w:lineRule="auto"/>
        <w:jc w:val="both"/>
        <w:rPr>
          <w:rFonts w:ascii="Times New Roman" w:hAnsi="Times New Roman" w:cs="Times New Roman"/>
          <w:spacing w:val="-1"/>
          <w:sz w:val="24"/>
          <w:szCs w:val="24"/>
        </w:rPr>
      </w:pPr>
      <w:r>
        <w:rPr>
          <w:rFonts w:ascii="Times New Roman" w:eastAsia="Calibri" w:hAnsi="Times New Roman" w:cs="Times New Roman"/>
          <w:color w:val="000000"/>
          <w:sz w:val="24"/>
          <w:szCs w:val="24"/>
        </w:rPr>
        <w:t xml:space="preserve">- </w:t>
      </w:r>
      <w:r w:rsidRPr="0010568E">
        <w:rPr>
          <w:rFonts w:ascii="Times New Roman" w:hAnsi="Times New Roman" w:cs="Times New Roman"/>
          <w:spacing w:val="-2"/>
          <w:sz w:val="24"/>
          <w:szCs w:val="24"/>
        </w:rPr>
        <w:t xml:space="preserve">Продолжить изучение и применение новейших педагогических, ИКТ и  </w:t>
      </w:r>
      <w:r w:rsidRPr="0010568E">
        <w:rPr>
          <w:rFonts w:ascii="Times New Roman" w:hAnsi="Times New Roman" w:cs="Times New Roman"/>
          <w:spacing w:val="-1"/>
          <w:sz w:val="24"/>
          <w:szCs w:val="24"/>
        </w:rPr>
        <w:t>здоровьесберегающих технологий.</w:t>
      </w:r>
    </w:p>
    <w:p w:rsidR="005D3131" w:rsidRDefault="005D3131" w:rsidP="005D31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568E">
        <w:rPr>
          <w:rFonts w:ascii="Times New Roman" w:eastAsia="Calibri" w:hAnsi="Times New Roman" w:cs="Times New Roman"/>
          <w:sz w:val="24"/>
          <w:szCs w:val="24"/>
        </w:rPr>
        <w:t>Обобщать и распространять положительный педагогический опыт через публикацию материалов на учебно-методических сайтах.</w:t>
      </w:r>
    </w:p>
    <w:p w:rsidR="005D3131" w:rsidRDefault="005D3131" w:rsidP="005D3131">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10568E">
        <w:rPr>
          <w:rFonts w:ascii="Times New Roman" w:hAnsi="Times New Roman" w:cs="Times New Roman"/>
          <w:spacing w:val="-1"/>
          <w:sz w:val="24"/>
          <w:szCs w:val="24"/>
        </w:rPr>
        <w:t>П</w:t>
      </w:r>
      <w:r w:rsidRPr="0010568E">
        <w:rPr>
          <w:rFonts w:ascii="Times New Roman" w:hAnsi="Times New Roman" w:cs="Times New Roman"/>
          <w:sz w:val="24"/>
          <w:szCs w:val="24"/>
        </w:rPr>
        <w:t>родолжить работу по самообразованию, в том числе по выбранным темам самообразования; принимать участие в дистанционных вебинарах, семинарах, курсах.</w:t>
      </w:r>
    </w:p>
    <w:p w:rsidR="005D3131" w:rsidRDefault="005D3131" w:rsidP="005D3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568E">
        <w:rPr>
          <w:rFonts w:ascii="Times New Roman" w:hAnsi="Times New Roman" w:cs="Times New Roman"/>
          <w:sz w:val="24"/>
          <w:szCs w:val="24"/>
        </w:rPr>
        <w:t xml:space="preserve">Активизировать работу по учебно-методической и инновационной деятельности (создание  учебных пособий, справочников, методических разработок и рекомендаций; публикация статей, докладов, тезисов, памяток, собственный сайт). </w:t>
      </w:r>
    </w:p>
    <w:p w:rsidR="005D3131" w:rsidRDefault="005D3131" w:rsidP="005D3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568E">
        <w:rPr>
          <w:rFonts w:ascii="Times New Roman" w:hAnsi="Times New Roman" w:cs="Times New Roman"/>
          <w:sz w:val="24"/>
          <w:szCs w:val="24"/>
        </w:rPr>
        <w:t>Осуществлять взаимопомощь по распространению дидактического и методического материала по предметам.</w:t>
      </w:r>
    </w:p>
    <w:p w:rsidR="0070764B" w:rsidRDefault="0010568E" w:rsidP="00105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764B" w:rsidRPr="0010568E">
        <w:rPr>
          <w:rFonts w:ascii="Times New Roman" w:eastAsia="Calibri" w:hAnsi="Times New Roman" w:cs="Times New Roman"/>
          <w:sz w:val="24"/>
          <w:szCs w:val="24"/>
        </w:rPr>
        <w:t>Продолжить работу на образовательных порталах Учи</w:t>
      </w:r>
      <w:proofErr w:type="gramStart"/>
      <w:r w:rsidR="0070764B" w:rsidRPr="0010568E">
        <w:rPr>
          <w:rFonts w:ascii="Times New Roman" w:eastAsia="Calibri" w:hAnsi="Times New Roman" w:cs="Times New Roman"/>
          <w:sz w:val="24"/>
          <w:szCs w:val="24"/>
        </w:rPr>
        <w:t>.р</w:t>
      </w:r>
      <w:proofErr w:type="gramEnd"/>
      <w:r w:rsidR="0070764B" w:rsidRPr="0010568E">
        <w:rPr>
          <w:rFonts w:ascii="Times New Roman" w:eastAsia="Calibri" w:hAnsi="Times New Roman" w:cs="Times New Roman"/>
          <w:sz w:val="24"/>
          <w:szCs w:val="24"/>
        </w:rPr>
        <w:t>у, ЯндексУчебник. П</w:t>
      </w:r>
      <w:r w:rsidR="0070764B" w:rsidRPr="0010568E">
        <w:rPr>
          <w:rFonts w:ascii="Times New Roman" w:hAnsi="Times New Roman" w:cs="Times New Roman"/>
          <w:sz w:val="24"/>
          <w:szCs w:val="24"/>
        </w:rPr>
        <w:t>одключить к данным образовательным мероприятиям</w:t>
      </w:r>
      <w:r w:rsidR="0070764B" w:rsidRPr="0010568E">
        <w:rPr>
          <w:rFonts w:ascii="Times New Roman" w:eastAsia="Calibri" w:hAnsi="Times New Roman" w:cs="Times New Roman"/>
          <w:sz w:val="24"/>
          <w:szCs w:val="24"/>
        </w:rPr>
        <w:t xml:space="preserve"> максимальное количество учеников начальной школы.</w:t>
      </w:r>
    </w:p>
    <w:p w:rsidR="0070764B" w:rsidRDefault="0010568E" w:rsidP="00105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764B" w:rsidRPr="0010568E">
        <w:rPr>
          <w:rFonts w:ascii="Times New Roman" w:eastAsia="Calibri" w:hAnsi="Times New Roman" w:cs="Times New Roman"/>
          <w:sz w:val="24"/>
          <w:szCs w:val="24"/>
        </w:rPr>
        <w:t>Принимать участие во Всероссийской неделе мониторинга по математике и по русскому языку два раза в год на сайте Знаника.</w:t>
      </w:r>
    </w:p>
    <w:p w:rsidR="0010568E" w:rsidRDefault="0010568E" w:rsidP="0010568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0070764B" w:rsidRPr="0010568E">
        <w:rPr>
          <w:rFonts w:ascii="Times New Roman" w:eastAsia="Calibri" w:hAnsi="Times New Roman" w:cs="Times New Roman"/>
          <w:color w:val="000000"/>
          <w:sz w:val="24"/>
          <w:szCs w:val="24"/>
        </w:rPr>
        <w:t xml:space="preserve">Предложить классным руководителям МО конкурс методических разработок внеклассных мероприятий, наилучшие разработки представить педагогическому сообществу города. Оформлять портфолио класса и презентовать педагогическому коллективу школы. </w:t>
      </w:r>
    </w:p>
    <w:p w:rsidR="00CA266D" w:rsidRPr="0010568E" w:rsidRDefault="0010568E" w:rsidP="0010568E">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10568E">
        <w:rPr>
          <w:rFonts w:ascii="Times New Roman" w:hAnsi="Times New Roman" w:cs="Times New Roman"/>
          <w:sz w:val="24"/>
          <w:szCs w:val="24"/>
        </w:rPr>
        <w:t>А</w:t>
      </w:r>
      <w:r w:rsidR="00CA266D" w:rsidRPr="0010568E">
        <w:rPr>
          <w:rFonts w:ascii="Times New Roman" w:hAnsi="Times New Roman" w:cs="Times New Roman"/>
          <w:sz w:val="24"/>
          <w:szCs w:val="24"/>
        </w:rPr>
        <w:t>ктивизировать работу с одаренными детьми;   для  организации  эффективной  работы  с одарен</w:t>
      </w:r>
      <w:r w:rsidRPr="0010568E">
        <w:rPr>
          <w:rFonts w:ascii="Times New Roman" w:hAnsi="Times New Roman" w:cs="Times New Roman"/>
          <w:sz w:val="24"/>
          <w:szCs w:val="24"/>
        </w:rPr>
        <w:t xml:space="preserve">ными  детьми  пополнять  банк </w:t>
      </w:r>
      <w:r w:rsidR="00CA266D" w:rsidRPr="0010568E">
        <w:rPr>
          <w:rFonts w:ascii="Times New Roman" w:hAnsi="Times New Roman" w:cs="Times New Roman"/>
          <w:sz w:val="24"/>
          <w:szCs w:val="24"/>
        </w:rPr>
        <w:t>олимпиадных материалов, строить индивидуальную траекторию подготовки  каждого  одаренного ученика</w:t>
      </w:r>
      <w:r w:rsidRPr="0010568E">
        <w:rPr>
          <w:rFonts w:ascii="Times New Roman" w:hAnsi="Times New Roman" w:cs="Times New Roman"/>
          <w:sz w:val="24"/>
          <w:szCs w:val="24"/>
        </w:rPr>
        <w:t>.</w:t>
      </w:r>
    </w:p>
    <w:p w:rsidR="00CA266D" w:rsidRDefault="0010568E" w:rsidP="001056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568E">
        <w:rPr>
          <w:rFonts w:ascii="Times New Roman" w:hAnsi="Times New Roman" w:cs="Times New Roman"/>
          <w:sz w:val="24"/>
          <w:szCs w:val="24"/>
        </w:rPr>
        <w:t>Р</w:t>
      </w:r>
      <w:r w:rsidR="00CA266D" w:rsidRPr="0010568E">
        <w:rPr>
          <w:rFonts w:ascii="Times New Roman" w:hAnsi="Times New Roman" w:cs="Times New Roman"/>
          <w:sz w:val="24"/>
          <w:szCs w:val="24"/>
        </w:rPr>
        <w:t>азнообразить формы мероприятий в рамка</w:t>
      </w:r>
      <w:r w:rsidRPr="0010568E">
        <w:rPr>
          <w:rFonts w:ascii="Times New Roman" w:hAnsi="Times New Roman" w:cs="Times New Roman"/>
          <w:sz w:val="24"/>
          <w:szCs w:val="24"/>
        </w:rPr>
        <w:t>х  проведения предметных недель.</w:t>
      </w:r>
    </w:p>
    <w:p w:rsidR="00CA266D" w:rsidRPr="0010568E" w:rsidRDefault="0010568E" w:rsidP="001056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568E">
        <w:rPr>
          <w:rFonts w:ascii="Times New Roman" w:hAnsi="Times New Roman" w:cs="Times New Roman"/>
          <w:sz w:val="24"/>
          <w:szCs w:val="24"/>
        </w:rPr>
        <w:t>П</w:t>
      </w:r>
      <w:r w:rsidR="00CA266D" w:rsidRPr="0010568E">
        <w:rPr>
          <w:rFonts w:ascii="Times New Roman" w:hAnsi="Times New Roman" w:cs="Times New Roman"/>
          <w:sz w:val="24"/>
          <w:szCs w:val="24"/>
        </w:rPr>
        <w:t>родолжить работу математического кружка «Квадратура круга» с целью подготовки учащихся к школьным, городским предметным олимпиадам, участию в Кубке математики г. Первоуральска.</w:t>
      </w:r>
    </w:p>
    <w:p w:rsidR="00D73C61" w:rsidRDefault="00D73C61" w:rsidP="0010568E">
      <w:pPr>
        <w:spacing w:after="0" w:line="240" w:lineRule="auto"/>
        <w:jc w:val="both"/>
        <w:rPr>
          <w:rFonts w:ascii="Times New Roman" w:hAnsi="Times New Roman" w:cs="Times New Roman"/>
          <w:sz w:val="24"/>
          <w:szCs w:val="24"/>
        </w:rPr>
      </w:pPr>
    </w:p>
    <w:sectPr w:rsidR="00D73C61" w:rsidSect="00A7711E">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BC" w:rsidRDefault="001A6ABC" w:rsidP="003C2C08">
      <w:pPr>
        <w:spacing w:after="0" w:line="240" w:lineRule="auto"/>
      </w:pPr>
      <w:r>
        <w:separator/>
      </w:r>
    </w:p>
  </w:endnote>
  <w:endnote w:type="continuationSeparator" w:id="1">
    <w:p w:rsidR="001A6ABC" w:rsidRDefault="001A6ABC" w:rsidP="003C2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DejaVu Sans">
    <w:altName w:val="Arial"/>
    <w:panose1 w:val="020B0603030804020204"/>
    <w:charset w:val="CC"/>
    <w:family w:val="swiss"/>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9048"/>
      <w:docPartObj>
        <w:docPartGallery w:val="Page Numbers (Bottom of Page)"/>
        <w:docPartUnique/>
      </w:docPartObj>
    </w:sdtPr>
    <w:sdtContent>
      <w:p w:rsidR="001A6ABC" w:rsidRDefault="00376E7C">
        <w:pPr>
          <w:pStyle w:val="af7"/>
          <w:jc w:val="center"/>
        </w:pPr>
        <w:r>
          <w:fldChar w:fldCharType="begin"/>
        </w:r>
        <w:r w:rsidR="004F1EFC">
          <w:instrText xml:space="preserve"> PAGE   \* MERGEFORMAT </w:instrText>
        </w:r>
        <w:r>
          <w:fldChar w:fldCharType="separate"/>
        </w:r>
        <w:r w:rsidR="00216141">
          <w:rPr>
            <w:noProof/>
          </w:rPr>
          <w:t>2</w:t>
        </w:r>
        <w:r>
          <w:rPr>
            <w:noProof/>
          </w:rPr>
          <w:fldChar w:fldCharType="end"/>
        </w:r>
      </w:p>
    </w:sdtContent>
  </w:sdt>
  <w:p w:rsidR="001A6ABC" w:rsidRDefault="001A6AB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BC" w:rsidRDefault="001A6ABC" w:rsidP="003C2C08">
      <w:pPr>
        <w:spacing w:after="0" w:line="240" w:lineRule="auto"/>
      </w:pPr>
      <w:r>
        <w:separator/>
      </w:r>
    </w:p>
  </w:footnote>
  <w:footnote w:type="continuationSeparator" w:id="1">
    <w:p w:rsidR="001A6ABC" w:rsidRDefault="001A6ABC" w:rsidP="003C2C08">
      <w:pPr>
        <w:spacing w:after="0" w:line="240" w:lineRule="auto"/>
      </w:pPr>
      <w:r>
        <w:continuationSeparator/>
      </w:r>
    </w:p>
  </w:footnote>
  <w:footnote w:id="2">
    <w:p w:rsidR="001A6ABC" w:rsidRDefault="001A6ABC" w:rsidP="00226794">
      <w:pPr>
        <w:pStyle w:val="aa"/>
        <w:jc w:val="both"/>
      </w:pPr>
      <w:r>
        <w:rPr>
          <w:rStyle w:val="ac"/>
        </w:rPr>
        <w:footnoteRef/>
      </w:r>
      <w:r>
        <w:t xml:space="preserve">  В 1 классах безотметочная система.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2BC"/>
    <w:multiLevelType w:val="multilevel"/>
    <w:tmpl w:val="BA62D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2F71AC"/>
    <w:multiLevelType w:val="hybridMultilevel"/>
    <w:tmpl w:val="E6863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6039A"/>
    <w:multiLevelType w:val="multilevel"/>
    <w:tmpl w:val="A1105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21DFA"/>
    <w:multiLevelType w:val="hybridMultilevel"/>
    <w:tmpl w:val="259C2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E5B1A"/>
    <w:multiLevelType w:val="hybridMultilevel"/>
    <w:tmpl w:val="724A1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1347F"/>
    <w:multiLevelType w:val="multilevel"/>
    <w:tmpl w:val="6C22D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227304"/>
    <w:multiLevelType w:val="hybridMultilevel"/>
    <w:tmpl w:val="4AB44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E30B7"/>
    <w:multiLevelType w:val="hybridMultilevel"/>
    <w:tmpl w:val="3AB45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C0713E"/>
    <w:multiLevelType w:val="hybridMultilevel"/>
    <w:tmpl w:val="B8D8C500"/>
    <w:lvl w:ilvl="0" w:tplc="1BECA8E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03133"/>
    <w:multiLevelType w:val="hybridMultilevel"/>
    <w:tmpl w:val="D23CF666"/>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2B072E"/>
    <w:multiLevelType w:val="hybridMultilevel"/>
    <w:tmpl w:val="259C2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0506A9"/>
    <w:multiLevelType w:val="hybridMultilevel"/>
    <w:tmpl w:val="8EB2B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02A47"/>
    <w:multiLevelType w:val="singleLevel"/>
    <w:tmpl w:val="8E82881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13EC7A54"/>
    <w:multiLevelType w:val="multilevel"/>
    <w:tmpl w:val="94D07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A4062C"/>
    <w:multiLevelType w:val="hybridMultilevel"/>
    <w:tmpl w:val="6324D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540C88"/>
    <w:multiLevelType w:val="hybridMultilevel"/>
    <w:tmpl w:val="00D07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BF7CE7"/>
    <w:multiLevelType w:val="multilevel"/>
    <w:tmpl w:val="F580D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B42E2A"/>
    <w:multiLevelType w:val="hybridMultilevel"/>
    <w:tmpl w:val="DBC4A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C5616D"/>
    <w:multiLevelType w:val="hybridMultilevel"/>
    <w:tmpl w:val="7ADA7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55A3E"/>
    <w:multiLevelType w:val="hybridMultilevel"/>
    <w:tmpl w:val="259C2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AC5B0D"/>
    <w:multiLevelType w:val="multilevel"/>
    <w:tmpl w:val="91E468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BC295B"/>
    <w:multiLevelType w:val="hybridMultilevel"/>
    <w:tmpl w:val="7E3C64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6A846FC"/>
    <w:multiLevelType w:val="hybridMultilevel"/>
    <w:tmpl w:val="CA6E88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28394BFF"/>
    <w:multiLevelType w:val="multilevel"/>
    <w:tmpl w:val="7D965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1F30A0"/>
    <w:multiLevelType w:val="hybridMultilevel"/>
    <w:tmpl w:val="54FE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810DC4"/>
    <w:multiLevelType w:val="hybridMultilevel"/>
    <w:tmpl w:val="62DE4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A345E2"/>
    <w:multiLevelType w:val="hybridMultilevel"/>
    <w:tmpl w:val="3EF0E6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D6472B1"/>
    <w:multiLevelType w:val="hybridMultilevel"/>
    <w:tmpl w:val="086EA8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4F7D41"/>
    <w:multiLevelType w:val="hybridMultilevel"/>
    <w:tmpl w:val="06B0F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7366CF"/>
    <w:multiLevelType w:val="hybridMultilevel"/>
    <w:tmpl w:val="2D347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3A14113"/>
    <w:multiLevelType w:val="hybridMultilevel"/>
    <w:tmpl w:val="0DEE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01200E"/>
    <w:multiLevelType w:val="hybridMultilevel"/>
    <w:tmpl w:val="927AF6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F16FB3"/>
    <w:multiLevelType w:val="hybridMultilevel"/>
    <w:tmpl w:val="39C2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783C98"/>
    <w:multiLevelType w:val="hybridMultilevel"/>
    <w:tmpl w:val="ACA6FE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2B3C8C"/>
    <w:multiLevelType w:val="multilevel"/>
    <w:tmpl w:val="F3382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092333A"/>
    <w:multiLevelType w:val="multilevel"/>
    <w:tmpl w:val="D17AD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heme="minorHAns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2E6112F"/>
    <w:multiLevelType w:val="hybridMultilevel"/>
    <w:tmpl w:val="B8D8C500"/>
    <w:lvl w:ilvl="0" w:tplc="1BECA8E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7E5695"/>
    <w:multiLevelType w:val="hybridMultilevel"/>
    <w:tmpl w:val="60A6399C"/>
    <w:lvl w:ilvl="0" w:tplc="172672E6">
      <w:start w:val="1"/>
      <w:numFmt w:val="bullet"/>
      <w:lvlText w:val="-"/>
      <w:lvlJc w:val="left"/>
      <w:pPr>
        <w:tabs>
          <w:tab w:val="num" w:pos="540"/>
        </w:tabs>
        <w:ind w:left="54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B6B714E"/>
    <w:multiLevelType w:val="hybridMultilevel"/>
    <w:tmpl w:val="B26C6812"/>
    <w:lvl w:ilvl="0" w:tplc="2CB225A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B824DC0"/>
    <w:multiLevelType w:val="multilevel"/>
    <w:tmpl w:val="32D47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A272A4"/>
    <w:multiLevelType w:val="hybridMultilevel"/>
    <w:tmpl w:val="707CBD2E"/>
    <w:lvl w:ilvl="0" w:tplc="2CB225A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D414CF2"/>
    <w:multiLevelType w:val="multilevel"/>
    <w:tmpl w:val="61D45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3CC6469"/>
    <w:multiLevelType w:val="hybridMultilevel"/>
    <w:tmpl w:val="3B0EE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804227"/>
    <w:multiLevelType w:val="multilevel"/>
    <w:tmpl w:val="422CE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053E26"/>
    <w:multiLevelType w:val="hybridMultilevel"/>
    <w:tmpl w:val="B8D8C500"/>
    <w:lvl w:ilvl="0" w:tplc="1BECA8E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E82219"/>
    <w:multiLevelType w:val="hybridMultilevel"/>
    <w:tmpl w:val="A97A5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DB1CC0"/>
    <w:multiLevelType w:val="multilevel"/>
    <w:tmpl w:val="B37E6CC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0E9655D"/>
    <w:multiLevelType w:val="hybridMultilevel"/>
    <w:tmpl w:val="D6088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67081D"/>
    <w:multiLevelType w:val="multilevel"/>
    <w:tmpl w:val="28A80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heme="minorHAnsi" w:hAnsi="Times New Roman"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3FA03D0"/>
    <w:multiLevelType w:val="hybridMultilevel"/>
    <w:tmpl w:val="964A3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5C85A6C"/>
    <w:multiLevelType w:val="hybridMultilevel"/>
    <w:tmpl w:val="0E148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5CE32EB"/>
    <w:multiLevelType w:val="hybridMultilevel"/>
    <w:tmpl w:val="02B8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590B71"/>
    <w:multiLevelType w:val="hybridMultilevel"/>
    <w:tmpl w:val="0360F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A97613"/>
    <w:multiLevelType w:val="hybridMultilevel"/>
    <w:tmpl w:val="8EB2B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065D25"/>
    <w:multiLevelType w:val="multilevel"/>
    <w:tmpl w:val="82F6972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D865951"/>
    <w:multiLevelType w:val="hybridMultilevel"/>
    <w:tmpl w:val="8802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0"/>
  </w:num>
  <w:num w:numId="3">
    <w:abstractNumId w:val="47"/>
  </w:num>
  <w:num w:numId="4">
    <w:abstractNumId w:val="12"/>
  </w:num>
  <w:num w:numId="5">
    <w:abstractNumId w:val="2"/>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31"/>
  </w:num>
  <w:num w:numId="9">
    <w:abstractNumId w:val="1"/>
  </w:num>
  <w:num w:numId="10">
    <w:abstractNumId w:val="14"/>
  </w:num>
  <w:num w:numId="11">
    <w:abstractNumId w:val="6"/>
  </w:num>
  <w:num w:numId="12">
    <w:abstractNumId w:val="45"/>
  </w:num>
  <w:num w:numId="13">
    <w:abstractNumId w:val="32"/>
  </w:num>
  <w:num w:numId="14">
    <w:abstractNumId w:val="51"/>
  </w:num>
  <w:num w:numId="15">
    <w:abstractNumId w:val="11"/>
  </w:num>
  <w:num w:numId="16">
    <w:abstractNumId w:val="19"/>
  </w:num>
  <w:num w:numId="17">
    <w:abstractNumId w:val="28"/>
  </w:num>
  <w:num w:numId="18">
    <w:abstractNumId w:val="55"/>
  </w:num>
  <w:num w:numId="19">
    <w:abstractNumId w:val="48"/>
  </w:num>
  <w:num w:numId="20">
    <w:abstractNumId w:val="35"/>
  </w:num>
  <w:num w:numId="21">
    <w:abstractNumId w:val="43"/>
  </w:num>
  <w:num w:numId="22">
    <w:abstractNumId w:val="5"/>
  </w:num>
  <w:num w:numId="23">
    <w:abstractNumId w:val="30"/>
  </w:num>
  <w:num w:numId="24">
    <w:abstractNumId w:val="7"/>
  </w:num>
  <w:num w:numId="25">
    <w:abstractNumId w:val="41"/>
  </w:num>
  <w:num w:numId="26">
    <w:abstractNumId w:val="33"/>
  </w:num>
  <w:num w:numId="27">
    <w:abstractNumId w:val="39"/>
  </w:num>
  <w:num w:numId="28">
    <w:abstractNumId w:val="13"/>
  </w:num>
  <w:num w:numId="29">
    <w:abstractNumId w:val="20"/>
  </w:num>
  <w:num w:numId="30">
    <w:abstractNumId w:val="23"/>
  </w:num>
  <w:num w:numId="31">
    <w:abstractNumId w:val="22"/>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5"/>
  </w:num>
  <w:num w:numId="36">
    <w:abstractNumId w:val="18"/>
  </w:num>
  <w:num w:numId="37">
    <w:abstractNumId w:val="36"/>
  </w:num>
  <w:num w:numId="38">
    <w:abstractNumId w:val="8"/>
  </w:num>
  <w:num w:numId="39">
    <w:abstractNumId w:val="10"/>
  </w:num>
  <w:num w:numId="40">
    <w:abstractNumId w:val="3"/>
  </w:num>
  <w:num w:numId="41">
    <w:abstractNumId w:val="4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4"/>
  </w:num>
  <w:num w:numId="45">
    <w:abstractNumId w:val="54"/>
  </w:num>
  <w:num w:numId="46">
    <w:abstractNumId w:val="21"/>
  </w:num>
  <w:num w:numId="47">
    <w:abstractNumId w:val="4"/>
  </w:num>
  <w:num w:numId="48">
    <w:abstractNumId w:val="17"/>
  </w:num>
  <w:num w:numId="49">
    <w:abstractNumId w:val="38"/>
  </w:num>
  <w:num w:numId="50">
    <w:abstractNumId w:val="53"/>
  </w:num>
  <w:num w:numId="51">
    <w:abstractNumId w:val="50"/>
  </w:num>
  <w:num w:numId="52">
    <w:abstractNumId w:val="15"/>
  </w:num>
  <w:num w:numId="53">
    <w:abstractNumId w:val="16"/>
  </w:num>
  <w:num w:numId="54">
    <w:abstractNumId w:val="9"/>
  </w:num>
  <w:num w:numId="55">
    <w:abstractNumId w:val="40"/>
  </w:num>
  <w:num w:numId="5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C2C08"/>
    <w:rsid w:val="00000A2F"/>
    <w:rsid w:val="00000EBB"/>
    <w:rsid w:val="00002097"/>
    <w:rsid w:val="00003831"/>
    <w:rsid w:val="00004377"/>
    <w:rsid w:val="00004DC2"/>
    <w:rsid w:val="00004FDE"/>
    <w:rsid w:val="0000516F"/>
    <w:rsid w:val="000064B2"/>
    <w:rsid w:val="00007261"/>
    <w:rsid w:val="00007F4C"/>
    <w:rsid w:val="00010D46"/>
    <w:rsid w:val="00011BAE"/>
    <w:rsid w:val="0001234E"/>
    <w:rsid w:val="00012AA3"/>
    <w:rsid w:val="00012B20"/>
    <w:rsid w:val="00012C8F"/>
    <w:rsid w:val="00012DA3"/>
    <w:rsid w:val="00012FEC"/>
    <w:rsid w:val="00013B86"/>
    <w:rsid w:val="00014650"/>
    <w:rsid w:val="00015CF3"/>
    <w:rsid w:val="0001738A"/>
    <w:rsid w:val="00017B75"/>
    <w:rsid w:val="000201BD"/>
    <w:rsid w:val="00022D95"/>
    <w:rsid w:val="00022F13"/>
    <w:rsid w:val="00023236"/>
    <w:rsid w:val="000234DB"/>
    <w:rsid w:val="00023F9A"/>
    <w:rsid w:val="0002667D"/>
    <w:rsid w:val="000268DA"/>
    <w:rsid w:val="000273D2"/>
    <w:rsid w:val="0002753C"/>
    <w:rsid w:val="0003041A"/>
    <w:rsid w:val="00030F06"/>
    <w:rsid w:val="0003118B"/>
    <w:rsid w:val="0003236D"/>
    <w:rsid w:val="0003280B"/>
    <w:rsid w:val="000338F4"/>
    <w:rsid w:val="00035382"/>
    <w:rsid w:val="000366C4"/>
    <w:rsid w:val="000369D0"/>
    <w:rsid w:val="00040091"/>
    <w:rsid w:val="00041311"/>
    <w:rsid w:val="00041489"/>
    <w:rsid w:val="00041C76"/>
    <w:rsid w:val="0004216E"/>
    <w:rsid w:val="0004320A"/>
    <w:rsid w:val="00043BC0"/>
    <w:rsid w:val="00043BD3"/>
    <w:rsid w:val="000442D5"/>
    <w:rsid w:val="0004478F"/>
    <w:rsid w:val="00044F60"/>
    <w:rsid w:val="00045102"/>
    <w:rsid w:val="0004511D"/>
    <w:rsid w:val="00045C49"/>
    <w:rsid w:val="0004709E"/>
    <w:rsid w:val="000509F7"/>
    <w:rsid w:val="00050E15"/>
    <w:rsid w:val="0005194A"/>
    <w:rsid w:val="00052097"/>
    <w:rsid w:val="000548FB"/>
    <w:rsid w:val="00056727"/>
    <w:rsid w:val="00057028"/>
    <w:rsid w:val="000601AF"/>
    <w:rsid w:val="000614AD"/>
    <w:rsid w:val="00061819"/>
    <w:rsid w:val="00062102"/>
    <w:rsid w:val="0006220D"/>
    <w:rsid w:val="0006597C"/>
    <w:rsid w:val="00070C29"/>
    <w:rsid w:val="00072A29"/>
    <w:rsid w:val="00072C3F"/>
    <w:rsid w:val="000738F2"/>
    <w:rsid w:val="00073DD6"/>
    <w:rsid w:val="00074938"/>
    <w:rsid w:val="00074AB8"/>
    <w:rsid w:val="000752E0"/>
    <w:rsid w:val="000753D9"/>
    <w:rsid w:val="000760E3"/>
    <w:rsid w:val="000775D4"/>
    <w:rsid w:val="00080348"/>
    <w:rsid w:val="00080F02"/>
    <w:rsid w:val="00086AD2"/>
    <w:rsid w:val="000879FB"/>
    <w:rsid w:val="00090C56"/>
    <w:rsid w:val="00091954"/>
    <w:rsid w:val="0009378B"/>
    <w:rsid w:val="000941E9"/>
    <w:rsid w:val="00094B22"/>
    <w:rsid w:val="00095523"/>
    <w:rsid w:val="00095FCB"/>
    <w:rsid w:val="00096976"/>
    <w:rsid w:val="00096A14"/>
    <w:rsid w:val="00097196"/>
    <w:rsid w:val="00097B54"/>
    <w:rsid w:val="00097C6B"/>
    <w:rsid w:val="00097F93"/>
    <w:rsid w:val="000A1264"/>
    <w:rsid w:val="000A188D"/>
    <w:rsid w:val="000A1C5E"/>
    <w:rsid w:val="000A1D5C"/>
    <w:rsid w:val="000A2C1F"/>
    <w:rsid w:val="000A2FE8"/>
    <w:rsid w:val="000A3436"/>
    <w:rsid w:val="000A423C"/>
    <w:rsid w:val="000A4B77"/>
    <w:rsid w:val="000B0E89"/>
    <w:rsid w:val="000B21B3"/>
    <w:rsid w:val="000B2737"/>
    <w:rsid w:val="000B2F9F"/>
    <w:rsid w:val="000B3299"/>
    <w:rsid w:val="000B48D4"/>
    <w:rsid w:val="000B640D"/>
    <w:rsid w:val="000B6505"/>
    <w:rsid w:val="000B6683"/>
    <w:rsid w:val="000C064A"/>
    <w:rsid w:val="000C145B"/>
    <w:rsid w:val="000C29EA"/>
    <w:rsid w:val="000C2C23"/>
    <w:rsid w:val="000C35C5"/>
    <w:rsid w:val="000C4149"/>
    <w:rsid w:val="000C458B"/>
    <w:rsid w:val="000C50D2"/>
    <w:rsid w:val="000C5215"/>
    <w:rsid w:val="000C529A"/>
    <w:rsid w:val="000C5843"/>
    <w:rsid w:val="000C5EB2"/>
    <w:rsid w:val="000C7CA9"/>
    <w:rsid w:val="000D01C9"/>
    <w:rsid w:val="000D0A19"/>
    <w:rsid w:val="000D1A91"/>
    <w:rsid w:val="000D1F01"/>
    <w:rsid w:val="000D22B4"/>
    <w:rsid w:val="000D3564"/>
    <w:rsid w:val="000D4380"/>
    <w:rsid w:val="000D438B"/>
    <w:rsid w:val="000D5B7E"/>
    <w:rsid w:val="000D691A"/>
    <w:rsid w:val="000E0033"/>
    <w:rsid w:val="000E10CB"/>
    <w:rsid w:val="000E12C4"/>
    <w:rsid w:val="000E19B5"/>
    <w:rsid w:val="000E20A2"/>
    <w:rsid w:val="000E2A9C"/>
    <w:rsid w:val="000E6BEA"/>
    <w:rsid w:val="000E757B"/>
    <w:rsid w:val="000E767A"/>
    <w:rsid w:val="000F350B"/>
    <w:rsid w:val="000F45F2"/>
    <w:rsid w:val="000F464D"/>
    <w:rsid w:val="000F4D27"/>
    <w:rsid w:val="000F55B6"/>
    <w:rsid w:val="000F6096"/>
    <w:rsid w:val="00100508"/>
    <w:rsid w:val="00100DBE"/>
    <w:rsid w:val="00101D45"/>
    <w:rsid w:val="00105152"/>
    <w:rsid w:val="0010568E"/>
    <w:rsid w:val="00105A6A"/>
    <w:rsid w:val="00106BED"/>
    <w:rsid w:val="00106D82"/>
    <w:rsid w:val="0010745D"/>
    <w:rsid w:val="001105CB"/>
    <w:rsid w:val="00111533"/>
    <w:rsid w:val="00111882"/>
    <w:rsid w:val="00111CBA"/>
    <w:rsid w:val="00111D6E"/>
    <w:rsid w:val="001129F6"/>
    <w:rsid w:val="00112BBA"/>
    <w:rsid w:val="00113869"/>
    <w:rsid w:val="00113E38"/>
    <w:rsid w:val="00114C93"/>
    <w:rsid w:val="00117D36"/>
    <w:rsid w:val="00121851"/>
    <w:rsid w:val="00123294"/>
    <w:rsid w:val="00124CDE"/>
    <w:rsid w:val="00126EB9"/>
    <w:rsid w:val="0013081F"/>
    <w:rsid w:val="001311EB"/>
    <w:rsid w:val="00131BC6"/>
    <w:rsid w:val="00132730"/>
    <w:rsid w:val="00133A38"/>
    <w:rsid w:val="00137841"/>
    <w:rsid w:val="00140B3C"/>
    <w:rsid w:val="001410E0"/>
    <w:rsid w:val="001418C0"/>
    <w:rsid w:val="00142C1A"/>
    <w:rsid w:val="00142ED6"/>
    <w:rsid w:val="0014477E"/>
    <w:rsid w:val="0014741B"/>
    <w:rsid w:val="00147DBB"/>
    <w:rsid w:val="00150DDC"/>
    <w:rsid w:val="001525C5"/>
    <w:rsid w:val="00154669"/>
    <w:rsid w:val="0015629E"/>
    <w:rsid w:val="001565E9"/>
    <w:rsid w:val="00160785"/>
    <w:rsid w:val="00162122"/>
    <w:rsid w:val="00162612"/>
    <w:rsid w:val="00162834"/>
    <w:rsid w:val="00164414"/>
    <w:rsid w:val="00165AEF"/>
    <w:rsid w:val="001667AE"/>
    <w:rsid w:val="00170902"/>
    <w:rsid w:val="0017115E"/>
    <w:rsid w:val="00171242"/>
    <w:rsid w:val="001717DA"/>
    <w:rsid w:val="00172A1D"/>
    <w:rsid w:val="00176CDF"/>
    <w:rsid w:val="00176DA9"/>
    <w:rsid w:val="0018122B"/>
    <w:rsid w:val="0018287D"/>
    <w:rsid w:val="00182DE1"/>
    <w:rsid w:val="00183DF8"/>
    <w:rsid w:val="001842E8"/>
    <w:rsid w:val="00185137"/>
    <w:rsid w:val="0018710E"/>
    <w:rsid w:val="00190792"/>
    <w:rsid w:val="00194516"/>
    <w:rsid w:val="001958B9"/>
    <w:rsid w:val="001965D0"/>
    <w:rsid w:val="00197E97"/>
    <w:rsid w:val="001A07B3"/>
    <w:rsid w:val="001A2BE7"/>
    <w:rsid w:val="001A38FC"/>
    <w:rsid w:val="001A3A16"/>
    <w:rsid w:val="001A3A4A"/>
    <w:rsid w:val="001A45DD"/>
    <w:rsid w:val="001A4E98"/>
    <w:rsid w:val="001A5CE2"/>
    <w:rsid w:val="001A64E6"/>
    <w:rsid w:val="001A6ABC"/>
    <w:rsid w:val="001B082C"/>
    <w:rsid w:val="001B0A7A"/>
    <w:rsid w:val="001B1023"/>
    <w:rsid w:val="001B1644"/>
    <w:rsid w:val="001B31FC"/>
    <w:rsid w:val="001B367D"/>
    <w:rsid w:val="001B40ED"/>
    <w:rsid w:val="001B4649"/>
    <w:rsid w:val="001B6C4D"/>
    <w:rsid w:val="001C15D3"/>
    <w:rsid w:val="001C1C4F"/>
    <w:rsid w:val="001C29F6"/>
    <w:rsid w:val="001C31AC"/>
    <w:rsid w:val="001C4359"/>
    <w:rsid w:val="001C4497"/>
    <w:rsid w:val="001C4B99"/>
    <w:rsid w:val="001C5FD1"/>
    <w:rsid w:val="001C7C7D"/>
    <w:rsid w:val="001D0480"/>
    <w:rsid w:val="001D1A50"/>
    <w:rsid w:val="001D28A4"/>
    <w:rsid w:val="001D2A5B"/>
    <w:rsid w:val="001D3A23"/>
    <w:rsid w:val="001D3C25"/>
    <w:rsid w:val="001D40A2"/>
    <w:rsid w:val="001D40C0"/>
    <w:rsid w:val="001D7776"/>
    <w:rsid w:val="001D77AC"/>
    <w:rsid w:val="001D7B70"/>
    <w:rsid w:val="001D7E36"/>
    <w:rsid w:val="001E0464"/>
    <w:rsid w:val="001E08FD"/>
    <w:rsid w:val="001E3EC7"/>
    <w:rsid w:val="001E418D"/>
    <w:rsid w:val="001E427F"/>
    <w:rsid w:val="001E60A4"/>
    <w:rsid w:val="001E697C"/>
    <w:rsid w:val="001E72EB"/>
    <w:rsid w:val="001F1E5E"/>
    <w:rsid w:val="001F3C26"/>
    <w:rsid w:val="001F40CA"/>
    <w:rsid w:val="001F4DE4"/>
    <w:rsid w:val="001F53C4"/>
    <w:rsid w:val="001F5780"/>
    <w:rsid w:val="001F7C56"/>
    <w:rsid w:val="00200ABD"/>
    <w:rsid w:val="00201F32"/>
    <w:rsid w:val="002021E0"/>
    <w:rsid w:val="00202348"/>
    <w:rsid w:val="00203D6D"/>
    <w:rsid w:val="00204A50"/>
    <w:rsid w:val="00207914"/>
    <w:rsid w:val="00210B79"/>
    <w:rsid w:val="0021185E"/>
    <w:rsid w:val="00212692"/>
    <w:rsid w:val="002128EA"/>
    <w:rsid w:val="002146FA"/>
    <w:rsid w:val="00214B8C"/>
    <w:rsid w:val="00214D65"/>
    <w:rsid w:val="00216141"/>
    <w:rsid w:val="002163D4"/>
    <w:rsid w:val="00220270"/>
    <w:rsid w:val="002206CE"/>
    <w:rsid w:val="002210A3"/>
    <w:rsid w:val="0022121E"/>
    <w:rsid w:val="0022290E"/>
    <w:rsid w:val="00222D64"/>
    <w:rsid w:val="00223B4F"/>
    <w:rsid w:val="0022546E"/>
    <w:rsid w:val="00226794"/>
    <w:rsid w:val="00231144"/>
    <w:rsid w:val="00231A57"/>
    <w:rsid w:val="002320A9"/>
    <w:rsid w:val="00232FEF"/>
    <w:rsid w:val="00234017"/>
    <w:rsid w:val="00234283"/>
    <w:rsid w:val="002342C2"/>
    <w:rsid w:val="00235049"/>
    <w:rsid w:val="0024096B"/>
    <w:rsid w:val="00242B67"/>
    <w:rsid w:val="00243C88"/>
    <w:rsid w:val="002505AC"/>
    <w:rsid w:val="0025074A"/>
    <w:rsid w:val="00250EAE"/>
    <w:rsid w:val="00251799"/>
    <w:rsid w:val="0025237B"/>
    <w:rsid w:val="00252A32"/>
    <w:rsid w:val="00252BDC"/>
    <w:rsid w:val="002530C9"/>
    <w:rsid w:val="002541E0"/>
    <w:rsid w:val="0025628C"/>
    <w:rsid w:val="0025746C"/>
    <w:rsid w:val="002609BE"/>
    <w:rsid w:val="00260EA3"/>
    <w:rsid w:val="002611B9"/>
    <w:rsid w:val="0026224E"/>
    <w:rsid w:val="00262765"/>
    <w:rsid w:val="00263D11"/>
    <w:rsid w:val="0026507A"/>
    <w:rsid w:val="002651A3"/>
    <w:rsid w:val="00266017"/>
    <w:rsid w:val="0026656A"/>
    <w:rsid w:val="0027104B"/>
    <w:rsid w:val="00273824"/>
    <w:rsid w:val="00275468"/>
    <w:rsid w:val="00275586"/>
    <w:rsid w:val="002760FA"/>
    <w:rsid w:val="00276CB3"/>
    <w:rsid w:val="00281A2D"/>
    <w:rsid w:val="00284284"/>
    <w:rsid w:val="0028451C"/>
    <w:rsid w:val="00284B8A"/>
    <w:rsid w:val="00287AE6"/>
    <w:rsid w:val="00287EF0"/>
    <w:rsid w:val="00290273"/>
    <w:rsid w:val="00290F08"/>
    <w:rsid w:val="0029175F"/>
    <w:rsid w:val="00292299"/>
    <w:rsid w:val="002930E8"/>
    <w:rsid w:val="0029344C"/>
    <w:rsid w:val="00295066"/>
    <w:rsid w:val="002A3AB7"/>
    <w:rsid w:val="002A4240"/>
    <w:rsid w:val="002A4B0C"/>
    <w:rsid w:val="002A71BC"/>
    <w:rsid w:val="002A7DE2"/>
    <w:rsid w:val="002B0088"/>
    <w:rsid w:val="002B14D3"/>
    <w:rsid w:val="002B26F9"/>
    <w:rsid w:val="002B32E0"/>
    <w:rsid w:val="002B33E3"/>
    <w:rsid w:val="002B5651"/>
    <w:rsid w:val="002B58E8"/>
    <w:rsid w:val="002B62B9"/>
    <w:rsid w:val="002B705D"/>
    <w:rsid w:val="002C164B"/>
    <w:rsid w:val="002C2B36"/>
    <w:rsid w:val="002C31A9"/>
    <w:rsid w:val="002C3436"/>
    <w:rsid w:val="002C4E1F"/>
    <w:rsid w:val="002C67EF"/>
    <w:rsid w:val="002C717D"/>
    <w:rsid w:val="002C7ECB"/>
    <w:rsid w:val="002D07CA"/>
    <w:rsid w:val="002D2557"/>
    <w:rsid w:val="002D2559"/>
    <w:rsid w:val="002D328E"/>
    <w:rsid w:val="002D481E"/>
    <w:rsid w:val="002D5129"/>
    <w:rsid w:val="002D554E"/>
    <w:rsid w:val="002D5F44"/>
    <w:rsid w:val="002D6395"/>
    <w:rsid w:val="002E02C6"/>
    <w:rsid w:val="002E1391"/>
    <w:rsid w:val="002E4591"/>
    <w:rsid w:val="002E4FF1"/>
    <w:rsid w:val="002E5556"/>
    <w:rsid w:val="002E6939"/>
    <w:rsid w:val="002E7233"/>
    <w:rsid w:val="002E757B"/>
    <w:rsid w:val="002E7F73"/>
    <w:rsid w:val="002F1626"/>
    <w:rsid w:val="002F17F7"/>
    <w:rsid w:val="002F1ECA"/>
    <w:rsid w:val="002F230F"/>
    <w:rsid w:val="002F5CC0"/>
    <w:rsid w:val="002F6BEC"/>
    <w:rsid w:val="002F74B5"/>
    <w:rsid w:val="00300091"/>
    <w:rsid w:val="0030095B"/>
    <w:rsid w:val="00303992"/>
    <w:rsid w:val="0030448B"/>
    <w:rsid w:val="00304659"/>
    <w:rsid w:val="00304B51"/>
    <w:rsid w:val="00304DB0"/>
    <w:rsid w:val="00305130"/>
    <w:rsid w:val="0030573F"/>
    <w:rsid w:val="00306E7E"/>
    <w:rsid w:val="00306F53"/>
    <w:rsid w:val="00307234"/>
    <w:rsid w:val="0030730E"/>
    <w:rsid w:val="0030752A"/>
    <w:rsid w:val="0030783E"/>
    <w:rsid w:val="00311BEE"/>
    <w:rsid w:val="00312DD5"/>
    <w:rsid w:val="003134B1"/>
    <w:rsid w:val="00314034"/>
    <w:rsid w:val="00314165"/>
    <w:rsid w:val="00314242"/>
    <w:rsid w:val="0031438B"/>
    <w:rsid w:val="00315BE4"/>
    <w:rsid w:val="00315C7D"/>
    <w:rsid w:val="00315D57"/>
    <w:rsid w:val="00316F35"/>
    <w:rsid w:val="00320942"/>
    <w:rsid w:val="0032105A"/>
    <w:rsid w:val="00323B78"/>
    <w:rsid w:val="00323FDF"/>
    <w:rsid w:val="00324CF9"/>
    <w:rsid w:val="00325871"/>
    <w:rsid w:val="00325F63"/>
    <w:rsid w:val="003268F1"/>
    <w:rsid w:val="00330AA6"/>
    <w:rsid w:val="00330F89"/>
    <w:rsid w:val="00331C94"/>
    <w:rsid w:val="0033300B"/>
    <w:rsid w:val="00333EBB"/>
    <w:rsid w:val="00335069"/>
    <w:rsid w:val="00335F3C"/>
    <w:rsid w:val="00336DE7"/>
    <w:rsid w:val="003408A5"/>
    <w:rsid w:val="00342817"/>
    <w:rsid w:val="003429E9"/>
    <w:rsid w:val="00343321"/>
    <w:rsid w:val="0034374E"/>
    <w:rsid w:val="003438D3"/>
    <w:rsid w:val="00343B65"/>
    <w:rsid w:val="00346C57"/>
    <w:rsid w:val="00351418"/>
    <w:rsid w:val="00351641"/>
    <w:rsid w:val="00352334"/>
    <w:rsid w:val="003523C2"/>
    <w:rsid w:val="00352797"/>
    <w:rsid w:val="00352CA0"/>
    <w:rsid w:val="00352E41"/>
    <w:rsid w:val="00353FF2"/>
    <w:rsid w:val="003549AE"/>
    <w:rsid w:val="0035585A"/>
    <w:rsid w:val="00360806"/>
    <w:rsid w:val="00362DB2"/>
    <w:rsid w:val="00362DC9"/>
    <w:rsid w:val="00363895"/>
    <w:rsid w:val="00363DC2"/>
    <w:rsid w:val="00364102"/>
    <w:rsid w:val="0036455B"/>
    <w:rsid w:val="00366615"/>
    <w:rsid w:val="003679DD"/>
    <w:rsid w:val="00367C53"/>
    <w:rsid w:val="00370467"/>
    <w:rsid w:val="00370902"/>
    <w:rsid w:val="003711DA"/>
    <w:rsid w:val="00371237"/>
    <w:rsid w:val="00371513"/>
    <w:rsid w:val="00371E54"/>
    <w:rsid w:val="00373C19"/>
    <w:rsid w:val="00373E23"/>
    <w:rsid w:val="00376A82"/>
    <w:rsid w:val="00376E7C"/>
    <w:rsid w:val="00377A77"/>
    <w:rsid w:val="0038121A"/>
    <w:rsid w:val="00383A5E"/>
    <w:rsid w:val="00383C6F"/>
    <w:rsid w:val="003848EF"/>
    <w:rsid w:val="00385BB4"/>
    <w:rsid w:val="0038696F"/>
    <w:rsid w:val="00386B28"/>
    <w:rsid w:val="00387925"/>
    <w:rsid w:val="00387B8B"/>
    <w:rsid w:val="0039038E"/>
    <w:rsid w:val="00392E52"/>
    <w:rsid w:val="00394209"/>
    <w:rsid w:val="003949BD"/>
    <w:rsid w:val="00394E02"/>
    <w:rsid w:val="00397B24"/>
    <w:rsid w:val="00397C78"/>
    <w:rsid w:val="003A1645"/>
    <w:rsid w:val="003A2C62"/>
    <w:rsid w:val="003A38F3"/>
    <w:rsid w:val="003A3BF4"/>
    <w:rsid w:val="003A5B7D"/>
    <w:rsid w:val="003A66FF"/>
    <w:rsid w:val="003B2ADB"/>
    <w:rsid w:val="003B2B23"/>
    <w:rsid w:val="003B3923"/>
    <w:rsid w:val="003B3DD8"/>
    <w:rsid w:val="003B4FF8"/>
    <w:rsid w:val="003B7493"/>
    <w:rsid w:val="003C04F5"/>
    <w:rsid w:val="003C11CA"/>
    <w:rsid w:val="003C1A2A"/>
    <w:rsid w:val="003C1B2D"/>
    <w:rsid w:val="003C26BD"/>
    <w:rsid w:val="003C2C08"/>
    <w:rsid w:val="003C3A82"/>
    <w:rsid w:val="003C3AD0"/>
    <w:rsid w:val="003C5C4A"/>
    <w:rsid w:val="003C6276"/>
    <w:rsid w:val="003D1602"/>
    <w:rsid w:val="003D2235"/>
    <w:rsid w:val="003D63A7"/>
    <w:rsid w:val="003D79A3"/>
    <w:rsid w:val="003D7C49"/>
    <w:rsid w:val="003E02EC"/>
    <w:rsid w:val="003E0300"/>
    <w:rsid w:val="003E0B50"/>
    <w:rsid w:val="003E18BC"/>
    <w:rsid w:val="003E2977"/>
    <w:rsid w:val="003E353E"/>
    <w:rsid w:val="003E366F"/>
    <w:rsid w:val="003E5343"/>
    <w:rsid w:val="003E5536"/>
    <w:rsid w:val="003E5CEA"/>
    <w:rsid w:val="003E656D"/>
    <w:rsid w:val="003E69D7"/>
    <w:rsid w:val="003E7677"/>
    <w:rsid w:val="003E780E"/>
    <w:rsid w:val="003E7B47"/>
    <w:rsid w:val="003E7F4C"/>
    <w:rsid w:val="003F10A1"/>
    <w:rsid w:val="003F1777"/>
    <w:rsid w:val="003F2452"/>
    <w:rsid w:val="003F3887"/>
    <w:rsid w:val="003F4495"/>
    <w:rsid w:val="003F4D19"/>
    <w:rsid w:val="003F4E37"/>
    <w:rsid w:val="003F4EF6"/>
    <w:rsid w:val="003F631A"/>
    <w:rsid w:val="003F6716"/>
    <w:rsid w:val="004001B2"/>
    <w:rsid w:val="00400F77"/>
    <w:rsid w:val="00401290"/>
    <w:rsid w:val="00401D25"/>
    <w:rsid w:val="004035A0"/>
    <w:rsid w:val="004039A0"/>
    <w:rsid w:val="00404058"/>
    <w:rsid w:val="00405282"/>
    <w:rsid w:val="00410C09"/>
    <w:rsid w:val="00412AE6"/>
    <w:rsid w:val="00412D60"/>
    <w:rsid w:val="00414D37"/>
    <w:rsid w:val="00417135"/>
    <w:rsid w:val="004171B4"/>
    <w:rsid w:val="004172E1"/>
    <w:rsid w:val="00417600"/>
    <w:rsid w:val="00420D03"/>
    <w:rsid w:val="0042306A"/>
    <w:rsid w:val="004235CC"/>
    <w:rsid w:val="00424302"/>
    <w:rsid w:val="0042540D"/>
    <w:rsid w:val="00425D77"/>
    <w:rsid w:val="0042693B"/>
    <w:rsid w:val="004277FB"/>
    <w:rsid w:val="00427E44"/>
    <w:rsid w:val="00431B40"/>
    <w:rsid w:val="00431B85"/>
    <w:rsid w:val="00432C65"/>
    <w:rsid w:val="0043386C"/>
    <w:rsid w:val="00433E44"/>
    <w:rsid w:val="00433FF3"/>
    <w:rsid w:val="004363DD"/>
    <w:rsid w:val="0043669D"/>
    <w:rsid w:val="0043779A"/>
    <w:rsid w:val="004406C0"/>
    <w:rsid w:val="00440E9F"/>
    <w:rsid w:val="0044139E"/>
    <w:rsid w:val="00445819"/>
    <w:rsid w:val="00445B50"/>
    <w:rsid w:val="004477CF"/>
    <w:rsid w:val="0045067C"/>
    <w:rsid w:val="004507A3"/>
    <w:rsid w:val="00452E96"/>
    <w:rsid w:val="00452EAC"/>
    <w:rsid w:val="00454381"/>
    <w:rsid w:val="0045660C"/>
    <w:rsid w:val="00457543"/>
    <w:rsid w:val="00461021"/>
    <w:rsid w:val="0046106D"/>
    <w:rsid w:val="00461E43"/>
    <w:rsid w:val="00462822"/>
    <w:rsid w:val="00462C4B"/>
    <w:rsid w:val="00463526"/>
    <w:rsid w:val="00463576"/>
    <w:rsid w:val="0046430D"/>
    <w:rsid w:val="00464C30"/>
    <w:rsid w:val="00466319"/>
    <w:rsid w:val="00466453"/>
    <w:rsid w:val="004673EC"/>
    <w:rsid w:val="00467C3C"/>
    <w:rsid w:val="00475A64"/>
    <w:rsid w:val="00475C29"/>
    <w:rsid w:val="00476C02"/>
    <w:rsid w:val="00482610"/>
    <w:rsid w:val="00482D04"/>
    <w:rsid w:val="0048379A"/>
    <w:rsid w:val="0048379F"/>
    <w:rsid w:val="004839D8"/>
    <w:rsid w:val="00484097"/>
    <w:rsid w:val="00486397"/>
    <w:rsid w:val="00486682"/>
    <w:rsid w:val="0049193E"/>
    <w:rsid w:val="00491D3F"/>
    <w:rsid w:val="0049241A"/>
    <w:rsid w:val="00493186"/>
    <w:rsid w:val="0049373F"/>
    <w:rsid w:val="004939F0"/>
    <w:rsid w:val="004943C9"/>
    <w:rsid w:val="004949E4"/>
    <w:rsid w:val="00494C9D"/>
    <w:rsid w:val="00496A97"/>
    <w:rsid w:val="00496A9A"/>
    <w:rsid w:val="00496C1A"/>
    <w:rsid w:val="004A0A0C"/>
    <w:rsid w:val="004A19D7"/>
    <w:rsid w:val="004A1A1F"/>
    <w:rsid w:val="004A20E2"/>
    <w:rsid w:val="004A2ED5"/>
    <w:rsid w:val="004A2EF1"/>
    <w:rsid w:val="004A7383"/>
    <w:rsid w:val="004A7A0B"/>
    <w:rsid w:val="004B6C4D"/>
    <w:rsid w:val="004C082E"/>
    <w:rsid w:val="004C097D"/>
    <w:rsid w:val="004C392E"/>
    <w:rsid w:val="004C3D7B"/>
    <w:rsid w:val="004C3F76"/>
    <w:rsid w:val="004C4093"/>
    <w:rsid w:val="004C4283"/>
    <w:rsid w:val="004C45F8"/>
    <w:rsid w:val="004C570B"/>
    <w:rsid w:val="004C57A4"/>
    <w:rsid w:val="004C5D68"/>
    <w:rsid w:val="004C63FB"/>
    <w:rsid w:val="004D1D2F"/>
    <w:rsid w:val="004D212B"/>
    <w:rsid w:val="004D57A5"/>
    <w:rsid w:val="004D6E44"/>
    <w:rsid w:val="004D7411"/>
    <w:rsid w:val="004E0366"/>
    <w:rsid w:val="004E114A"/>
    <w:rsid w:val="004E12BA"/>
    <w:rsid w:val="004E1C66"/>
    <w:rsid w:val="004E204D"/>
    <w:rsid w:val="004E7DA7"/>
    <w:rsid w:val="004F1894"/>
    <w:rsid w:val="004F1EFC"/>
    <w:rsid w:val="004F2F18"/>
    <w:rsid w:val="004F4AAA"/>
    <w:rsid w:val="004F4B0F"/>
    <w:rsid w:val="004F5097"/>
    <w:rsid w:val="004F55B2"/>
    <w:rsid w:val="004F565C"/>
    <w:rsid w:val="004F662F"/>
    <w:rsid w:val="004F6C29"/>
    <w:rsid w:val="004F77CA"/>
    <w:rsid w:val="00500295"/>
    <w:rsid w:val="005014A1"/>
    <w:rsid w:val="0050162E"/>
    <w:rsid w:val="0050192A"/>
    <w:rsid w:val="00502105"/>
    <w:rsid w:val="0050412F"/>
    <w:rsid w:val="00505AA9"/>
    <w:rsid w:val="00511315"/>
    <w:rsid w:val="00511467"/>
    <w:rsid w:val="00513F85"/>
    <w:rsid w:val="0051417D"/>
    <w:rsid w:val="0051422E"/>
    <w:rsid w:val="00514CFD"/>
    <w:rsid w:val="0051743A"/>
    <w:rsid w:val="005209E9"/>
    <w:rsid w:val="0052240E"/>
    <w:rsid w:val="005240CF"/>
    <w:rsid w:val="0052720B"/>
    <w:rsid w:val="00530720"/>
    <w:rsid w:val="00530ADC"/>
    <w:rsid w:val="00530F61"/>
    <w:rsid w:val="00530F99"/>
    <w:rsid w:val="00531A4C"/>
    <w:rsid w:val="0053427F"/>
    <w:rsid w:val="005344EC"/>
    <w:rsid w:val="00534A9B"/>
    <w:rsid w:val="005353E5"/>
    <w:rsid w:val="005361EF"/>
    <w:rsid w:val="00537A41"/>
    <w:rsid w:val="00540858"/>
    <w:rsid w:val="005408F5"/>
    <w:rsid w:val="00540BD4"/>
    <w:rsid w:val="0054187A"/>
    <w:rsid w:val="005425FE"/>
    <w:rsid w:val="0054322D"/>
    <w:rsid w:val="00543DB1"/>
    <w:rsid w:val="00543F3F"/>
    <w:rsid w:val="00545C69"/>
    <w:rsid w:val="005461F0"/>
    <w:rsid w:val="00546E2A"/>
    <w:rsid w:val="00546F35"/>
    <w:rsid w:val="005474CA"/>
    <w:rsid w:val="005478B5"/>
    <w:rsid w:val="00547D1D"/>
    <w:rsid w:val="005525F4"/>
    <w:rsid w:val="005540EE"/>
    <w:rsid w:val="00554CD6"/>
    <w:rsid w:val="00555618"/>
    <w:rsid w:val="00555830"/>
    <w:rsid w:val="00555F49"/>
    <w:rsid w:val="0055674E"/>
    <w:rsid w:val="00557967"/>
    <w:rsid w:val="005579C1"/>
    <w:rsid w:val="0056051A"/>
    <w:rsid w:val="005606C0"/>
    <w:rsid w:val="00560CD4"/>
    <w:rsid w:val="00561BC4"/>
    <w:rsid w:val="00562746"/>
    <w:rsid w:val="00565700"/>
    <w:rsid w:val="0056637D"/>
    <w:rsid w:val="005678D5"/>
    <w:rsid w:val="005679D0"/>
    <w:rsid w:val="00570119"/>
    <w:rsid w:val="00570BA9"/>
    <w:rsid w:val="00570F34"/>
    <w:rsid w:val="005714F4"/>
    <w:rsid w:val="005748D2"/>
    <w:rsid w:val="00574D83"/>
    <w:rsid w:val="00574FA6"/>
    <w:rsid w:val="005757C6"/>
    <w:rsid w:val="00575BA2"/>
    <w:rsid w:val="00575F51"/>
    <w:rsid w:val="0057739A"/>
    <w:rsid w:val="0057794C"/>
    <w:rsid w:val="00577B7D"/>
    <w:rsid w:val="00577BF4"/>
    <w:rsid w:val="0058080A"/>
    <w:rsid w:val="00581E59"/>
    <w:rsid w:val="00582EF9"/>
    <w:rsid w:val="005837FB"/>
    <w:rsid w:val="0058474D"/>
    <w:rsid w:val="00584B26"/>
    <w:rsid w:val="005854A6"/>
    <w:rsid w:val="00585877"/>
    <w:rsid w:val="00585D3F"/>
    <w:rsid w:val="00586D31"/>
    <w:rsid w:val="00587231"/>
    <w:rsid w:val="0058799A"/>
    <w:rsid w:val="005910AC"/>
    <w:rsid w:val="00591CB4"/>
    <w:rsid w:val="0059235D"/>
    <w:rsid w:val="005926CC"/>
    <w:rsid w:val="005959E8"/>
    <w:rsid w:val="00595B9C"/>
    <w:rsid w:val="00595F89"/>
    <w:rsid w:val="00597397"/>
    <w:rsid w:val="005A0919"/>
    <w:rsid w:val="005A0B24"/>
    <w:rsid w:val="005A1244"/>
    <w:rsid w:val="005A13A8"/>
    <w:rsid w:val="005A1DF6"/>
    <w:rsid w:val="005A2F91"/>
    <w:rsid w:val="005A3CC6"/>
    <w:rsid w:val="005A4F9E"/>
    <w:rsid w:val="005A5024"/>
    <w:rsid w:val="005A5AD5"/>
    <w:rsid w:val="005B10A5"/>
    <w:rsid w:val="005B139A"/>
    <w:rsid w:val="005B2BF1"/>
    <w:rsid w:val="005B3A83"/>
    <w:rsid w:val="005B407E"/>
    <w:rsid w:val="005B416D"/>
    <w:rsid w:val="005B608C"/>
    <w:rsid w:val="005B6203"/>
    <w:rsid w:val="005B70F6"/>
    <w:rsid w:val="005B763E"/>
    <w:rsid w:val="005C0744"/>
    <w:rsid w:val="005C117D"/>
    <w:rsid w:val="005C11C4"/>
    <w:rsid w:val="005C1922"/>
    <w:rsid w:val="005C1DF7"/>
    <w:rsid w:val="005C3CDE"/>
    <w:rsid w:val="005C5D6F"/>
    <w:rsid w:val="005C6203"/>
    <w:rsid w:val="005D1FF0"/>
    <w:rsid w:val="005D27F0"/>
    <w:rsid w:val="005D3131"/>
    <w:rsid w:val="005D359B"/>
    <w:rsid w:val="005D40F0"/>
    <w:rsid w:val="005D478F"/>
    <w:rsid w:val="005D5979"/>
    <w:rsid w:val="005D6FA5"/>
    <w:rsid w:val="005D707D"/>
    <w:rsid w:val="005D7664"/>
    <w:rsid w:val="005E08DE"/>
    <w:rsid w:val="005E13B4"/>
    <w:rsid w:val="005E1A7F"/>
    <w:rsid w:val="005E1CCB"/>
    <w:rsid w:val="005E2CCC"/>
    <w:rsid w:val="005E3483"/>
    <w:rsid w:val="005E3917"/>
    <w:rsid w:val="005E4129"/>
    <w:rsid w:val="005E4EC8"/>
    <w:rsid w:val="005E619E"/>
    <w:rsid w:val="005E6EBE"/>
    <w:rsid w:val="005E7698"/>
    <w:rsid w:val="005E79AA"/>
    <w:rsid w:val="005E7D2E"/>
    <w:rsid w:val="005F0563"/>
    <w:rsid w:val="005F10FC"/>
    <w:rsid w:val="005F16A4"/>
    <w:rsid w:val="005F188E"/>
    <w:rsid w:val="005F251C"/>
    <w:rsid w:val="005F2E22"/>
    <w:rsid w:val="005F4894"/>
    <w:rsid w:val="005F4C11"/>
    <w:rsid w:val="005F5383"/>
    <w:rsid w:val="005F5CEE"/>
    <w:rsid w:val="005F5D41"/>
    <w:rsid w:val="005F5F47"/>
    <w:rsid w:val="005F64D0"/>
    <w:rsid w:val="005F6617"/>
    <w:rsid w:val="00600F82"/>
    <w:rsid w:val="006014F9"/>
    <w:rsid w:val="00601C6C"/>
    <w:rsid w:val="00601DB5"/>
    <w:rsid w:val="00603427"/>
    <w:rsid w:val="00603DD8"/>
    <w:rsid w:val="00604A24"/>
    <w:rsid w:val="00605B57"/>
    <w:rsid w:val="006069C5"/>
    <w:rsid w:val="006069F2"/>
    <w:rsid w:val="00607047"/>
    <w:rsid w:val="00607FA1"/>
    <w:rsid w:val="00611D6A"/>
    <w:rsid w:val="006135C3"/>
    <w:rsid w:val="00613BA6"/>
    <w:rsid w:val="00613E43"/>
    <w:rsid w:val="00614E2E"/>
    <w:rsid w:val="00615301"/>
    <w:rsid w:val="00615A49"/>
    <w:rsid w:val="00615AD8"/>
    <w:rsid w:val="006163B3"/>
    <w:rsid w:val="00616EAE"/>
    <w:rsid w:val="00617177"/>
    <w:rsid w:val="00617761"/>
    <w:rsid w:val="00617A13"/>
    <w:rsid w:val="00621C0A"/>
    <w:rsid w:val="00623945"/>
    <w:rsid w:val="00626E29"/>
    <w:rsid w:val="00631AF5"/>
    <w:rsid w:val="00631DC1"/>
    <w:rsid w:val="006322BC"/>
    <w:rsid w:val="0063335C"/>
    <w:rsid w:val="00633CAC"/>
    <w:rsid w:val="00635A44"/>
    <w:rsid w:val="006373FD"/>
    <w:rsid w:val="00642A29"/>
    <w:rsid w:val="00642DE1"/>
    <w:rsid w:val="0064305F"/>
    <w:rsid w:val="00644BBD"/>
    <w:rsid w:val="00645285"/>
    <w:rsid w:val="00646390"/>
    <w:rsid w:val="0064675C"/>
    <w:rsid w:val="00647F50"/>
    <w:rsid w:val="00651FCD"/>
    <w:rsid w:val="006528AA"/>
    <w:rsid w:val="00652CF1"/>
    <w:rsid w:val="00652E98"/>
    <w:rsid w:val="00653E89"/>
    <w:rsid w:val="00655317"/>
    <w:rsid w:val="006554C9"/>
    <w:rsid w:val="00655753"/>
    <w:rsid w:val="0065691A"/>
    <w:rsid w:val="00657853"/>
    <w:rsid w:val="00660263"/>
    <w:rsid w:val="00661CF4"/>
    <w:rsid w:val="00663794"/>
    <w:rsid w:val="0066395F"/>
    <w:rsid w:val="00664356"/>
    <w:rsid w:val="00665A5D"/>
    <w:rsid w:val="00667A43"/>
    <w:rsid w:val="00667C90"/>
    <w:rsid w:val="0067293E"/>
    <w:rsid w:val="00673A22"/>
    <w:rsid w:val="006753D8"/>
    <w:rsid w:val="00676351"/>
    <w:rsid w:val="006764AC"/>
    <w:rsid w:val="00676826"/>
    <w:rsid w:val="00676B43"/>
    <w:rsid w:val="00680237"/>
    <w:rsid w:val="00681299"/>
    <w:rsid w:val="00681BE9"/>
    <w:rsid w:val="00682170"/>
    <w:rsid w:val="00682988"/>
    <w:rsid w:val="006839DC"/>
    <w:rsid w:val="0068459B"/>
    <w:rsid w:val="006853A5"/>
    <w:rsid w:val="00685D5D"/>
    <w:rsid w:val="006861AB"/>
    <w:rsid w:val="00686857"/>
    <w:rsid w:val="00686906"/>
    <w:rsid w:val="006869BA"/>
    <w:rsid w:val="00686B12"/>
    <w:rsid w:val="006877AD"/>
    <w:rsid w:val="006929C9"/>
    <w:rsid w:val="00692D84"/>
    <w:rsid w:val="00692F5E"/>
    <w:rsid w:val="00695D93"/>
    <w:rsid w:val="00695ED8"/>
    <w:rsid w:val="00697E48"/>
    <w:rsid w:val="006A082E"/>
    <w:rsid w:val="006A115F"/>
    <w:rsid w:val="006A1FBA"/>
    <w:rsid w:val="006A2584"/>
    <w:rsid w:val="006A28F9"/>
    <w:rsid w:val="006A3EE9"/>
    <w:rsid w:val="006A511C"/>
    <w:rsid w:val="006A55DA"/>
    <w:rsid w:val="006A6710"/>
    <w:rsid w:val="006A7160"/>
    <w:rsid w:val="006A792C"/>
    <w:rsid w:val="006B0203"/>
    <w:rsid w:val="006B0551"/>
    <w:rsid w:val="006B05D9"/>
    <w:rsid w:val="006B126C"/>
    <w:rsid w:val="006B1584"/>
    <w:rsid w:val="006B1CA1"/>
    <w:rsid w:val="006B26EB"/>
    <w:rsid w:val="006B5274"/>
    <w:rsid w:val="006B543B"/>
    <w:rsid w:val="006B6522"/>
    <w:rsid w:val="006B6819"/>
    <w:rsid w:val="006B70F8"/>
    <w:rsid w:val="006C0CA8"/>
    <w:rsid w:val="006C0EEA"/>
    <w:rsid w:val="006C144A"/>
    <w:rsid w:val="006C2E73"/>
    <w:rsid w:val="006C3049"/>
    <w:rsid w:val="006C37BD"/>
    <w:rsid w:val="006C4C45"/>
    <w:rsid w:val="006C5330"/>
    <w:rsid w:val="006C53BF"/>
    <w:rsid w:val="006C5DE4"/>
    <w:rsid w:val="006C72B8"/>
    <w:rsid w:val="006C7BB4"/>
    <w:rsid w:val="006D1E6E"/>
    <w:rsid w:val="006D2974"/>
    <w:rsid w:val="006D49D5"/>
    <w:rsid w:val="006D4F2D"/>
    <w:rsid w:val="006D707B"/>
    <w:rsid w:val="006D7A6D"/>
    <w:rsid w:val="006E03DA"/>
    <w:rsid w:val="006E0B68"/>
    <w:rsid w:val="006E0EDE"/>
    <w:rsid w:val="006E1951"/>
    <w:rsid w:val="006E2ED9"/>
    <w:rsid w:val="006E3585"/>
    <w:rsid w:val="006E3839"/>
    <w:rsid w:val="006E4895"/>
    <w:rsid w:val="006E4B88"/>
    <w:rsid w:val="006E550E"/>
    <w:rsid w:val="006E716B"/>
    <w:rsid w:val="006F14C3"/>
    <w:rsid w:val="006F4FC4"/>
    <w:rsid w:val="006F782D"/>
    <w:rsid w:val="006F7DA9"/>
    <w:rsid w:val="00701771"/>
    <w:rsid w:val="00702DE3"/>
    <w:rsid w:val="00703279"/>
    <w:rsid w:val="00704075"/>
    <w:rsid w:val="0070685A"/>
    <w:rsid w:val="0070740A"/>
    <w:rsid w:val="0070764B"/>
    <w:rsid w:val="00711A48"/>
    <w:rsid w:val="00713007"/>
    <w:rsid w:val="00714B40"/>
    <w:rsid w:val="00714C7B"/>
    <w:rsid w:val="0071655F"/>
    <w:rsid w:val="0071731C"/>
    <w:rsid w:val="007174D8"/>
    <w:rsid w:val="0071771B"/>
    <w:rsid w:val="0072024F"/>
    <w:rsid w:val="00720407"/>
    <w:rsid w:val="00721521"/>
    <w:rsid w:val="007222A6"/>
    <w:rsid w:val="00723A3A"/>
    <w:rsid w:val="0072762E"/>
    <w:rsid w:val="0073388E"/>
    <w:rsid w:val="00734586"/>
    <w:rsid w:val="0073478B"/>
    <w:rsid w:val="00735EE5"/>
    <w:rsid w:val="00735FAD"/>
    <w:rsid w:val="00736725"/>
    <w:rsid w:val="00740710"/>
    <w:rsid w:val="007410E3"/>
    <w:rsid w:val="007411BB"/>
    <w:rsid w:val="0074133C"/>
    <w:rsid w:val="00741872"/>
    <w:rsid w:val="0074239F"/>
    <w:rsid w:val="00744446"/>
    <w:rsid w:val="00745A84"/>
    <w:rsid w:val="007468D3"/>
    <w:rsid w:val="007470AD"/>
    <w:rsid w:val="00751313"/>
    <w:rsid w:val="007514EE"/>
    <w:rsid w:val="007517A9"/>
    <w:rsid w:val="00751B2B"/>
    <w:rsid w:val="00752D61"/>
    <w:rsid w:val="00752FB5"/>
    <w:rsid w:val="00753085"/>
    <w:rsid w:val="00753E7F"/>
    <w:rsid w:val="00753F6C"/>
    <w:rsid w:val="007546D4"/>
    <w:rsid w:val="00760CB1"/>
    <w:rsid w:val="0076521F"/>
    <w:rsid w:val="00770AA6"/>
    <w:rsid w:val="00771D1C"/>
    <w:rsid w:val="00772588"/>
    <w:rsid w:val="00775AE4"/>
    <w:rsid w:val="0077766A"/>
    <w:rsid w:val="007807B5"/>
    <w:rsid w:val="007812EE"/>
    <w:rsid w:val="00781D82"/>
    <w:rsid w:val="00782C32"/>
    <w:rsid w:val="00783173"/>
    <w:rsid w:val="00783E8C"/>
    <w:rsid w:val="0078499B"/>
    <w:rsid w:val="007849AC"/>
    <w:rsid w:val="00785250"/>
    <w:rsid w:val="00785345"/>
    <w:rsid w:val="00790595"/>
    <w:rsid w:val="00790686"/>
    <w:rsid w:val="0079317F"/>
    <w:rsid w:val="007A0354"/>
    <w:rsid w:val="007A0373"/>
    <w:rsid w:val="007A0541"/>
    <w:rsid w:val="007A0F51"/>
    <w:rsid w:val="007A1BE1"/>
    <w:rsid w:val="007A20F5"/>
    <w:rsid w:val="007A240A"/>
    <w:rsid w:val="007A24BC"/>
    <w:rsid w:val="007A4FEC"/>
    <w:rsid w:val="007A559C"/>
    <w:rsid w:val="007A5EE6"/>
    <w:rsid w:val="007B08F1"/>
    <w:rsid w:val="007B321D"/>
    <w:rsid w:val="007B5962"/>
    <w:rsid w:val="007B693C"/>
    <w:rsid w:val="007B755A"/>
    <w:rsid w:val="007C18D2"/>
    <w:rsid w:val="007C1A88"/>
    <w:rsid w:val="007C2ACF"/>
    <w:rsid w:val="007C2FB1"/>
    <w:rsid w:val="007C3779"/>
    <w:rsid w:val="007C4136"/>
    <w:rsid w:val="007C467A"/>
    <w:rsid w:val="007C4FC7"/>
    <w:rsid w:val="007C6831"/>
    <w:rsid w:val="007C6D4F"/>
    <w:rsid w:val="007D1994"/>
    <w:rsid w:val="007D2BF3"/>
    <w:rsid w:val="007D3218"/>
    <w:rsid w:val="007D35B7"/>
    <w:rsid w:val="007D4A47"/>
    <w:rsid w:val="007D562C"/>
    <w:rsid w:val="007D62E8"/>
    <w:rsid w:val="007D6F95"/>
    <w:rsid w:val="007D756A"/>
    <w:rsid w:val="007E02E8"/>
    <w:rsid w:val="007E624B"/>
    <w:rsid w:val="007E6D06"/>
    <w:rsid w:val="007F0180"/>
    <w:rsid w:val="007F0472"/>
    <w:rsid w:val="007F1113"/>
    <w:rsid w:val="007F18AF"/>
    <w:rsid w:val="007F2A32"/>
    <w:rsid w:val="007F2A84"/>
    <w:rsid w:val="007F386E"/>
    <w:rsid w:val="007F523B"/>
    <w:rsid w:val="007F791F"/>
    <w:rsid w:val="00803013"/>
    <w:rsid w:val="008034B9"/>
    <w:rsid w:val="008043E7"/>
    <w:rsid w:val="00804726"/>
    <w:rsid w:val="00804E79"/>
    <w:rsid w:val="00806E01"/>
    <w:rsid w:val="008078E0"/>
    <w:rsid w:val="0081010F"/>
    <w:rsid w:val="008107EE"/>
    <w:rsid w:val="008109FF"/>
    <w:rsid w:val="00812439"/>
    <w:rsid w:val="00814962"/>
    <w:rsid w:val="0081496B"/>
    <w:rsid w:val="00815DC8"/>
    <w:rsid w:val="00821108"/>
    <w:rsid w:val="008212B7"/>
    <w:rsid w:val="008216B9"/>
    <w:rsid w:val="00821CE4"/>
    <w:rsid w:val="00825241"/>
    <w:rsid w:val="00827DF2"/>
    <w:rsid w:val="008301E9"/>
    <w:rsid w:val="008302A6"/>
    <w:rsid w:val="00830878"/>
    <w:rsid w:val="008346C0"/>
    <w:rsid w:val="00834CFA"/>
    <w:rsid w:val="0083652A"/>
    <w:rsid w:val="0083722E"/>
    <w:rsid w:val="00837C3D"/>
    <w:rsid w:val="00841E11"/>
    <w:rsid w:val="008434C1"/>
    <w:rsid w:val="00843A0B"/>
    <w:rsid w:val="00845BD2"/>
    <w:rsid w:val="00846B74"/>
    <w:rsid w:val="0085035E"/>
    <w:rsid w:val="00850C6B"/>
    <w:rsid w:val="008519A7"/>
    <w:rsid w:val="00851F60"/>
    <w:rsid w:val="00852941"/>
    <w:rsid w:val="00854F4E"/>
    <w:rsid w:val="00857ABC"/>
    <w:rsid w:val="00857F78"/>
    <w:rsid w:val="008620FF"/>
    <w:rsid w:val="00862C47"/>
    <w:rsid w:val="00862EC4"/>
    <w:rsid w:val="00863D48"/>
    <w:rsid w:val="008645A4"/>
    <w:rsid w:val="00864F7F"/>
    <w:rsid w:val="00865284"/>
    <w:rsid w:val="00865440"/>
    <w:rsid w:val="00865DEB"/>
    <w:rsid w:val="008666BB"/>
    <w:rsid w:val="00870246"/>
    <w:rsid w:val="00871B6A"/>
    <w:rsid w:val="0087312B"/>
    <w:rsid w:val="0087368E"/>
    <w:rsid w:val="008737C0"/>
    <w:rsid w:val="008824C9"/>
    <w:rsid w:val="008824CD"/>
    <w:rsid w:val="00882719"/>
    <w:rsid w:val="008844B3"/>
    <w:rsid w:val="00885350"/>
    <w:rsid w:val="008858BD"/>
    <w:rsid w:val="00886579"/>
    <w:rsid w:val="008867FD"/>
    <w:rsid w:val="00887332"/>
    <w:rsid w:val="008877D6"/>
    <w:rsid w:val="00887E24"/>
    <w:rsid w:val="008905B4"/>
    <w:rsid w:val="008914CC"/>
    <w:rsid w:val="00891CD8"/>
    <w:rsid w:val="0089228D"/>
    <w:rsid w:val="00892775"/>
    <w:rsid w:val="008929B7"/>
    <w:rsid w:val="00892D34"/>
    <w:rsid w:val="00893913"/>
    <w:rsid w:val="00893EFE"/>
    <w:rsid w:val="008948EF"/>
    <w:rsid w:val="00897703"/>
    <w:rsid w:val="00897FF6"/>
    <w:rsid w:val="008A04D3"/>
    <w:rsid w:val="008A051C"/>
    <w:rsid w:val="008A087A"/>
    <w:rsid w:val="008A0DF3"/>
    <w:rsid w:val="008A12DB"/>
    <w:rsid w:val="008A1C42"/>
    <w:rsid w:val="008A5392"/>
    <w:rsid w:val="008A5DC5"/>
    <w:rsid w:val="008A6A34"/>
    <w:rsid w:val="008A6EA2"/>
    <w:rsid w:val="008B089D"/>
    <w:rsid w:val="008B0B2C"/>
    <w:rsid w:val="008B0EDD"/>
    <w:rsid w:val="008B2258"/>
    <w:rsid w:val="008B234C"/>
    <w:rsid w:val="008B2A41"/>
    <w:rsid w:val="008B3970"/>
    <w:rsid w:val="008B7392"/>
    <w:rsid w:val="008B7600"/>
    <w:rsid w:val="008B7936"/>
    <w:rsid w:val="008C259A"/>
    <w:rsid w:val="008C3167"/>
    <w:rsid w:val="008C342D"/>
    <w:rsid w:val="008C36CA"/>
    <w:rsid w:val="008C3FB5"/>
    <w:rsid w:val="008D04E3"/>
    <w:rsid w:val="008D06D9"/>
    <w:rsid w:val="008D1503"/>
    <w:rsid w:val="008D1D99"/>
    <w:rsid w:val="008D346C"/>
    <w:rsid w:val="008D3493"/>
    <w:rsid w:val="008D35E6"/>
    <w:rsid w:val="008D45BF"/>
    <w:rsid w:val="008D4BFB"/>
    <w:rsid w:val="008D4CDE"/>
    <w:rsid w:val="008D5549"/>
    <w:rsid w:val="008D5765"/>
    <w:rsid w:val="008D75A9"/>
    <w:rsid w:val="008D769E"/>
    <w:rsid w:val="008E03F7"/>
    <w:rsid w:val="008E2503"/>
    <w:rsid w:val="008E3242"/>
    <w:rsid w:val="008E32E1"/>
    <w:rsid w:val="008E387C"/>
    <w:rsid w:val="008E451A"/>
    <w:rsid w:val="008E4987"/>
    <w:rsid w:val="008E59AA"/>
    <w:rsid w:val="008E6229"/>
    <w:rsid w:val="008E7719"/>
    <w:rsid w:val="008F0AB6"/>
    <w:rsid w:val="008F1BCF"/>
    <w:rsid w:val="008F1EC3"/>
    <w:rsid w:val="008F1F0B"/>
    <w:rsid w:val="008F25B7"/>
    <w:rsid w:val="008F2DDD"/>
    <w:rsid w:val="008F441D"/>
    <w:rsid w:val="008F585C"/>
    <w:rsid w:val="008F59F3"/>
    <w:rsid w:val="008F6AB9"/>
    <w:rsid w:val="008F6EE3"/>
    <w:rsid w:val="008F6FD3"/>
    <w:rsid w:val="008F7902"/>
    <w:rsid w:val="008F7C85"/>
    <w:rsid w:val="00900579"/>
    <w:rsid w:val="009046FE"/>
    <w:rsid w:val="009056D8"/>
    <w:rsid w:val="00905B84"/>
    <w:rsid w:val="00906C05"/>
    <w:rsid w:val="0090789A"/>
    <w:rsid w:val="00907C05"/>
    <w:rsid w:val="00907C2B"/>
    <w:rsid w:val="00910900"/>
    <w:rsid w:val="00911A92"/>
    <w:rsid w:val="0091220F"/>
    <w:rsid w:val="00912581"/>
    <w:rsid w:val="009127B0"/>
    <w:rsid w:val="00913344"/>
    <w:rsid w:val="00913CA1"/>
    <w:rsid w:val="00913E4F"/>
    <w:rsid w:val="00916156"/>
    <w:rsid w:val="0091657C"/>
    <w:rsid w:val="00916E89"/>
    <w:rsid w:val="00920091"/>
    <w:rsid w:val="00920969"/>
    <w:rsid w:val="00925F6E"/>
    <w:rsid w:val="00930256"/>
    <w:rsid w:val="0093199A"/>
    <w:rsid w:val="00932DCA"/>
    <w:rsid w:val="00932EEF"/>
    <w:rsid w:val="0093372A"/>
    <w:rsid w:val="0093387A"/>
    <w:rsid w:val="009361A7"/>
    <w:rsid w:val="0093795F"/>
    <w:rsid w:val="0094200D"/>
    <w:rsid w:val="00943782"/>
    <w:rsid w:val="00943CF6"/>
    <w:rsid w:val="00944962"/>
    <w:rsid w:val="00945FC2"/>
    <w:rsid w:val="00947937"/>
    <w:rsid w:val="00950098"/>
    <w:rsid w:val="00950A14"/>
    <w:rsid w:val="00950E79"/>
    <w:rsid w:val="009517D6"/>
    <w:rsid w:val="0095296A"/>
    <w:rsid w:val="00953212"/>
    <w:rsid w:val="00954786"/>
    <w:rsid w:val="00956112"/>
    <w:rsid w:val="0095770A"/>
    <w:rsid w:val="00957D8E"/>
    <w:rsid w:val="00960433"/>
    <w:rsid w:val="0096065A"/>
    <w:rsid w:val="009617E2"/>
    <w:rsid w:val="00963B39"/>
    <w:rsid w:val="00966BC5"/>
    <w:rsid w:val="009701DD"/>
    <w:rsid w:val="00970808"/>
    <w:rsid w:val="00974C80"/>
    <w:rsid w:val="00975DF4"/>
    <w:rsid w:val="009764DA"/>
    <w:rsid w:val="009774A2"/>
    <w:rsid w:val="00980918"/>
    <w:rsid w:val="0098155A"/>
    <w:rsid w:val="00981970"/>
    <w:rsid w:val="00982BE0"/>
    <w:rsid w:val="00983138"/>
    <w:rsid w:val="00983B0F"/>
    <w:rsid w:val="00990795"/>
    <w:rsid w:val="009917C8"/>
    <w:rsid w:val="00991B7A"/>
    <w:rsid w:val="00992863"/>
    <w:rsid w:val="00992B06"/>
    <w:rsid w:val="00993072"/>
    <w:rsid w:val="0099310F"/>
    <w:rsid w:val="00993192"/>
    <w:rsid w:val="00994D5F"/>
    <w:rsid w:val="00995ECE"/>
    <w:rsid w:val="009A03FB"/>
    <w:rsid w:val="009A0903"/>
    <w:rsid w:val="009A1BE2"/>
    <w:rsid w:val="009A1C3D"/>
    <w:rsid w:val="009A276A"/>
    <w:rsid w:val="009A3509"/>
    <w:rsid w:val="009A378C"/>
    <w:rsid w:val="009A395E"/>
    <w:rsid w:val="009A429B"/>
    <w:rsid w:val="009A5CAE"/>
    <w:rsid w:val="009A6608"/>
    <w:rsid w:val="009A6637"/>
    <w:rsid w:val="009A7499"/>
    <w:rsid w:val="009A77D9"/>
    <w:rsid w:val="009B1D9B"/>
    <w:rsid w:val="009B3194"/>
    <w:rsid w:val="009B3869"/>
    <w:rsid w:val="009B4588"/>
    <w:rsid w:val="009B4697"/>
    <w:rsid w:val="009B47DC"/>
    <w:rsid w:val="009B4AF3"/>
    <w:rsid w:val="009B7202"/>
    <w:rsid w:val="009B7B72"/>
    <w:rsid w:val="009C0C81"/>
    <w:rsid w:val="009C0D94"/>
    <w:rsid w:val="009C10B1"/>
    <w:rsid w:val="009C233F"/>
    <w:rsid w:val="009C256E"/>
    <w:rsid w:val="009C3CA4"/>
    <w:rsid w:val="009C3EF2"/>
    <w:rsid w:val="009C5620"/>
    <w:rsid w:val="009C6928"/>
    <w:rsid w:val="009C73BA"/>
    <w:rsid w:val="009D0E26"/>
    <w:rsid w:val="009D43FA"/>
    <w:rsid w:val="009D6914"/>
    <w:rsid w:val="009E0CEF"/>
    <w:rsid w:val="009E1A20"/>
    <w:rsid w:val="009E26A4"/>
    <w:rsid w:val="009E30C1"/>
    <w:rsid w:val="009E3C32"/>
    <w:rsid w:val="009E49AC"/>
    <w:rsid w:val="009E5695"/>
    <w:rsid w:val="009E5CCA"/>
    <w:rsid w:val="009E605D"/>
    <w:rsid w:val="009E6AA6"/>
    <w:rsid w:val="009E7742"/>
    <w:rsid w:val="009F0037"/>
    <w:rsid w:val="009F04C6"/>
    <w:rsid w:val="009F1462"/>
    <w:rsid w:val="009F1E89"/>
    <w:rsid w:val="009F2A12"/>
    <w:rsid w:val="009F37B2"/>
    <w:rsid w:val="009F38DC"/>
    <w:rsid w:val="009F3E47"/>
    <w:rsid w:val="009F442F"/>
    <w:rsid w:val="009F61B9"/>
    <w:rsid w:val="009F6E28"/>
    <w:rsid w:val="009F7634"/>
    <w:rsid w:val="00A00631"/>
    <w:rsid w:val="00A00795"/>
    <w:rsid w:val="00A01965"/>
    <w:rsid w:val="00A027AD"/>
    <w:rsid w:val="00A03457"/>
    <w:rsid w:val="00A03B25"/>
    <w:rsid w:val="00A03C61"/>
    <w:rsid w:val="00A04B5A"/>
    <w:rsid w:val="00A04DF0"/>
    <w:rsid w:val="00A0521A"/>
    <w:rsid w:val="00A06952"/>
    <w:rsid w:val="00A11788"/>
    <w:rsid w:val="00A1337E"/>
    <w:rsid w:val="00A14172"/>
    <w:rsid w:val="00A14B37"/>
    <w:rsid w:val="00A172A5"/>
    <w:rsid w:val="00A1744E"/>
    <w:rsid w:val="00A206FE"/>
    <w:rsid w:val="00A20747"/>
    <w:rsid w:val="00A20760"/>
    <w:rsid w:val="00A22511"/>
    <w:rsid w:val="00A2290B"/>
    <w:rsid w:val="00A23632"/>
    <w:rsid w:val="00A2531B"/>
    <w:rsid w:val="00A25CE2"/>
    <w:rsid w:val="00A26151"/>
    <w:rsid w:val="00A3016F"/>
    <w:rsid w:val="00A3283D"/>
    <w:rsid w:val="00A329FE"/>
    <w:rsid w:val="00A33509"/>
    <w:rsid w:val="00A34307"/>
    <w:rsid w:val="00A36B65"/>
    <w:rsid w:val="00A3715A"/>
    <w:rsid w:val="00A415CD"/>
    <w:rsid w:val="00A41FB6"/>
    <w:rsid w:val="00A42187"/>
    <w:rsid w:val="00A42B81"/>
    <w:rsid w:val="00A44578"/>
    <w:rsid w:val="00A450DE"/>
    <w:rsid w:val="00A4545E"/>
    <w:rsid w:val="00A469C3"/>
    <w:rsid w:val="00A479CA"/>
    <w:rsid w:val="00A47C11"/>
    <w:rsid w:val="00A47EC6"/>
    <w:rsid w:val="00A47F58"/>
    <w:rsid w:val="00A50082"/>
    <w:rsid w:val="00A50DEB"/>
    <w:rsid w:val="00A519DF"/>
    <w:rsid w:val="00A51EA4"/>
    <w:rsid w:val="00A51FD7"/>
    <w:rsid w:val="00A52A44"/>
    <w:rsid w:val="00A52ED0"/>
    <w:rsid w:val="00A547DC"/>
    <w:rsid w:val="00A55130"/>
    <w:rsid w:val="00A56E75"/>
    <w:rsid w:val="00A5737A"/>
    <w:rsid w:val="00A6039A"/>
    <w:rsid w:val="00A608B7"/>
    <w:rsid w:val="00A6591D"/>
    <w:rsid w:val="00A745DB"/>
    <w:rsid w:val="00A754E0"/>
    <w:rsid w:val="00A75FEE"/>
    <w:rsid w:val="00A7711E"/>
    <w:rsid w:val="00A800FE"/>
    <w:rsid w:val="00A815FE"/>
    <w:rsid w:val="00A81946"/>
    <w:rsid w:val="00A81B8F"/>
    <w:rsid w:val="00A8279A"/>
    <w:rsid w:val="00A83803"/>
    <w:rsid w:val="00A839D7"/>
    <w:rsid w:val="00A84529"/>
    <w:rsid w:val="00A84C8F"/>
    <w:rsid w:val="00A865F5"/>
    <w:rsid w:val="00A86F2C"/>
    <w:rsid w:val="00A90048"/>
    <w:rsid w:val="00A90A37"/>
    <w:rsid w:val="00A91CF5"/>
    <w:rsid w:val="00A93B36"/>
    <w:rsid w:val="00A9614B"/>
    <w:rsid w:val="00A96492"/>
    <w:rsid w:val="00AA11F5"/>
    <w:rsid w:val="00AA2270"/>
    <w:rsid w:val="00AA23A6"/>
    <w:rsid w:val="00AA30E2"/>
    <w:rsid w:val="00AA4035"/>
    <w:rsid w:val="00AA5C92"/>
    <w:rsid w:val="00AA793D"/>
    <w:rsid w:val="00AB1CBB"/>
    <w:rsid w:val="00AB215B"/>
    <w:rsid w:val="00AB2E91"/>
    <w:rsid w:val="00AB3F9E"/>
    <w:rsid w:val="00AB42BB"/>
    <w:rsid w:val="00AB449C"/>
    <w:rsid w:val="00AB4551"/>
    <w:rsid w:val="00AB5901"/>
    <w:rsid w:val="00AC0D8B"/>
    <w:rsid w:val="00AC14D9"/>
    <w:rsid w:val="00AC1A2D"/>
    <w:rsid w:val="00AC394E"/>
    <w:rsid w:val="00AC5319"/>
    <w:rsid w:val="00AC5A44"/>
    <w:rsid w:val="00AC5E60"/>
    <w:rsid w:val="00AC645C"/>
    <w:rsid w:val="00AC7630"/>
    <w:rsid w:val="00AD3608"/>
    <w:rsid w:val="00AD3AA6"/>
    <w:rsid w:val="00AD3ECF"/>
    <w:rsid w:val="00AD467A"/>
    <w:rsid w:val="00AD4F0C"/>
    <w:rsid w:val="00AD66D4"/>
    <w:rsid w:val="00AD6904"/>
    <w:rsid w:val="00AD6E9A"/>
    <w:rsid w:val="00AE0538"/>
    <w:rsid w:val="00AE0615"/>
    <w:rsid w:val="00AE09CB"/>
    <w:rsid w:val="00AE0B36"/>
    <w:rsid w:val="00AE0D7F"/>
    <w:rsid w:val="00AE3E0F"/>
    <w:rsid w:val="00AE4427"/>
    <w:rsid w:val="00AE45BF"/>
    <w:rsid w:val="00AE674A"/>
    <w:rsid w:val="00AE6D83"/>
    <w:rsid w:val="00AE7A4F"/>
    <w:rsid w:val="00AF05FC"/>
    <w:rsid w:val="00AF1444"/>
    <w:rsid w:val="00AF3541"/>
    <w:rsid w:val="00AF55C7"/>
    <w:rsid w:val="00B03FB7"/>
    <w:rsid w:val="00B04927"/>
    <w:rsid w:val="00B0512F"/>
    <w:rsid w:val="00B06BDE"/>
    <w:rsid w:val="00B10070"/>
    <w:rsid w:val="00B10F33"/>
    <w:rsid w:val="00B1165F"/>
    <w:rsid w:val="00B12A74"/>
    <w:rsid w:val="00B13A61"/>
    <w:rsid w:val="00B14CDF"/>
    <w:rsid w:val="00B176C3"/>
    <w:rsid w:val="00B21F6E"/>
    <w:rsid w:val="00B22217"/>
    <w:rsid w:val="00B22E75"/>
    <w:rsid w:val="00B232B2"/>
    <w:rsid w:val="00B23E78"/>
    <w:rsid w:val="00B2620E"/>
    <w:rsid w:val="00B266AC"/>
    <w:rsid w:val="00B33ADC"/>
    <w:rsid w:val="00B35E92"/>
    <w:rsid w:val="00B3615E"/>
    <w:rsid w:val="00B365DB"/>
    <w:rsid w:val="00B37039"/>
    <w:rsid w:val="00B404B6"/>
    <w:rsid w:val="00B411DE"/>
    <w:rsid w:val="00B42CB5"/>
    <w:rsid w:val="00B438F8"/>
    <w:rsid w:val="00B45AE9"/>
    <w:rsid w:val="00B4627D"/>
    <w:rsid w:val="00B46B6A"/>
    <w:rsid w:val="00B50A65"/>
    <w:rsid w:val="00B5135A"/>
    <w:rsid w:val="00B514C0"/>
    <w:rsid w:val="00B517FF"/>
    <w:rsid w:val="00B51EC3"/>
    <w:rsid w:val="00B51F1F"/>
    <w:rsid w:val="00B52D27"/>
    <w:rsid w:val="00B52E67"/>
    <w:rsid w:val="00B537CB"/>
    <w:rsid w:val="00B53F7D"/>
    <w:rsid w:val="00B54425"/>
    <w:rsid w:val="00B559F0"/>
    <w:rsid w:val="00B563DA"/>
    <w:rsid w:val="00B57D6C"/>
    <w:rsid w:val="00B6010A"/>
    <w:rsid w:val="00B628CD"/>
    <w:rsid w:val="00B63511"/>
    <w:rsid w:val="00B6402B"/>
    <w:rsid w:val="00B64A7D"/>
    <w:rsid w:val="00B64EBD"/>
    <w:rsid w:val="00B64F9D"/>
    <w:rsid w:val="00B64FF9"/>
    <w:rsid w:val="00B664FA"/>
    <w:rsid w:val="00B67D0B"/>
    <w:rsid w:val="00B705ED"/>
    <w:rsid w:val="00B70706"/>
    <w:rsid w:val="00B70DC9"/>
    <w:rsid w:val="00B71A26"/>
    <w:rsid w:val="00B7257E"/>
    <w:rsid w:val="00B72DE4"/>
    <w:rsid w:val="00B73B69"/>
    <w:rsid w:val="00B73E45"/>
    <w:rsid w:val="00B74886"/>
    <w:rsid w:val="00B75BCB"/>
    <w:rsid w:val="00B76626"/>
    <w:rsid w:val="00B7683C"/>
    <w:rsid w:val="00B77680"/>
    <w:rsid w:val="00B81364"/>
    <w:rsid w:val="00B82A13"/>
    <w:rsid w:val="00B840CE"/>
    <w:rsid w:val="00B86A7A"/>
    <w:rsid w:val="00B87F7A"/>
    <w:rsid w:val="00B94335"/>
    <w:rsid w:val="00B9512B"/>
    <w:rsid w:val="00B95889"/>
    <w:rsid w:val="00B96333"/>
    <w:rsid w:val="00B965D7"/>
    <w:rsid w:val="00B97138"/>
    <w:rsid w:val="00B97457"/>
    <w:rsid w:val="00BA0451"/>
    <w:rsid w:val="00BA08BD"/>
    <w:rsid w:val="00BA3D7B"/>
    <w:rsid w:val="00BA6D58"/>
    <w:rsid w:val="00BA7C02"/>
    <w:rsid w:val="00BB0B91"/>
    <w:rsid w:val="00BB10EB"/>
    <w:rsid w:val="00BB174F"/>
    <w:rsid w:val="00BB17E6"/>
    <w:rsid w:val="00BB1E79"/>
    <w:rsid w:val="00BB2031"/>
    <w:rsid w:val="00BB23A4"/>
    <w:rsid w:val="00BB2692"/>
    <w:rsid w:val="00BB4369"/>
    <w:rsid w:val="00BB4C6D"/>
    <w:rsid w:val="00BB4E33"/>
    <w:rsid w:val="00BB4EA9"/>
    <w:rsid w:val="00BB5709"/>
    <w:rsid w:val="00BB5B33"/>
    <w:rsid w:val="00BB6715"/>
    <w:rsid w:val="00BB6A66"/>
    <w:rsid w:val="00BC132C"/>
    <w:rsid w:val="00BC3B8E"/>
    <w:rsid w:val="00BC4B02"/>
    <w:rsid w:val="00BC7649"/>
    <w:rsid w:val="00BD05F3"/>
    <w:rsid w:val="00BD0DB0"/>
    <w:rsid w:val="00BD1003"/>
    <w:rsid w:val="00BD36A6"/>
    <w:rsid w:val="00BD48EC"/>
    <w:rsid w:val="00BD57F5"/>
    <w:rsid w:val="00BD68B0"/>
    <w:rsid w:val="00BD7AF5"/>
    <w:rsid w:val="00BE036A"/>
    <w:rsid w:val="00BE1489"/>
    <w:rsid w:val="00BE1881"/>
    <w:rsid w:val="00BE2361"/>
    <w:rsid w:val="00BE3845"/>
    <w:rsid w:val="00BE7301"/>
    <w:rsid w:val="00BE7D72"/>
    <w:rsid w:val="00BF13B6"/>
    <w:rsid w:val="00BF3757"/>
    <w:rsid w:val="00BF47E4"/>
    <w:rsid w:val="00BF6458"/>
    <w:rsid w:val="00BF6CDF"/>
    <w:rsid w:val="00BF742D"/>
    <w:rsid w:val="00C021AC"/>
    <w:rsid w:val="00C03FC5"/>
    <w:rsid w:val="00C04E2A"/>
    <w:rsid w:val="00C0520F"/>
    <w:rsid w:val="00C05E63"/>
    <w:rsid w:val="00C10221"/>
    <w:rsid w:val="00C10F1D"/>
    <w:rsid w:val="00C11307"/>
    <w:rsid w:val="00C116F4"/>
    <w:rsid w:val="00C11707"/>
    <w:rsid w:val="00C11E12"/>
    <w:rsid w:val="00C121C0"/>
    <w:rsid w:val="00C132D6"/>
    <w:rsid w:val="00C154E3"/>
    <w:rsid w:val="00C15B73"/>
    <w:rsid w:val="00C16ABE"/>
    <w:rsid w:val="00C17905"/>
    <w:rsid w:val="00C2012E"/>
    <w:rsid w:val="00C214DE"/>
    <w:rsid w:val="00C21512"/>
    <w:rsid w:val="00C21A93"/>
    <w:rsid w:val="00C2203A"/>
    <w:rsid w:val="00C22048"/>
    <w:rsid w:val="00C223BD"/>
    <w:rsid w:val="00C23006"/>
    <w:rsid w:val="00C233A8"/>
    <w:rsid w:val="00C25092"/>
    <w:rsid w:val="00C26638"/>
    <w:rsid w:val="00C27A67"/>
    <w:rsid w:val="00C27DA6"/>
    <w:rsid w:val="00C27F94"/>
    <w:rsid w:val="00C30392"/>
    <w:rsid w:val="00C31E7C"/>
    <w:rsid w:val="00C33182"/>
    <w:rsid w:val="00C34151"/>
    <w:rsid w:val="00C366A0"/>
    <w:rsid w:val="00C37D9A"/>
    <w:rsid w:val="00C41AEB"/>
    <w:rsid w:val="00C42236"/>
    <w:rsid w:val="00C43273"/>
    <w:rsid w:val="00C43943"/>
    <w:rsid w:val="00C43E2D"/>
    <w:rsid w:val="00C4483E"/>
    <w:rsid w:val="00C47DE6"/>
    <w:rsid w:val="00C502DF"/>
    <w:rsid w:val="00C507DA"/>
    <w:rsid w:val="00C54ED8"/>
    <w:rsid w:val="00C559AD"/>
    <w:rsid w:val="00C56F38"/>
    <w:rsid w:val="00C57A0E"/>
    <w:rsid w:val="00C6191B"/>
    <w:rsid w:val="00C62BE4"/>
    <w:rsid w:val="00C63455"/>
    <w:rsid w:val="00C635C3"/>
    <w:rsid w:val="00C64768"/>
    <w:rsid w:val="00C651DE"/>
    <w:rsid w:val="00C65A15"/>
    <w:rsid w:val="00C6614F"/>
    <w:rsid w:val="00C668E5"/>
    <w:rsid w:val="00C67ED1"/>
    <w:rsid w:val="00C71591"/>
    <w:rsid w:val="00C71E3A"/>
    <w:rsid w:val="00C7455E"/>
    <w:rsid w:val="00C769AF"/>
    <w:rsid w:val="00C779CF"/>
    <w:rsid w:val="00C8038E"/>
    <w:rsid w:val="00C80FF3"/>
    <w:rsid w:val="00C81E15"/>
    <w:rsid w:val="00C832B9"/>
    <w:rsid w:val="00C86A49"/>
    <w:rsid w:val="00C91CCA"/>
    <w:rsid w:val="00C92B90"/>
    <w:rsid w:val="00C92DBF"/>
    <w:rsid w:val="00C934D5"/>
    <w:rsid w:val="00C935CB"/>
    <w:rsid w:val="00C94B59"/>
    <w:rsid w:val="00C94F8B"/>
    <w:rsid w:val="00C94FBB"/>
    <w:rsid w:val="00C970FB"/>
    <w:rsid w:val="00C97F96"/>
    <w:rsid w:val="00CA082E"/>
    <w:rsid w:val="00CA266D"/>
    <w:rsid w:val="00CA2E35"/>
    <w:rsid w:val="00CA4C04"/>
    <w:rsid w:val="00CA71A4"/>
    <w:rsid w:val="00CB38C4"/>
    <w:rsid w:val="00CB4336"/>
    <w:rsid w:val="00CB55F2"/>
    <w:rsid w:val="00CB59C8"/>
    <w:rsid w:val="00CB6396"/>
    <w:rsid w:val="00CB6C19"/>
    <w:rsid w:val="00CB7AC4"/>
    <w:rsid w:val="00CB7B8C"/>
    <w:rsid w:val="00CC07CB"/>
    <w:rsid w:val="00CC1B35"/>
    <w:rsid w:val="00CC289F"/>
    <w:rsid w:val="00CC3A63"/>
    <w:rsid w:val="00CC4B5B"/>
    <w:rsid w:val="00CC6093"/>
    <w:rsid w:val="00CC6673"/>
    <w:rsid w:val="00CC6C07"/>
    <w:rsid w:val="00CC7081"/>
    <w:rsid w:val="00CD01D0"/>
    <w:rsid w:val="00CD1C29"/>
    <w:rsid w:val="00CD2E41"/>
    <w:rsid w:val="00CD3956"/>
    <w:rsid w:val="00CD3C11"/>
    <w:rsid w:val="00CD3F43"/>
    <w:rsid w:val="00CD416D"/>
    <w:rsid w:val="00CD4B55"/>
    <w:rsid w:val="00CD5B97"/>
    <w:rsid w:val="00CD5D2B"/>
    <w:rsid w:val="00CD6399"/>
    <w:rsid w:val="00CD6E9C"/>
    <w:rsid w:val="00CE0B42"/>
    <w:rsid w:val="00CE0CFB"/>
    <w:rsid w:val="00CE1D4F"/>
    <w:rsid w:val="00CE1DB5"/>
    <w:rsid w:val="00CE2DEB"/>
    <w:rsid w:val="00CE32A1"/>
    <w:rsid w:val="00CE41DE"/>
    <w:rsid w:val="00CE5717"/>
    <w:rsid w:val="00CE6115"/>
    <w:rsid w:val="00CE7B53"/>
    <w:rsid w:val="00CF02B9"/>
    <w:rsid w:val="00CF138D"/>
    <w:rsid w:val="00CF1F98"/>
    <w:rsid w:val="00CF2F84"/>
    <w:rsid w:val="00CF2FB8"/>
    <w:rsid w:val="00CF4893"/>
    <w:rsid w:val="00CF49F2"/>
    <w:rsid w:val="00CF6003"/>
    <w:rsid w:val="00CF7611"/>
    <w:rsid w:val="00D01CFC"/>
    <w:rsid w:val="00D03014"/>
    <w:rsid w:val="00D033FF"/>
    <w:rsid w:val="00D04D1A"/>
    <w:rsid w:val="00D069EB"/>
    <w:rsid w:val="00D07056"/>
    <w:rsid w:val="00D07F98"/>
    <w:rsid w:val="00D101F7"/>
    <w:rsid w:val="00D11DB2"/>
    <w:rsid w:val="00D16056"/>
    <w:rsid w:val="00D16276"/>
    <w:rsid w:val="00D17777"/>
    <w:rsid w:val="00D2028A"/>
    <w:rsid w:val="00D20AF2"/>
    <w:rsid w:val="00D20BBB"/>
    <w:rsid w:val="00D216F2"/>
    <w:rsid w:val="00D23381"/>
    <w:rsid w:val="00D235DB"/>
    <w:rsid w:val="00D24A51"/>
    <w:rsid w:val="00D24EE2"/>
    <w:rsid w:val="00D251FF"/>
    <w:rsid w:val="00D318C4"/>
    <w:rsid w:val="00D318E6"/>
    <w:rsid w:val="00D31A3E"/>
    <w:rsid w:val="00D31A57"/>
    <w:rsid w:val="00D35A31"/>
    <w:rsid w:val="00D41DF9"/>
    <w:rsid w:val="00D42596"/>
    <w:rsid w:val="00D44223"/>
    <w:rsid w:val="00D44F7F"/>
    <w:rsid w:val="00D45633"/>
    <w:rsid w:val="00D456B2"/>
    <w:rsid w:val="00D45C21"/>
    <w:rsid w:val="00D47AFC"/>
    <w:rsid w:val="00D5044F"/>
    <w:rsid w:val="00D5631C"/>
    <w:rsid w:val="00D56EC6"/>
    <w:rsid w:val="00D572A5"/>
    <w:rsid w:val="00D57834"/>
    <w:rsid w:val="00D621A0"/>
    <w:rsid w:val="00D62C08"/>
    <w:rsid w:val="00D6378A"/>
    <w:rsid w:val="00D648CC"/>
    <w:rsid w:val="00D65150"/>
    <w:rsid w:val="00D65C72"/>
    <w:rsid w:val="00D67001"/>
    <w:rsid w:val="00D67AAA"/>
    <w:rsid w:val="00D67D27"/>
    <w:rsid w:val="00D67F69"/>
    <w:rsid w:val="00D73C61"/>
    <w:rsid w:val="00D74DC0"/>
    <w:rsid w:val="00D75E67"/>
    <w:rsid w:val="00D76530"/>
    <w:rsid w:val="00D7673E"/>
    <w:rsid w:val="00D76AF4"/>
    <w:rsid w:val="00D77864"/>
    <w:rsid w:val="00D806F4"/>
    <w:rsid w:val="00D81F86"/>
    <w:rsid w:val="00D833B5"/>
    <w:rsid w:val="00D83E0C"/>
    <w:rsid w:val="00D844EA"/>
    <w:rsid w:val="00D8452E"/>
    <w:rsid w:val="00D851F4"/>
    <w:rsid w:val="00D85C9E"/>
    <w:rsid w:val="00D90903"/>
    <w:rsid w:val="00D91E58"/>
    <w:rsid w:val="00D934BD"/>
    <w:rsid w:val="00D94270"/>
    <w:rsid w:val="00D95012"/>
    <w:rsid w:val="00D95A23"/>
    <w:rsid w:val="00DA07D8"/>
    <w:rsid w:val="00DA24F7"/>
    <w:rsid w:val="00DA307F"/>
    <w:rsid w:val="00DA4022"/>
    <w:rsid w:val="00DA49EC"/>
    <w:rsid w:val="00DA4B5D"/>
    <w:rsid w:val="00DA5161"/>
    <w:rsid w:val="00DA65A8"/>
    <w:rsid w:val="00DA7774"/>
    <w:rsid w:val="00DA7F20"/>
    <w:rsid w:val="00DB0A3A"/>
    <w:rsid w:val="00DB3D6C"/>
    <w:rsid w:val="00DB52DE"/>
    <w:rsid w:val="00DB6729"/>
    <w:rsid w:val="00DB7C15"/>
    <w:rsid w:val="00DC08CC"/>
    <w:rsid w:val="00DC1093"/>
    <w:rsid w:val="00DC225D"/>
    <w:rsid w:val="00DC4353"/>
    <w:rsid w:val="00DC4DC7"/>
    <w:rsid w:val="00DC753F"/>
    <w:rsid w:val="00DC75E1"/>
    <w:rsid w:val="00DD0000"/>
    <w:rsid w:val="00DD1423"/>
    <w:rsid w:val="00DD2361"/>
    <w:rsid w:val="00DD4651"/>
    <w:rsid w:val="00DD5BCE"/>
    <w:rsid w:val="00DD76A9"/>
    <w:rsid w:val="00DE2008"/>
    <w:rsid w:val="00DE2393"/>
    <w:rsid w:val="00DE440A"/>
    <w:rsid w:val="00DE5141"/>
    <w:rsid w:val="00DE574A"/>
    <w:rsid w:val="00DE576B"/>
    <w:rsid w:val="00DE5EB5"/>
    <w:rsid w:val="00DE66CD"/>
    <w:rsid w:val="00DF02EA"/>
    <w:rsid w:val="00DF0652"/>
    <w:rsid w:val="00DF12E2"/>
    <w:rsid w:val="00DF3DC6"/>
    <w:rsid w:val="00DF4C0B"/>
    <w:rsid w:val="00DF58EF"/>
    <w:rsid w:val="00DF5B70"/>
    <w:rsid w:val="00DF676F"/>
    <w:rsid w:val="00DF7A98"/>
    <w:rsid w:val="00DF7C87"/>
    <w:rsid w:val="00E000A2"/>
    <w:rsid w:val="00E00E61"/>
    <w:rsid w:val="00E038D1"/>
    <w:rsid w:val="00E05DE9"/>
    <w:rsid w:val="00E079D1"/>
    <w:rsid w:val="00E07F1F"/>
    <w:rsid w:val="00E1013E"/>
    <w:rsid w:val="00E10161"/>
    <w:rsid w:val="00E10CDC"/>
    <w:rsid w:val="00E11BBD"/>
    <w:rsid w:val="00E12275"/>
    <w:rsid w:val="00E12AC6"/>
    <w:rsid w:val="00E12C9D"/>
    <w:rsid w:val="00E155AC"/>
    <w:rsid w:val="00E15C30"/>
    <w:rsid w:val="00E2145E"/>
    <w:rsid w:val="00E217EB"/>
    <w:rsid w:val="00E2250B"/>
    <w:rsid w:val="00E22A1A"/>
    <w:rsid w:val="00E22F9E"/>
    <w:rsid w:val="00E23199"/>
    <w:rsid w:val="00E23636"/>
    <w:rsid w:val="00E24683"/>
    <w:rsid w:val="00E24A14"/>
    <w:rsid w:val="00E251C3"/>
    <w:rsid w:val="00E25CD5"/>
    <w:rsid w:val="00E27BD8"/>
    <w:rsid w:val="00E30CFB"/>
    <w:rsid w:val="00E34595"/>
    <w:rsid w:val="00E351E0"/>
    <w:rsid w:val="00E3582D"/>
    <w:rsid w:val="00E37236"/>
    <w:rsid w:val="00E40F50"/>
    <w:rsid w:val="00E433C2"/>
    <w:rsid w:val="00E437EC"/>
    <w:rsid w:val="00E44ABF"/>
    <w:rsid w:val="00E456C9"/>
    <w:rsid w:val="00E478A8"/>
    <w:rsid w:val="00E47A46"/>
    <w:rsid w:val="00E47F1C"/>
    <w:rsid w:val="00E5053B"/>
    <w:rsid w:val="00E50B95"/>
    <w:rsid w:val="00E514CC"/>
    <w:rsid w:val="00E53512"/>
    <w:rsid w:val="00E53C6F"/>
    <w:rsid w:val="00E55661"/>
    <w:rsid w:val="00E558F9"/>
    <w:rsid w:val="00E56F2E"/>
    <w:rsid w:val="00E57205"/>
    <w:rsid w:val="00E6040C"/>
    <w:rsid w:val="00E60B26"/>
    <w:rsid w:val="00E61D50"/>
    <w:rsid w:val="00E6285D"/>
    <w:rsid w:val="00E634CC"/>
    <w:rsid w:val="00E642FB"/>
    <w:rsid w:val="00E648A0"/>
    <w:rsid w:val="00E65A6A"/>
    <w:rsid w:val="00E65B70"/>
    <w:rsid w:val="00E6605C"/>
    <w:rsid w:val="00E66B9E"/>
    <w:rsid w:val="00E66C42"/>
    <w:rsid w:val="00E67281"/>
    <w:rsid w:val="00E70F01"/>
    <w:rsid w:val="00E71C5E"/>
    <w:rsid w:val="00E72DEF"/>
    <w:rsid w:val="00E730E2"/>
    <w:rsid w:val="00E73B21"/>
    <w:rsid w:val="00E75B11"/>
    <w:rsid w:val="00E80B3C"/>
    <w:rsid w:val="00E84B41"/>
    <w:rsid w:val="00E85C31"/>
    <w:rsid w:val="00E86998"/>
    <w:rsid w:val="00E86AB7"/>
    <w:rsid w:val="00E90310"/>
    <w:rsid w:val="00E93598"/>
    <w:rsid w:val="00E93F01"/>
    <w:rsid w:val="00E950CD"/>
    <w:rsid w:val="00E9628A"/>
    <w:rsid w:val="00E976EA"/>
    <w:rsid w:val="00EA0C81"/>
    <w:rsid w:val="00EA15AC"/>
    <w:rsid w:val="00EA178A"/>
    <w:rsid w:val="00EA1E42"/>
    <w:rsid w:val="00EA2BF7"/>
    <w:rsid w:val="00EA3E94"/>
    <w:rsid w:val="00EA443E"/>
    <w:rsid w:val="00EA4509"/>
    <w:rsid w:val="00EA5606"/>
    <w:rsid w:val="00EA60ED"/>
    <w:rsid w:val="00EA6458"/>
    <w:rsid w:val="00EA6A08"/>
    <w:rsid w:val="00EA7B6F"/>
    <w:rsid w:val="00EB018A"/>
    <w:rsid w:val="00EB2417"/>
    <w:rsid w:val="00EB3479"/>
    <w:rsid w:val="00EB4574"/>
    <w:rsid w:val="00EC322B"/>
    <w:rsid w:val="00EC3767"/>
    <w:rsid w:val="00EC3833"/>
    <w:rsid w:val="00EC51F5"/>
    <w:rsid w:val="00EC5370"/>
    <w:rsid w:val="00EC5E67"/>
    <w:rsid w:val="00EC5FA2"/>
    <w:rsid w:val="00EC60EA"/>
    <w:rsid w:val="00EC7296"/>
    <w:rsid w:val="00EC7DDE"/>
    <w:rsid w:val="00ED0C94"/>
    <w:rsid w:val="00ED21CF"/>
    <w:rsid w:val="00ED2328"/>
    <w:rsid w:val="00ED2ED5"/>
    <w:rsid w:val="00ED36BA"/>
    <w:rsid w:val="00ED4D51"/>
    <w:rsid w:val="00ED508A"/>
    <w:rsid w:val="00ED66E7"/>
    <w:rsid w:val="00ED6958"/>
    <w:rsid w:val="00EE2764"/>
    <w:rsid w:val="00EE2FD4"/>
    <w:rsid w:val="00EE3467"/>
    <w:rsid w:val="00EE42B6"/>
    <w:rsid w:val="00EE46CB"/>
    <w:rsid w:val="00EE5632"/>
    <w:rsid w:val="00EF0D78"/>
    <w:rsid w:val="00EF1CF9"/>
    <w:rsid w:val="00EF3334"/>
    <w:rsid w:val="00EF336C"/>
    <w:rsid w:val="00EF3F32"/>
    <w:rsid w:val="00EF5EA0"/>
    <w:rsid w:val="00EF76DD"/>
    <w:rsid w:val="00F01160"/>
    <w:rsid w:val="00F0169B"/>
    <w:rsid w:val="00F01951"/>
    <w:rsid w:val="00F01E7E"/>
    <w:rsid w:val="00F0216D"/>
    <w:rsid w:val="00F02A80"/>
    <w:rsid w:val="00F04101"/>
    <w:rsid w:val="00F06DF8"/>
    <w:rsid w:val="00F071FA"/>
    <w:rsid w:val="00F1011F"/>
    <w:rsid w:val="00F1026E"/>
    <w:rsid w:val="00F10972"/>
    <w:rsid w:val="00F10A75"/>
    <w:rsid w:val="00F111C8"/>
    <w:rsid w:val="00F117EC"/>
    <w:rsid w:val="00F11DF6"/>
    <w:rsid w:val="00F12760"/>
    <w:rsid w:val="00F12946"/>
    <w:rsid w:val="00F12A8D"/>
    <w:rsid w:val="00F12DB1"/>
    <w:rsid w:val="00F1620C"/>
    <w:rsid w:val="00F17F5A"/>
    <w:rsid w:val="00F20452"/>
    <w:rsid w:val="00F20837"/>
    <w:rsid w:val="00F218A6"/>
    <w:rsid w:val="00F220E8"/>
    <w:rsid w:val="00F23289"/>
    <w:rsid w:val="00F25E09"/>
    <w:rsid w:val="00F25E56"/>
    <w:rsid w:val="00F26256"/>
    <w:rsid w:val="00F26CD8"/>
    <w:rsid w:val="00F330A3"/>
    <w:rsid w:val="00F33346"/>
    <w:rsid w:val="00F33DD1"/>
    <w:rsid w:val="00F34AA9"/>
    <w:rsid w:val="00F34DC5"/>
    <w:rsid w:val="00F36716"/>
    <w:rsid w:val="00F376DC"/>
    <w:rsid w:val="00F37782"/>
    <w:rsid w:val="00F40CEA"/>
    <w:rsid w:val="00F41025"/>
    <w:rsid w:val="00F41E76"/>
    <w:rsid w:val="00F426B7"/>
    <w:rsid w:val="00F4342F"/>
    <w:rsid w:val="00F44106"/>
    <w:rsid w:val="00F505B3"/>
    <w:rsid w:val="00F50A8F"/>
    <w:rsid w:val="00F50E45"/>
    <w:rsid w:val="00F516D3"/>
    <w:rsid w:val="00F52176"/>
    <w:rsid w:val="00F52CA5"/>
    <w:rsid w:val="00F5399B"/>
    <w:rsid w:val="00F54296"/>
    <w:rsid w:val="00F54E25"/>
    <w:rsid w:val="00F55D23"/>
    <w:rsid w:val="00F560F3"/>
    <w:rsid w:val="00F57F65"/>
    <w:rsid w:val="00F61152"/>
    <w:rsid w:val="00F61ECE"/>
    <w:rsid w:val="00F62050"/>
    <w:rsid w:val="00F625DB"/>
    <w:rsid w:val="00F62974"/>
    <w:rsid w:val="00F63345"/>
    <w:rsid w:val="00F63A02"/>
    <w:rsid w:val="00F6455A"/>
    <w:rsid w:val="00F64729"/>
    <w:rsid w:val="00F65A68"/>
    <w:rsid w:val="00F667C4"/>
    <w:rsid w:val="00F66E2B"/>
    <w:rsid w:val="00F67206"/>
    <w:rsid w:val="00F676F5"/>
    <w:rsid w:val="00F67926"/>
    <w:rsid w:val="00F71B68"/>
    <w:rsid w:val="00F71EF3"/>
    <w:rsid w:val="00F72EEA"/>
    <w:rsid w:val="00F7466B"/>
    <w:rsid w:val="00F76169"/>
    <w:rsid w:val="00F76505"/>
    <w:rsid w:val="00F77EDD"/>
    <w:rsid w:val="00F80846"/>
    <w:rsid w:val="00F8455E"/>
    <w:rsid w:val="00F85665"/>
    <w:rsid w:val="00F85956"/>
    <w:rsid w:val="00F85AE6"/>
    <w:rsid w:val="00F8613E"/>
    <w:rsid w:val="00F8614E"/>
    <w:rsid w:val="00F86BB7"/>
    <w:rsid w:val="00F86D35"/>
    <w:rsid w:val="00F8794C"/>
    <w:rsid w:val="00F87EDA"/>
    <w:rsid w:val="00F90282"/>
    <w:rsid w:val="00F921BD"/>
    <w:rsid w:val="00F92D2F"/>
    <w:rsid w:val="00F938FA"/>
    <w:rsid w:val="00F95710"/>
    <w:rsid w:val="00F96AC0"/>
    <w:rsid w:val="00FA0697"/>
    <w:rsid w:val="00FA2DA9"/>
    <w:rsid w:val="00FA38DE"/>
    <w:rsid w:val="00FA54E5"/>
    <w:rsid w:val="00FA5770"/>
    <w:rsid w:val="00FA722D"/>
    <w:rsid w:val="00FA7905"/>
    <w:rsid w:val="00FB0B44"/>
    <w:rsid w:val="00FB128C"/>
    <w:rsid w:val="00FB2735"/>
    <w:rsid w:val="00FB38B1"/>
    <w:rsid w:val="00FB39FF"/>
    <w:rsid w:val="00FB4F19"/>
    <w:rsid w:val="00FB6189"/>
    <w:rsid w:val="00FB6F2B"/>
    <w:rsid w:val="00FB7014"/>
    <w:rsid w:val="00FB7E34"/>
    <w:rsid w:val="00FC01A8"/>
    <w:rsid w:val="00FC0438"/>
    <w:rsid w:val="00FC1612"/>
    <w:rsid w:val="00FC213E"/>
    <w:rsid w:val="00FC38CB"/>
    <w:rsid w:val="00FC6449"/>
    <w:rsid w:val="00FC7195"/>
    <w:rsid w:val="00FC79B4"/>
    <w:rsid w:val="00FD0640"/>
    <w:rsid w:val="00FD0FBF"/>
    <w:rsid w:val="00FD167D"/>
    <w:rsid w:val="00FD16E4"/>
    <w:rsid w:val="00FD2540"/>
    <w:rsid w:val="00FD35EB"/>
    <w:rsid w:val="00FD36B0"/>
    <w:rsid w:val="00FD3708"/>
    <w:rsid w:val="00FD42ED"/>
    <w:rsid w:val="00FD46D5"/>
    <w:rsid w:val="00FD4918"/>
    <w:rsid w:val="00FD6C61"/>
    <w:rsid w:val="00FD6D1B"/>
    <w:rsid w:val="00FE05A0"/>
    <w:rsid w:val="00FE14C8"/>
    <w:rsid w:val="00FE2028"/>
    <w:rsid w:val="00FE2606"/>
    <w:rsid w:val="00FE2C15"/>
    <w:rsid w:val="00FE2FFC"/>
    <w:rsid w:val="00FE33B5"/>
    <w:rsid w:val="00FE34D7"/>
    <w:rsid w:val="00FE5546"/>
    <w:rsid w:val="00FE7538"/>
    <w:rsid w:val="00FE7C36"/>
    <w:rsid w:val="00FF378D"/>
    <w:rsid w:val="00FF5800"/>
    <w:rsid w:val="00FF5D7C"/>
    <w:rsid w:val="00FF60CF"/>
    <w:rsid w:val="00FF7531"/>
    <w:rsid w:val="00FF76BB"/>
    <w:rsid w:val="00FF77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08"/>
  </w:style>
  <w:style w:type="paragraph" w:styleId="1">
    <w:name w:val="heading 1"/>
    <w:basedOn w:val="a"/>
    <w:next w:val="a"/>
    <w:link w:val="10"/>
    <w:qFormat/>
    <w:rsid w:val="00CA082E"/>
    <w:pPr>
      <w:keepNext/>
      <w:spacing w:after="0" w:line="240" w:lineRule="auto"/>
      <w:jc w:val="center"/>
      <w:outlineLvl w:val="0"/>
    </w:pPr>
    <w:rPr>
      <w:rFonts w:ascii="Times New Roman" w:eastAsia="Times New Roman" w:hAnsi="Times New Roman" w:cs="Times New Roman"/>
      <w:b/>
      <w:i/>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2C08"/>
    <w:pPr>
      <w:ind w:left="720"/>
      <w:contextualSpacing/>
    </w:pPr>
  </w:style>
  <w:style w:type="character" w:styleId="a5">
    <w:name w:val="Hyperlink"/>
    <w:basedOn w:val="a0"/>
    <w:uiPriority w:val="99"/>
    <w:unhideWhenUsed/>
    <w:rsid w:val="003C2C08"/>
    <w:rPr>
      <w:color w:val="0000FF"/>
      <w:u w:val="single"/>
    </w:rPr>
  </w:style>
  <w:style w:type="character" w:customStyle="1" w:styleId="a6">
    <w:name w:val="Обычный (веб) Знак"/>
    <w:basedOn w:val="a0"/>
    <w:link w:val="a7"/>
    <w:locked/>
    <w:rsid w:val="003C2C08"/>
    <w:rPr>
      <w:sz w:val="24"/>
      <w:szCs w:val="24"/>
    </w:rPr>
  </w:style>
  <w:style w:type="paragraph" w:styleId="a7">
    <w:name w:val="Normal (Web)"/>
    <w:basedOn w:val="a"/>
    <w:link w:val="a6"/>
    <w:uiPriority w:val="99"/>
    <w:unhideWhenUsed/>
    <w:rsid w:val="003C2C08"/>
    <w:pPr>
      <w:spacing w:before="100" w:beforeAutospacing="1" w:after="100" w:afterAutospacing="1" w:line="240" w:lineRule="auto"/>
    </w:pPr>
    <w:rPr>
      <w:sz w:val="24"/>
      <w:szCs w:val="24"/>
    </w:rPr>
  </w:style>
  <w:style w:type="paragraph" w:customStyle="1" w:styleId="ConsPlusNormal">
    <w:name w:val="ConsPlusNormal"/>
    <w:rsid w:val="003C2C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C2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овый"/>
    <w:basedOn w:val="a"/>
    <w:rsid w:val="003C2C08"/>
    <w:pPr>
      <w:spacing w:after="0" w:line="360" w:lineRule="auto"/>
      <w:ind w:firstLine="454"/>
      <w:jc w:val="both"/>
    </w:pPr>
    <w:rPr>
      <w:rFonts w:ascii="Times New Roman" w:eastAsia="Times New Roman" w:hAnsi="Times New Roman" w:cs="Times New Roman"/>
      <w:sz w:val="28"/>
      <w:szCs w:val="24"/>
      <w:lang w:eastAsia="ru-RU"/>
    </w:rPr>
  </w:style>
  <w:style w:type="paragraph" w:styleId="aa">
    <w:name w:val="footnote text"/>
    <w:basedOn w:val="a"/>
    <w:link w:val="ab"/>
    <w:uiPriority w:val="99"/>
    <w:semiHidden/>
    <w:unhideWhenUsed/>
    <w:rsid w:val="003C2C0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3C2C08"/>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3C2C08"/>
    <w:rPr>
      <w:vertAlign w:val="superscript"/>
    </w:rPr>
  </w:style>
  <w:style w:type="character" w:styleId="ad">
    <w:name w:val="Strong"/>
    <w:basedOn w:val="a0"/>
    <w:uiPriority w:val="22"/>
    <w:qFormat/>
    <w:rsid w:val="003C2C08"/>
    <w:rPr>
      <w:b/>
      <w:bCs/>
    </w:rPr>
  </w:style>
  <w:style w:type="paragraph" w:styleId="ae">
    <w:name w:val="Balloon Text"/>
    <w:basedOn w:val="a"/>
    <w:link w:val="af"/>
    <w:uiPriority w:val="99"/>
    <w:semiHidden/>
    <w:unhideWhenUsed/>
    <w:rsid w:val="003C2C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2C08"/>
    <w:rPr>
      <w:rFonts w:ascii="Tahoma" w:hAnsi="Tahoma" w:cs="Tahoma"/>
      <w:sz w:val="16"/>
      <w:szCs w:val="16"/>
    </w:rPr>
  </w:style>
  <w:style w:type="paragraph" w:customStyle="1" w:styleId="a10">
    <w:name w:val="a1"/>
    <w:basedOn w:val="a"/>
    <w:rsid w:val="003C2C0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0">
    <w:name w:val="No Spacing"/>
    <w:link w:val="af1"/>
    <w:uiPriority w:val="1"/>
    <w:qFormat/>
    <w:rsid w:val="003C2C08"/>
    <w:pPr>
      <w:spacing w:after="0" w:line="240" w:lineRule="auto"/>
    </w:pPr>
    <w:rPr>
      <w:rFonts w:ascii="Calibri" w:eastAsia="Calibri" w:hAnsi="Calibri" w:cs="Calibri"/>
    </w:rPr>
  </w:style>
  <w:style w:type="character" w:customStyle="1" w:styleId="af1">
    <w:name w:val="Без интервала Знак"/>
    <w:link w:val="af0"/>
    <w:uiPriority w:val="1"/>
    <w:locked/>
    <w:rsid w:val="003C2C08"/>
    <w:rPr>
      <w:rFonts w:ascii="Calibri" w:eastAsia="Calibri" w:hAnsi="Calibri" w:cs="Calibri"/>
    </w:rPr>
  </w:style>
  <w:style w:type="character" w:customStyle="1" w:styleId="spelle">
    <w:name w:val="spelle"/>
    <w:basedOn w:val="a0"/>
    <w:rsid w:val="003C2C08"/>
  </w:style>
  <w:style w:type="paragraph" w:styleId="af2">
    <w:name w:val="endnote text"/>
    <w:basedOn w:val="a"/>
    <w:link w:val="af3"/>
    <w:unhideWhenUsed/>
    <w:rsid w:val="003C2C08"/>
    <w:pPr>
      <w:spacing w:after="0" w:line="240" w:lineRule="auto"/>
    </w:pPr>
    <w:rPr>
      <w:sz w:val="20"/>
      <w:szCs w:val="20"/>
    </w:rPr>
  </w:style>
  <w:style w:type="character" w:customStyle="1" w:styleId="af3">
    <w:name w:val="Текст концевой сноски Знак"/>
    <w:basedOn w:val="a0"/>
    <w:link w:val="af2"/>
    <w:rsid w:val="003C2C08"/>
    <w:rPr>
      <w:sz w:val="20"/>
      <w:szCs w:val="20"/>
    </w:rPr>
  </w:style>
  <w:style w:type="character" w:styleId="af4">
    <w:name w:val="endnote reference"/>
    <w:basedOn w:val="a0"/>
    <w:unhideWhenUsed/>
    <w:rsid w:val="003C2C08"/>
    <w:rPr>
      <w:vertAlign w:val="superscript"/>
    </w:rPr>
  </w:style>
  <w:style w:type="paragraph" w:styleId="3">
    <w:name w:val="Body Text 3"/>
    <w:basedOn w:val="a"/>
    <w:link w:val="30"/>
    <w:rsid w:val="003C2C08"/>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3C2C08"/>
    <w:rPr>
      <w:rFonts w:ascii="Times New Roman" w:eastAsia="Times New Roman" w:hAnsi="Times New Roman" w:cs="Times New Roman"/>
      <w:sz w:val="24"/>
      <w:szCs w:val="20"/>
      <w:lang w:eastAsia="ru-RU"/>
    </w:rPr>
  </w:style>
  <w:style w:type="paragraph" w:customStyle="1" w:styleId="Default">
    <w:name w:val="Default"/>
    <w:rsid w:val="003C2C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a0"/>
    <w:rsid w:val="003C2C08"/>
  </w:style>
  <w:style w:type="character" w:customStyle="1" w:styleId="Bodytext">
    <w:name w:val="Body text_"/>
    <w:basedOn w:val="a0"/>
    <w:link w:val="11"/>
    <w:rsid w:val="003C2C08"/>
    <w:rPr>
      <w:rFonts w:ascii="Times New Roman" w:eastAsia="Times New Roman" w:hAnsi="Times New Roman" w:cs="Times New Roman"/>
      <w:shd w:val="clear" w:color="auto" w:fill="FFFFFF"/>
    </w:rPr>
  </w:style>
  <w:style w:type="character" w:customStyle="1" w:styleId="BodytextBold">
    <w:name w:val="Body text + Bold"/>
    <w:basedOn w:val="Bodytext"/>
    <w:rsid w:val="003C2C08"/>
    <w:rPr>
      <w:rFonts w:ascii="Times New Roman" w:eastAsia="Times New Roman" w:hAnsi="Times New Roman" w:cs="Times New Roman"/>
      <w:b/>
      <w:bCs/>
      <w:color w:val="000000"/>
      <w:spacing w:val="0"/>
      <w:w w:val="100"/>
      <w:position w:val="0"/>
      <w:shd w:val="clear" w:color="auto" w:fill="FFFFFF"/>
      <w:lang w:val="ru-RU"/>
    </w:rPr>
  </w:style>
  <w:style w:type="character" w:customStyle="1" w:styleId="Heading1">
    <w:name w:val="Heading #1_"/>
    <w:basedOn w:val="a0"/>
    <w:link w:val="Heading10"/>
    <w:rsid w:val="003C2C08"/>
    <w:rPr>
      <w:rFonts w:ascii="Times New Roman" w:eastAsia="Times New Roman" w:hAnsi="Times New Roman" w:cs="Times New Roman"/>
      <w:b/>
      <w:bCs/>
      <w:shd w:val="clear" w:color="auto" w:fill="FFFFFF"/>
    </w:rPr>
  </w:style>
  <w:style w:type="paragraph" w:customStyle="1" w:styleId="11">
    <w:name w:val="Основной текст1"/>
    <w:basedOn w:val="a"/>
    <w:link w:val="Bodytext"/>
    <w:rsid w:val="003C2C08"/>
    <w:pPr>
      <w:widowControl w:val="0"/>
      <w:shd w:val="clear" w:color="auto" w:fill="FFFFFF"/>
      <w:spacing w:after="0" w:line="317" w:lineRule="exact"/>
      <w:jc w:val="both"/>
    </w:pPr>
    <w:rPr>
      <w:rFonts w:ascii="Times New Roman" w:eastAsia="Times New Roman" w:hAnsi="Times New Roman" w:cs="Times New Roman"/>
    </w:rPr>
  </w:style>
  <w:style w:type="paragraph" w:customStyle="1" w:styleId="Heading10">
    <w:name w:val="Heading #1"/>
    <w:basedOn w:val="a"/>
    <w:link w:val="Heading1"/>
    <w:rsid w:val="003C2C08"/>
    <w:pPr>
      <w:widowControl w:val="0"/>
      <w:shd w:val="clear" w:color="auto" w:fill="FFFFFF"/>
      <w:spacing w:before="660" w:after="300" w:line="0" w:lineRule="atLeast"/>
      <w:jc w:val="both"/>
      <w:outlineLvl w:val="0"/>
    </w:pPr>
    <w:rPr>
      <w:rFonts w:ascii="Times New Roman" w:eastAsia="Times New Roman" w:hAnsi="Times New Roman" w:cs="Times New Roman"/>
      <w:b/>
      <w:bCs/>
    </w:rPr>
  </w:style>
  <w:style w:type="paragraph" w:styleId="af5">
    <w:name w:val="header"/>
    <w:basedOn w:val="a"/>
    <w:link w:val="af6"/>
    <w:uiPriority w:val="99"/>
    <w:unhideWhenUsed/>
    <w:rsid w:val="006135C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135C3"/>
  </w:style>
  <w:style w:type="paragraph" w:styleId="af7">
    <w:name w:val="footer"/>
    <w:basedOn w:val="a"/>
    <w:link w:val="af8"/>
    <w:uiPriority w:val="99"/>
    <w:unhideWhenUsed/>
    <w:rsid w:val="006135C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135C3"/>
  </w:style>
  <w:style w:type="paragraph" w:styleId="2">
    <w:name w:val="Body Text 2"/>
    <w:basedOn w:val="a"/>
    <w:link w:val="20"/>
    <w:rsid w:val="00A20747"/>
    <w:pPr>
      <w:spacing w:after="120" w:line="48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A20747"/>
    <w:rPr>
      <w:rFonts w:ascii="Times New Roman" w:eastAsia="Times New Roman" w:hAnsi="Times New Roman" w:cs="Times New Roman"/>
      <w:sz w:val="24"/>
      <w:szCs w:val="20"/>
      <w:lang w:eastAsia="ru-RU"/>
    </w:rPr>
  </w:style>
  <w:style w:type="paragraph" w:styleId="af9">
    <w:name w:val="Body Text"/>
    <w:basedOn w:val="a"/>
    <w:link w:val="afa"/>
    <w:uiPriority w:val="99"/>
    <w:rsid w:val="00720407"/>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Основной текст Знак"/>
    <w:basedOn w:val="a0"/>
    <w:link w:val="af9"/>
    <w:uiPriority w:val="99"/>
    <w:rsid w:val="00720407"/>
    <w:rPr>
      <w:rFonts w:ascii="Times New Roman" w:eastAsia="Times New Roman" w:hAnsi="Times New Roman" w:cs="Times New Roman"/>
      <w:b/>
      <w:bCs/>
      <w:sz w:val="24"/>
      <w:szCs w:val="24"/>
      <w:lang w:eastAsia="ru-RU"/>
    </w:rPr>
  </w:style>
  <w:style w:type="paragraph" w:styleId="21">
    <w:name w:val="Body Text Indent 2"/>
    <w:basedOn w:val="a"/>
    <w:link w:val="22"/>
    <w:uiPriority w:val="99"/>
    <w:semiHidden/>
    <w:unhideWhenUsed/>
    <w:rsid w:val="002E5556"/>
    <w:pPr>
      <w:spacing w:after="120" w:line="480" w:lineRule="auto"/>
      <w:ind w:left="283"/>
    </w:pPr>
  </w:style>
  <w:style w:type="character" w:customStyle="1" w:styleId="22">
    <w:name w:val="Основной текст с отступом 2 Знак"/>
    <w:basedOn w:val="a0"/>
    <w:link w:val="21"/>
    <w:uiPriority w:val="99"/>
    <w:semiHidden/>
    <w:rsid w:val="002E5556"/>
  </w:style>
  <w:style w:type="character" w:styleId="afb">
    <w:name w:val="Emphasis"/>
    <w:uiPriority w:val="20"/>
    <w:qFormat/>
    <w:rsid w:val="002505AC"/>
    <w:rPr>
      <w:i/>
      <w:iCs/>
    </w:rPr>
  </w:style>
  <w:style w:type="paragraph" w:customStyle="1" w:styleId="ConsPlusNonformat">
    <w:name w:val="ConsPlusNonformat"/>
    <w:rsid w:val="006F14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Базовый"/>
    <w:rsid w:val="00B10F33"/>
    <w:pPr>
      <w:tabs>
        <w:tab w:val="left" w:pos="708"/>
      </w:tabs>
      <w:suppressAutoHyphens/>
    </w:pPr>
    <w:rPr>
      <w:rFonts w:ascii="Calibri" w:eastAsia="SimSun" w:hAnsi="Calibri" w:cs="Mangal"/>
      <w:color w:val="00000A"/>
    </w:rPr>
  </w:style>
  <w:style w:type="paragraph" w:customStyle="1" w:styleId="msonormalbullet2gif">
    <w:name w:val="msonormalbullet2.gif"/>
    <w:basedOn w:val="a"/>
    <w:rsid w:val="008B0B2C"/>
    <w:pPr>
      <w:spacing w:before="100" w:beforeAutospacing="1" w:after="119"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6A792C"/>
  </w:style>
  <w:style w:type="character" w:styleId="afd">
    <w:name w:val="FollowedHyperlink"/>
    <w:basedOn w:val="a0"/>
    <w:uiPriority w:val="99"/>
    <w:semiHidden/>
    <w:unhideWhenUsed/>
    <w:rsid w:val="002E4FF1"/>
    <w:rPr>
      <w:color w:val="800080" w:themeColor="followedHyperlink"/>
      <w:u w:val="single"/>
    </w:rPr>
  </w:style>
  <w:style w:type="character" w:customStyle="1" w:styleId="afe">
    <w:name w:val="Цветовое выделение"/>
    <w:uiPriority w:val="99"/>
    <w:rsid w:val="000601AF"/>
    <w:rPr>
      <w:b/>
      <w:bCs w:val="0"/>
      <w:color w:val="000080"/>
    </w:rPr>
  </w:style>
  <w:style w:type="paragraph" w:styleId="aff">
    <w:name w:val="Title"/>
    <w:basedOn w:val="a"/>
    <w:link w:val="aff0"/>
    <w:qFormat/>
    <w:rsid w:val="00E456C9"/>
    <w:pPr>
      <w:spacing w:after="0" w:line="240" w:lineRule="auto"/>
      <w:jc w:val="center"/>
    </w:pPr>
    <w:rPr>
      <w:rFonts w:ascii="Times New Roman" w:eastAsia="Times New Roman" w:hAnsi="Times New Roman" w:cs="Times New Roman"/>
      <w:b/>
      <w:sz w:val="20"/>
      <w:szCs w:val="20"/>
      <w:lang w:eastAsia="ru-RU"/>
    </w:rPr>
  </w:style>
  <w:style w:type="character" w:customStyle="1" w:styleId="aff0">
    <w:name w:val="Название Знак"/>
    <w:basedOn w:val="a0"/>
    <w:link w:val="aff"/>
    <w:rsid w:val="00E456C9"/>
    <w:rPr>
      <w:rFonts w:ascii="Times New Roman" w:eastAsia="Times New Roman" w:hAnsi="Times New Roman" w:cs="Times New Roman"/>
      <w:b/>
      <w:sz w:val="20"/>
      <w:szCs w:val="20"/>
      <w:lang w:eastAsia="ru-RU"/>
    </w:rPr>
  </w:style>
  <w:style w:type="character" w:customStyle="1" w:styleId="10">
    <w:name w:val="Заголовок 1 Знак"/>
    <w:basedOn w:val="a0"/>
    <w:link w:val="1"/>
    <w:rsid w:val="00CA082E"/>
    <w:rPr>
      <w:rFonts w:ascii="Times New Roman" w:eastAsia="Times New Roman" w:hAnsi="Times New Roman" w:cs="Times New Roman"/>
      <w:b/>
      <w:i/>
      <w:sz w:val="36"/>
      <w:szCs w:val="20"/>
      <w:lang w:eastAsia="ru-RU"/>
    </w:rPr>
  </w:style>
  <w:style w:type="character" w:customStyle="1" w:styleId="a4">
    <w:name w:val="Абзац списка Знак"/>
    <w:link w:val="a3"/>
    <w:uiPriority w:val="34"/>
    <w:locked/>
    <w:rsid w:val="008A6A34"/>
  </w:style>
  <w:style w:type="paragraph" w:styleId="aff1">
    <w:name w:val="Body Text Indent"/>
    <w:basedOn w:val="a"/>
    <w:link w:val="aff2"/>
    <w:uiPriority w:val="99"/>
    <w:unhideWhenUsed/>
    <w:rsid w:val="00897FF6"/>
    <w:pPr>
      <w:spacing w:after="120"/>
      <w:ind w:left="283"/>
    </w:pPr>
  </w:style>
  <w:style w:type="character" w:customStyle="1" w:styleId="aff2">
    <w:name w:val="Основной текст с отступом Знак"/>
    <w:basedOn w:val="a0"/>
    <w:link w:val="aff1"/>
    <w:uiPriority w:val="99"/>
    <w:rsid w:val="00897FF6"/>
  </w:style>
  <w:style w:type="character" w:customStyle="1" w:styleId="dash041e0431044b0447043d044b0439char1">
    <w:name w:val="dash041e_0431_044b_0447_043d_044b_0439__char1"/>
    <w:rsid w:val="00E27BD8"/>
    <w:rPr>
      <w:rFonts w:ascii="Times New Roman" w:hAnsi="Times New Roman" w:cs="Times New Roman" w:hint="default"/>
      <w:strike w:val="0"/>
      <w:dstrike w:val="0"/>
      <w:sz w:val="24"/>
      <w:szCs w:val="24"/>
      <w:u w:val="none"/>
      <w:effect w:val="none"/>
    </w:rPr>
  </w:style>
  <w:style w:type="paragraph" w:customStyle="1" w:styleId="aff3">
    <w:name w:val="Содержимое таблицы"/>
    <w:basedOn w:val="a"/>
    <w:rsid w:val="0004478F"/>
    <w:pPr>
      <w:widowControl w:val="0"/>
      <w:suppressLineNumbers/>
      <w:suppressAutoHyphens/>
      <w:spacing w:after="0" w:line="240" w:lineRule="auto"/>
    </w:pPr>
    <w:rPr>
      <w:rFonts w:ascii="Times New Roman" w:eastAsia="DejaVu Sans" w:hAnsi="Times New Roman" w:cs="DejaVu Sans"/>
      <w:kern w:val="1"/>
      <w:sz w:val="24"/>
      <w:szCs w:val="24"/>
      <w:lang w:eastAsia="zh-CN" w:bidi="hi-IN"/>
    </w:rPr>
  </w:style>
  <w:style w:type="paragraph" w:customStyle="1" w:styleId="aff4">
    <w:name w:val="Нормальный (таблица)"/>
    <w:basedOn w:val="a"/>
    <w:next w:val="a"/>
    <w:uiPriority w:val="99"/>
    <w:rsid w:val="00EC537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5">
    <w:name w:val="Таблицы (моноширинный)"/>
    <w:basedOn w:val="a"/>
    <w:next w:val="a"/>
    <w:uiPriority w:val="99"/>
    <w:rsid w:val="00EC537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6">
    <w:name w:val="Прижатый влево"/>
    <w:basedOn w:val="a"/>
    <w:next w:val="a"/>
    <w:uiPriority w:val="99"/>
    <w:rsid w:val="00EC537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js-details-tasks">
    <w:name w:val="js-details-tasks"/>
    <w:basedOn w:val="a"/>
    <w:rsid w:val="00EC53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36213">
      <w:bodyDiv w:val="1"/>
      <w:marLeft w:val="0"/>
      <w:marRight w:val="0"/>
      <w:marTop w:val="0"/>
      <w:marBottom w:val="0"/>
      <w:divBdr>
        <w:top w:val="none" w:sz="0" w:space="0" w:color="auto"/>
        <w:left w:val="none" w:sz="0" w:space="0" w:color="auto"/>
        <w:bottom w:val="none" w:sz="0" w:space="0" w:color="auto"/>
        <w:right w:val="none" w:sz="0" w:space="0" w:color="auto"/>
      </w:divBdr>
    </w:div>
    <w:div w:id="73361872">
      <w:bodyDiv w:val="1"/>
      <w:marLeft w:val="0"/>
      <w:marRight w:val="0"/>
      <w:marTop w:val="0"/>
      <w:marBottom w:val="0"/>
      <w:divBdr>
        <w:top w:val="none" w:sz="0" w:space="0" w:color="auto"/>
        <w:left w:val="none" w:sz="0" w:space="0" w:color="auto"/>
        <w:bottom w:val="none" w:sz="0" w:space="0" w:color="auto"/>
        <w:right w:val="none" w:sz="0" w:space="0" w:color="auto"/>
      </w:divBdr>
    </w:div>
    <w:div w:id="204605602">
      <w:bodyDiv w:val="1"/>
      <w:marLeft w:val="0"/>
      <w:marRight w:val="0"/>
      <w:marTop w:val="0"/>
      <w:marBottom w:val="0"/>
      <w:divBdr>
        <w:top w:val="none" w:sz="0" w:space="0" w:color="auto"/>
        <w:left w:val="none" w:sz="0" w:space="0" w:color="auto"/>
        <w:bottom w:val="none" w:sz="0" w:space="0" w:color="auto"/>
        <w:right w:val="none" w:sz="0" w:space="0" w:color="auto"/>
      </w:divBdr>
    </w:div>
    <w:div w:id="515385934">
      <w:bodyDiv w:val="1"/>
      <w:marLeft w:val="0"/>
      <w:marRight w:val="0"/>
      <w:marTop w:val="0"/>
      <w:marBottom w:val="0"/>
      <w:divBdr>
        <w:top w:val="none" w:sz="0" w:space="0" w:color="auto"/>
        <w:left w:val="none" w:sz="0" w:space="0" w:color="auto"/>
        <w:bottom w:val="none" w:sz="0" w:space="0" w:color="auto"/>
        <w:right w:val="none" w:sz="0" w:space="0" w:color="auto"/>
      </w:divBdr>
    </w:div>
    <w:div w:id="606699004">
      <w:bodyDiv w:val="1"/>
      <w:marLeft w:val="0"/>
      <w:marRight w:val="0"/>
      <w:marTop w:val="0"/>
      <w:marBottom w:val="0"/>
      <w:divBdr>
        <w:top w:val="none" w:sz="0" w:space="0" w:color="auto"/>
        <w:left w:val="none" w:sz="0" w:space="0" w:color="auto"/>
        <w:bottom w:val="none" w:sz="0" w:space="0" w:color="auto"/>
        <w:right w:val="none" w:sz="0" w:space="0" w:color="auto"/>
      </w:divBdr>
    </w:div>
    <w:div w:id="648677722">
      <w:bodyDiv w:val="1"/>
      <w:marLeft w:val="0"/>
      <w:marRight w:val="0"/>
      <w:marTop w:val="0"/>
      <w:marBottom w:val="0"/>
      <w:divBdr>
        <w:top w:val="none" w:sz="0" w:space="0" w:color="auto"/>
        <w:left w:val="none" w:sz="0" w:space="0" w:color="auto"/>
        <w:bottom w:val="none" w:sz="0" w:space="0" w:color="auto"/>
        <w:right w:val="none" w:sz="0" w:space="0" w:color="auto"/>
      </w:divBdr>
    </w:div>
    <w:div w:id="679744970">
      <w:bodyDiv w:val="1"/>
      <w:marLeft w:val="0"/>
      <w:marRight w:val="0"/>
      <w:marTop w:val="0"/>
      <w:marBottom w:val="0"/>
      <w:divBdr>
        <w:top w:val="none" w:sz="0" w:space="0" w:color="auto"/>
        <w:left w:val="none" w:sz="0" w:space="0" w:color="auto"/>
        <w:bottom w:val="none" w:sz="0" w:space="0" w:color="auto"/>
        <w:right w:val="none" w:sz="0" w:space="0" w:color="auto"/>
      </w:divBdr>
    </w:div>
    <w:div w:id="1111898441">
      <w:bodyDiv w:val="1"/>
      <w:marLeft w:val="0"/>
      <w:marRight w:val="0"/>
      <w:marTop w:val="0"/>
      <w:marBottom w:val="0"/>
      <w:divBdr>
        <w:top w:val="none" w:sz="0" w:space="0" w:color="auto"/>
        <w:left w:val="none" w:sz="0" w:space="0" w:color="auto"/>
        <w:bottom w:val="none" w:sz="0" w:space="0" w:color="auto"/>
        <w:right w:val="none" w:sz="0" w:space="0" w:color="auto"/>
      </w:divBdr>
    </w:div>
    <w:div w:id="1144927693">
      <w:bodyDiv w:val="1"/>
      <w:marLeft w:val="0"/>
      <w:marRight w:val="0"/>
      <w:marTop w:val="0"/>
      <w:marBottom w:val="0"/>
      <w:divBdr>
        <w:top w:val="none" w:sz="0" w:space="0" w:color="auto"/>
        <w:left w:val="none" w:sz="0" w:space="0" w:color="auto"/>
        <w:bottom w:val="none" w:sz="0" w:space="0" w:color="auto"/>
        <w:right w:val="none" w:sz="0" w:space="0" w:color="auto"/>
      </w:divBdr>
    </w:div>
    <w:div w:id="1212183604">
      <w:bodyDiv w:val="1"/>
      <w:marLeft w:val="0"/>
      <w:marRight w:val="0"/>
      <w:marTop w:val="0"/>
      <w:marBottom w:val="0"/>
      <w:divBdr>
        <w:top w:val="none" w:sz="0" w:space="0" w:color="auto"/>
        <w:left w:val="none" w:sz="0" w:space="0" w:color="auto"/>
        <w:bottom w:val="none" w:sz="0" w:space="0" w:color="auto"/>
        <w:right w:val="none" w:sz="0" w:space="0" w:color="auto"/>
      </w:divBdr>
    </w:div>
    <w:div w:id="1256209143">
      <w:bodyDiv w:val="1"/>
      <w:marLeft w:val="0"/>
      <w:marRight w:val="0"/>
      <w:marTop w:val="0"/>
      <w:marBottom w:val="0"/>
      <w:divBdr>
        <w:top w:val="none" w:sz="0" w:space="0" w:color="auto"/>
        <w:left w:val="none" w:sz="0" w:space="0" w:color="auto"/>
        <w:bottom w:val="none" w:sz="0" w:space="0" w:color="auto"/>
        <w:right w:val="none" w:sz="0" w:space="0" w:color="auto"/>
      </w:divBdr>
    </w:div>
    <w:div w:id="1257136100">
      <w:bodyDiv w:val="1"/>
      <w:marLeft w:val="0"/>
      <w:marRight w:val="0"/>
      <w:marTop w:val="0"/>
      <w:marBottom w:val="0"/>
      <w:divBdr>
        <w:top w:val="none" w:sz="0" w:space="0" w:color="auto"/>
        <w:left w:val="none" w:sz="0" w:space="0" w:color="auto"/>
        <w:bottom w:val="none" w:sz="0" w:space="0" w:color="auto"/>
        <w:right w:val="none" w:sz="0" w:space="0" w:color="auto"/>
      </w:divBdr>
    </w:div>
    <w:div w:id="1350369370">
      <w:bodyDiv w:val="1"/>
      <w:marLeft w:val="0"/>
      <w:marRight w:val="0"/>
      <w:marTop w:val="0"/>
      <w:marBottom w:val="0"/>
      <w:divBdr>
        <w:top w:val="none" w:sz="0" w:space="0" w:color="auto"/>
        <w:left w:val="none" w:sz="0" w:space="0" w:color="auto"/>
        <w:bottom w:val="none" w:sz="0" w:space="0" w:color="auto"/>
        <w:right w:val="none" w:sz="0" w:space="0" w:color="auto"/>
      </w:divBdr>
    </w:div>
    <w:div w:id="1553735062">
      <w:bodyDiv w:val="1"/>
      <w:marLeft w:val="0"/>
      <w:marRight w:val="0"/>
      <w:marTop w:val="0"/>
      <w:marBottom w:val="0"/>
      <w:divBdr>
        <w:top w:val="none" w:sz="0" w:space="0" w:color="auto"/>
        <w:left w:val="none" w:sz="0" w:space="0" w:color="auto"/>
        <w:bottom w:val="none" w:sz="0" w:space="0" w:color="auto"/>
        <w:right w:val="none" w:sz="0" w:space="0" w:color="auto"/>
      </w:divBdr>
    </w:div>
    <w:div w:id="1593396782">
      <w:bodyDiv w:val="1"/>
      <w:marLeft w:val="0"/>
      <w:marRight w:val="0"/>
      <w:marTop w:val="0"/>
      <w:marBottom w:val="0"/>
      <w:divBdr>
        <w:top w:val="none" w:sz="0" w:space="0" w:color="auto"/>
        <w:left w:val="none" w:sz="0" w:space="0" w:color="auto"/>
        <w:bottom w:val="none" w:sz="0" w:space="0" w:color="auto"/>
        <w:right w:val="none" w:sz="0" w:space="0" w:color="auto"/>
      </w:divBdr>
    </w:div>
    <w:div w:id="1704743374">
      <w:bodyDiv w:val="1"/>
      <w:marLeft w:val="0"/>
      <w:marRight w:val="0"/>
      <w:marTop w:val="0"/>
      <w:marBottom w:val="0"/>
      <w:divBdr>
        <w:top w:val="none" w:sz="0" w:space="0" w:color="auto"/>
        <w:left w:val="none" w:sz="0" w:space="0" w:color="auto"/>
        <w:bottom w:val="none" w:sz="0" w:space="0" w:color="auto"/>
        <w:right w:val="none" w:sz="0" w:space="0" w:color="auto"/>
      </w:divBdr>
    </w:div>
    <w:div w:id="20520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h1-pvk@yandex.ru" TargetMode="External"/><Relationship Id="rId13" Type="http://schemas.openxmlformats.org/officeDocument/2006/relationships/hyperlink" Target="https://www.lena-dudorova.ru/" TargetMode="External"/><Relationship Id="rId18" Type="http://schemas.openxmlformats.org/officeDocument/2006/relationships/hyperlink" Target="http://pandia.ru/text/category/koll/" TargetMode="External"/><Relationship Id="rId3" Type="http://schemas.openxmlformats.org/officeDocument/2006/relationships/styles" Target="styles.xml"/><Relationship Id="rId21" Type="http://schemas.openxmlformats.org/officeDocument/2006/relationships/hyperlink" Target="http://xn---1-6kc1clbuo2c.xn--p1ai/index.php/znanie-vybor-ege/992-aktualnaya-informatsiya-na-portale-navigator-innovatsionnykh-praktik-v-sisteme-obrazovaniya-sverdlovskoj-oblasti" TargetMode="External"/><Relationship Id="rId7" Type="http://schemas.openxmlformats.org/officeDocument/2006/relationships/endnotes" Target="endnotes.xml"/><Relationship Id="rId12" Type="http://schemas.openxmlformats.org/officeDocument/2006/relationships/hyperlink" Target="http://kais.irro.ru/fx/extguic/ru.naumen.extguic.ui.published_jsp?uuid=coreboo2k0fig0000jqludp5vk0i62us" TargetMode="External"/><Relationship Id="rId17" Type="http://schemas.openxmlformats.org/officeDocument/2006/relationships/hyperlink" Target="http://pandia.ru/text/category/professionalmznoe_obrazovani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onlinetstpad.com/ru" TargetMode="External"/><Relationship Id="rId20" Type="http://schemas.openxmlformats.org/officeDocument/2006/relationships/hyperlink" Target="https://clck.ru/BNwn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h1-pvk@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arningapps.org/" TargetMode="External"/><Relationship Id="rId23" Type="http://schemas.openxmlformats.org/officeDocument/2006/relationships/fontTable" Target="fontTable.xml"/><Relationship Id="rId10" Type="http://schemas.openxmlformats.org/officeDocument/2006/relationships/hyperlink" Target="http://&#1084;&#1072;&#1086;&#1091;-&#1089;&#1086;&#1096;1.&#1088;&#1092;" TargetMode="External"/><Relationship Id="rId19" Type="http://schemas.openxmlformats.org/officeDocument/2006/relationships/hyperlink" Target="https://clck.ru/BNwnM" TargetMode="External"/><Relationship Id="rId4" Type="http://schemas.openxmlformats.org/officeDocument/2006/relationships/settings" Target="settings.xml"/><Relationship Id="rId9" Type="http://schemas.openxmlformats.org/officeDocument/2006/relationships/hyperlink" Target="http://&#1084;&#1072;&#1086;&#1091;-&#1089;&#1086;&#1096;1.&#1088;&#1092;/" TargetMode="External"/><Relationship Id="rId14" Type="http://schemas.openxmlformats.org/officeDocument/2006/relationships/hyperlink" Target="http://gsmc.ucoz.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BFA5-1434-4220-89A4-C5DEC5A1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69</Pages>
  <Words>25455</Words>
  <Characters>145095</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School№1</dc:creator>
  <cp:lastModifiedBy>O_Molchanova</cp:lastModifiedBy>
  <cp:revision>16</cp:revision>
  <cp:lastPrinted>2021-02-03T04:15:00Z</cp:lastPrinted>
  <dcterms:created xsi:type="dcterms:W3CDTF">2021-01-29T06:55:00Z</dcterms:created>
  <dcterms:modified xsi:type="dcterms:W3CDTF">2021-02-03T06:04:00Z</dcterms:modified>
</cp:coreProperties>
</file>